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71" w:rsidRPr="001047C3" w:rsidRDefault="00A47871" w:rsidP="00802082">
      <w:pPr>
        <w:autoSpaceDE w:val="0"/>
        <w:autoSpaceDN w:val="0"/>
        <w:adjustRightInd w:val="0"/>
        <w:spacing w:after="0" w:line="240" w:lineRule="auto"/>
        <w:jc w:val="center"/>
        <w:outlineLvl w:val="0"/>
        <w:rPr>
          <w:rFonts w:ascii="Times New Roman" w:hAnsi="Times New Roman" w:cs="Times New Roman"/>
          <w:b/>
          <w:bCs/>
          <w:sz w:val="34"/>
          <w:szCs w:val="34"/>
        </w:rPr>
      </w:pPr>
      <w:r w:rsidRPr="001047C3">
        <w:rPr>
          <w:rFonts w:ascii="Times New Roman" w:hAnsi="Times New Roman" w:cs="Times New Roman"/>
          <w:b/>
          <w:bCs/>
          <w:sz w:val="34"/>
          <w:szCs w:val="34"/>
        </w:rPr>
        <w:t>VYSOKÁ ŠKOLA EVROPSKÝCH</w:t>
      </w:r>
      <w:r>
        <w:rPr>
          <w:rFonts w:ascii="Times New Roman" w:hAnsi="Times New Roman" w:cs="Times New Roman"/>
          <w:b/>
          <w:bCs/>
          <w:sz w:val="34"/>
          <w:szCs w:val="34"/>
        </w:rPr>
        <w:t> a </w:t>
      </w:r>
      <w:r w:rsidRPr="001047C3">
        <w:rPr>
          <w:rFonts w:ascii="Times New Roman" w:hAnsi="Times New Roman" w:cs="Times New Roman"/>
          <w:b/>
          <w:bCs/>
          <w:sz w:val="34"/>
          <w:szCs w:val="34"/>
        </w:rPr>
        <w:t>REGIONÁLNÍCH</w:t>
      </w:r>
    </w:p>
    <w:p w:rsidR="00A47871" w:rsidRPr="001047C3" w:rsidRDefault="00A47871" w:rsidP="00802082">
      <w:pPr>
        <w:autoSpaceDE w:val="0"/>
        <w:autoSpaceDN w:val="0"/>
        <w:adjustRightInd w:val="0"/>
        <w:spacing w:after="0" w:line="240" w:lineRule="auto"/>
        <w:jc w:val="center"/>
        <w:outlineLvl w:val="0"/>
        <w:rPr>
          <w:rFonts w:ascii="Times New Roman" w:hAnsi="Times New Roman" w:cs="Times New Roman"/>
          <w:b/>
          <w:bCs/>
          <w:sz w:val="34"/>
          <w:szCs w:val="34"/>
        </w:rPr>
      </w:pPr>
      <w:r w:rsidRPr="001047C3">
        <w:rPr>
          <w:rFonts w:ascii="Times New Roman" w:hAnsi="Times New Roman" w:cs="Times New Roman"/>
          <w:b/>
          <w:bCs/>
          <w:sz w:val="34"/>
          <w:szCs w:val="34"/>
        </w:rPr>
        <w:t>STUDIÍ, O. P. S., ČESKÉ BUDĚJOVICE</w:t>
      </w:r>
    </w:p>
    <w:p w:rsidR="00A47871" w:rsidRPr="001047C3" w:rsidRDefault="00A47871" w:rsidP="00A50A18">
      <w:pPr>
        <w:autoSpaceDE w:val="0"/>
        <w:autoSpaceDN w:val="0"/>
        <w:adjustRightInd w:val="0"/>
        <w:spacing w:after="0" w:line="240" w:lineRule="auto"/>
        <w:jc w:val="center"/>
        <w:rPr>
          <w:rFonts w:ascii="Times New Roman" w:hAnsi="Times New Roman" w:cs="Times New Roman"/>
          <w:b/>
          <w:bCs/>
          <w:sz w:val="34"/>
          <w:szCs w:val="34"/>
        </w:rPr>
      </w:pPr>
    </w:p>
    <w:p w:rsidR="00A47871" w:rsidRPr="001047C3" w:rsidRDefault="00A47871" w:rsidP="00A50A18">
      <w:pPr>
        <w:autoSpaceDE w:val="0"/>
        <w:autoSpaceDN w:val="0"/>
        <w:adjustRightInd w:val="0"/>
        <w:spacing w:after="0" w:line="240" w:lineRule="auto"/>
        <w:jc w:val="center"/>
        <w:rPr>
          <w:rFonts w:ascii="Times New Roman" w:hAnsi="Times New Roman" w:cs="Times New Roman"/>
          <w:b/>
          <w:bCs/>
          <w:sz w:val="34"/>
          <w:szCs w:val="34"/>
        </w:rPr>
      </w:pPr>
    </w:p>
    <w:p w:rsidR="00A47871" w:rsidRPr="001047C3" w:rsidRDefault="00A47871" w:rsidP="00A50A18">
      <w:pPr>
        <w:autoSpaceDE w:val="0"/>
        <w:autoSpaceDN w:val="0"/>
        <w:adjustRightInd w:val="0"/>
        <w:spacing w:after="0" w:line="240" w:lineRule="auto"/>
        <w:jc w:val="center"/>
        <w:rPr>
          <w:rFonts w:ascii="Times New Roman" w:hAnsi="Times New Roman" w:cs="Times New Roman"/>
          <w:b/>
          <w:bCs/>
          <w:sz w:val="34"/>
          <w:szCs w:val="34"/>
        </w:rPr>
      </w:pPr>
    </w:p>
    <w:p w:rsidR="00A47871" w:rsidRPr="001047C3" w:rsidRDefault="00A47871" w:rsidP="00A50A18">
      <w:pPr>
        <w:autoSpaceDE w:val="0"/>
        <w:autoSpaceDN w:val="0"/>
        <w:adjustRightInd w:val="0"/>
        <w:spacing w:after="0" w:line="240" w:lineRule="auto"/>
        <w:jc w:val="center"/>
        <w:rPr>
          <w:rFonts w:ascii="Times New Roman" w:hAnsi="Times New Roman" w:cs="Times New Roman"/>
          <w:b/>
          <w:bCs/>
          <w:sz w:val="34"/>
          <w:szCs w:val="34"/>
        </w:rPr>
      </w:pPr>
    </w:p>
    <w:p w:rsidR="00A47871" w:rsidRPr="001047C3" w:rsidRDefault="00A47871" w:rsidP="00A50A18">
      <w:pPr>
        <w:autoSpaceDE w:val="0"/>
        <w:autoSpaceDN w:val="0"/>
        <w:adjustRightInd w:val="0"/>
        <w:spacing w:after="0" w:line="240" w:lineRule="auto"/>
        <w:jc w:val="center"/>
        <w:rPr>
          <w:rFonts w:ascii="Times New Roman" w:hAnsi="Times New Roman" w:cs="Times New Roman"/>
          <w:b/>
          <w:bCs/>
          <w:sz w:val="34"/>
          <w:szCs w:val="34"/>
        </w:rPr>
      </w:pPr>
    </w:p>
    <w:p w:rsidR="00A47871" w:rsidRPr="001047C3" w:rsidRDefault="00A47871" w:rsidP="00A50A18">
      <w:pPr>
        <w:autoSpaceDE w:val="0"/>
        <w:autoSpaceDN w:val="0"/>
        <w:adjustRightInd w:val="0"/>
        <w:spacing w:after="0" w:line="240" w:lineRule="auto"/>
        <w:jc w:val="center"/>
        <w:rPr>
          <w:rFonts w:ascii="Times New Roman" w:hAnsi="Times New Roman" w:cs="Times New Roman"/>
          <w:b/>
          <w:bCs/>
          <w:sz w:val="34"/>
          <w:szCs w:val="34"/>
        </w:rPr>
      </w:pPr>
    </w:p>
    <w:p w:rsidR="00A47871" w:rsidRPr="001047C3" w:rsidRDefault="00A47871" w:rsidP="00A50A18">
      <w:pPr>
        <w:autoSpaceDE w:val="0"/>
        <w:autoSpaceDN w:val="0"/>
        <w:adjustRightInd w:val="0"/>
        <w:spacing w:after="0" w:line="240" w:lineRule="auto"/>
        <w:jc w:val="center"/>
        <w:rPr>
          <w:rFonts w:ascii="Times New Roman" w:hAnsi="Times New Roman" w:cs="Times New Roman"/>
          <w:b/>
          <w:bCs/>
          <w:sz w:val="34"/>
          <w:szCs w:val="34"/>
        </w:rPr>
      </w:pPr>
    </w:p>
    <w:p w:rsidR="00A47871" w:rsidRPr="001047C3" w:rsidRDefault="00A47871" w:rsidP="00802082">
      <w:pPr>
        <w:autoSpaceDE w:val="0"/>
        <w:autoSpaceDN w:val="0"/>
        <w:adjustRightInd w:val="0"/>
        <w:spacing w:after="0" w:line="240" w:lineRule="auto"/>
        <w:jc w:val="center"/>
        <w:outlineLvl w:val="0"/>
        <w:rPr>
          <w:rFonts w:ascii="Times New Roman" w:hAnsi="Times New Roman" w:cs="Times New Roman"/>
          <w:b/>
          <w:bCs/>
          <w:sz w:val="34"/>
          <w:szCs w:val="34"/>
        </w:rPr>
      </w:pPr>
      <w:r w:rsidRPr="001047C3">
        <w:rPr>
          <w:rFonts w:ascii="Times New Roman" w:hAnsi="Times New Roman" w:cs="Times New Roman"/>
          <w:b/>
          <w:bCs/>
          <w:sz w:val="34"/>
          <w:szCs w:val="34"/>
        </w:rPr>
        <w:t>BAKALÁŘSKÁ PRÁCE</w:t>
      </w:r>
    </w:p>
    <w:p w:rsidR="00A47871" w:rsidRPr="001047C3" w:rsidRDefault="00A47871" w:rsidP="00A50A18">
      <w:pPr>
        <w:autoSpaceDE w:val="0"/>
        <w:autoSpaceDN w:val="0"/>
        <w:adjustRightInd w:val="0"/>
        <w:spacing w:after="0" w:line="240" w:lineRule="auto"/>
        <w:jc w:val="center"/>
        <w:rPr>
          <w:rFonts w:ascii="Times New Roman" w:hAnsi="Times New Roman" w:cs="Times New Roman"/>
          <w:b/>
          <w:bCs/>
          <w:sz w:val="34"/>
          <w:szCs w:val="34"/>
        </w:rPr>
      </w:pPr>
    </w:p>
    <w:p w:rsidR="00A47871" w:rsidRPr="001047C3" w:rsidRDefault="00A47871" w:rsidP="00A50A18">
      <w:pPr>
        <w:autoSpaceDE w:val="0"/>
        <w:autoSpaceDN w:val="0"/>
        <w:adjustRightInd w:val="0"/>
        <w:spacing w:after="0" w:line="240" w:lineRule="auto"/>
        <w:jc w:val="center"/>
        <w:rPr>
          <w:rFonts w:ascii="Times New Roman" w:hAnsi="Times New Roman" w:cs="Times New Roman"/>
          <w:b/>
          <w:bCs/>
          <w:sz w:val="34"/>
          <w:szCs w:val="34"/>
        </w:rPr>
      </w:pPr>
    </w:p>
    <w:p w:rsidR="00A47871" w:rsidRPr="001047C3" w:rsidRDefault="00A47871" w:rsidP="00A50A18">
      <w:pPr>
        <w:autoSpaceDE w:val="0"/>
        <w:autoSpaceDN w:val="0"/>
        <w:adjustRightInd w:val="0"/>
        <w:spacing w:after="0" w:line="240" w:lineRule="auto"/>
        <w:jc w:val="center"/>
        <w:rPr>
          <w:rFonts w:ascii="Times New Roman" w:hAnsi="Times New Roman" w:cs="Times New Roman"/>
          <w:b/>
          <w:bCs/>
          <w:sz w:val="34"/>
          <w:szCs w:val="34"/>
        </w:rPr>
      </w:pPr>
    </w:p>
    <w:p w:rsidR="00A47871" w:rsidRPr="001047C3" w:rsidRDefault="00A47871" w:rsidP="00A50A18">
      <w:pPr>
        <w:autoSpaceDE w:val="0"/>
        <w:autoSpaceDN w:val="0"/>
        <w:adjustRightInd w:val="0"/>
        <w:spacing w:after="0" w:line="240" w:lineRule="auto"/>
        <w:jc w:val="center"/>
        <w:rPr>
          <w:rFonts w:ascii="Times New Roman" w:hAnsi="Times New Roman" w:cs="Times New Roman"/>
          <w:b/>
          <w:bCs/>
          <w:sz w:val="34"/>
          <w:szCs w:val="34"/>
        </w:rPr>
      </w:pPr>
    </w:p>
    <w:p w:rsidR="00A47871" w:rsidRPr="001047C3" w:rsidRDefault="00A47871" w:rsidP="00A50A18">
      <w:pPr>
        <w:autoSpaceDE w:val="0"/>
        <w:autoSpaceDN w:val="0"/>
        <w:adjustRightInd w:val="0"/>
        <w:spacing w:after="0" w:line="240" w:lineRule="auto"/>
        <w:jc w:val="center"/>
        <w:rPr>
          <w:rFonts w:ascii="Times New Roman" w:hAnsi="Times New Roman" w:cs="Times New Roman"/>
          <w:b/>
          <w:bCs/>
          <w:sz w:val="34"/>
          <w:szCs w:val="34"/>
        </w:rPr>
      </w:pPr>
    </w:p>
    <w:p w:rsidR="00A47871" w:rsidRPr="001047C3" w:rsidRDefault="00A47871" w:rsidP="00A50A18">
      <w:pPr>
        <w:autoSpaceDE w:val="0"/>
        <w:autoSpaceDN w:val="0"/>
        <w:adjustRightInd w:val="0"/>
        <w:spacing w:after="0" w:line="240" w:lineRule="auto"/>
        <w:jc w:val="center"/>
        <w:rPr>
          <w:rFonts w:ascii="Times New Roman" w:hAnsi="Times New Roman" w:cs="Times New Roman"/>
          <w:b/>
          <w:bCs/>
          <w:sz w:val="34"/>
          <w:szCs w:val="34"/>
        </w:rPr>
      </w:pPr>
      <w:r w:rsidRPr="001047C3">
        <w:rPr>
          <w:rFonts w:ascii="Times New Roman" w:hAnsi="Times New Roman" w:cs="Times New Roman"/>
          <w:b/>
          <w:bCs/>
          <w:sz w:val="34"/>
          <w:szCs w:val="34"/>
        </w:rPr>
        <w:t>Významné ženy Jihočeského kraje</w:t>
      </w:r>
      <w:r>
        <w:rPr>
          <w:rFonts w:ascii="Times New Roman" w:hAnsi="Times New Roman" w:cs="Times New Roman"/>
          <w:b/>
          <w:bCs/>
          <w:sz w:val="34"/>
          <w:szCs w:val="34"/>
        </w:rPr>
        <w:t> a </w:t>
      </w:r>
      <w:r w:rsidRPr="001047C3">
        <w:rPr>
          <w:rFonts w:ascii="Times New Roman" w:hAnsi="Times New Roman" w:cs="Times New Roman"/>
          <w:b/>
          <w:bCs/>
          <w:sz w:val="34"/>
          <w:szCs w:val="34"/>
        </w:rPr>
        <w:t>jejich vliv na veřejný život</w:t>
      </w:r>
    </w:p>
    <w:p w:rsidR="00A47871" w:rsidRPr="001047C3" w:rsidRDefault="00A47871" w:rsidP="00A50A18">
      <w:pPr>
        <w:autoSpaceDE w:val="0"/>
        <w:autoSpaceDN w:val="0"/>
        <w:adjustRightInd w:val="0"/>
        <w:spacing w:after="0" w:line="240" w:lineRule="auto"/>
        <w:rPr>
          <w:rFonts w:ascii="Times New Roman" w:hAnsi="Times New Roman" w:cs="Times New Roman"/>
          <w:b/>
          <w:bCs/>
          <w:sz w:val="34"/>
          <w:szCs w:val="34"/>
        </w:rPr>
      </w:pPr>
    </w:p>
    <w:p w:rsidR="00A47871" w:rsidRPr="001047C3" w:rsidRDefault="00A47871" w:rsidP="00A50A18">
      <w:pPr>
        <w:autoSpaceDE w:val="0"/>
        <w:autoSpaceDN w:val="0"/>
        <w:adjustRightInd w:val="0"/>
        <w:spacing w:after="0" w:line="240" w:lineRule="auto"/>
        <w:rPr>
          <w:rFonts w:ascii="Times New Roman" w:hAnsi="Times New Roman" w:cs="Times New Roman"/>
          <w:b/>
          <w:bCs/>
          <w:sz w:val="28"/>
          <w:szCs w:val="28"/>
        </w:rPr>
      </w:pPr>
    </w:p>
    <w:p w:rsidR="00A47871" w:rsidRPr="001047C3" w:rsidRDefault="00A47871" w:rsidP="00A50A18">
      <w:pPr>
        <w:autoSpaceDE w:val="0"/>
        <w:autoSpaceDN w:val="0"/>
        <w:adjustRightInd w:val="0"/>
        <w:spacing w:after="0" w:line="240" w:lineRule="auto"/>
        <w:rPr>
          <w:rFonts w:ascii="Times New Roman" w:hAnsi="Times New Roman" w:cs="Times New Roman"/>
          <w:b/>
          <w:bCs/>
          <w:sz w:val="28"/>
          <w:szCs w:val="28"/>
        </w:rPr>
      </w:pPr>
    </w:p>
    <w:p w:rsidR="00A47871" w:rsidRPr="001047C3" w:rsidRDefault="00A47871" w:rsidP="00A50A18">
      <w:pPr>
        <w:autoSpaceDE w:val="0"/>
        <w:autoSpaceDN w:val="0"/>
        <w:adjustRightInd w:val="0"/>
        <w:spacing w:after="0" w:line="240" w:lineRule="auto"/>
        <w:rPr>
          <w:rFonts w:ascii="Times New Roman" w:hAnsi="Times New Roman" w:cs="Times New Roman"/>
          <w:b/>
          <w:bCs/>
          <w:sz w:val="28"/>
          <w:szCs w:val="28"/>
        </w:rPr>
      </w:pPr>
    </w:p>
    <w:p w:rsidR="00A47871" w:rsidRPr="001047C3" w:rsidRDefault="00A47871" w:rsidP="00A50A18">
      <w:pPr>
        <w:autoSpaceDE w:val="0"/>
        <w:autoSpaceDN w:val="0"/>
        <w:adjustRightInd w:val="0"/>
        <w:spacing w:after="0" w:line="240" w:lineRule="auto"/>
        <w:rPr>
          <w:rFonts w:ascii="Times New Roman" w:hAnsi="Times New Roman" w:cs="Times New Roman"/>
          <w:b/>
          <w:bCs/>
          <w:sz w:val="28"/>
          <w:szCs w:val="28"/>
        </w:rPr>
      </w:pPr>
    </w:p>
    <w:p w:rsidR="00A47871" w:rsidRPr="001047C3" w:rsidRDefault="00A47871" w:rsidP="00A50A18">
      <w:pPr>
        <w:autoSpaceDE w:val="0"/>
        <w:autoSpaceDN w:val="0"/>
        <w:adjustRightInd w:val="0"/>
        <w:spacing w:after="0" w:line="240" w:lineRule="auto"/>
        <w:rPr>
          <w:rFonts w:ascii="Times New Roman" w:hAnsi="Times New Roman" w:cs="Times New Roman"/>
          <w:b/>
          <w:bCs/>
          <w:sz w:val="28"/>
          <w:szCs w:val="28"/>
        </w:rPr>
      </w:pPr>
    </w:p>
    <w:p w:rsidR="00A47871" w:rsidRPr="001047C3" w:rsidRDefault="00A47871" w:rsidP="00A50A18">
      <w:pPr>
        <w:autoSpaceDE w:val="0"/>
        <w:autoSpaceDN w:val="0"/>
        <w:adjustRightInd w:val="0"/>
        <w:spacing w:after="0" w:line="240" w:lineRule="auto"/>
        <w:rPr>
          <w:rFonts w:ascii="Times New Roman" w:hAnsi="Times New Roman" w:cs="Times New Roman"/>
          <w:b/>
          <w:bCs/>
          <w:sz w:val="28"/>
          <w:szCs w:val="28"/>
        </w:rPr>
      </w:pPr>
    </w:p>
    <w:p w:rsidR="00A47871" w:rsidRPr="001047C3" w:rsidRDefault="00A47871" w:rsidP="00A50A18">
      <w:pPr>
        <w:autoSpaceDE w:val="0"/>
        <w:autoSpaceDN w:val="0"/>
        <w:adjustRightInd w:val="0"/>
        <w:spacing w:after="0" w:line="240" w:lineRule="auto"/>
        <w:rPr>
          <w:rFonts w:ascii="Times New Roman" w:hAnsi="Times New Roman" w:cs="Times New Roman"/>
          <w:b/>
          <w:bCs/>
          <w:sz w:val="28"/>
          <w:szCs w:val="28"/>
        </w:rPr>
      </w:pPr>
    </w:p>
    <w:p w:rsidR="00A47871" w:rsidRPr="001047C3" w:rsidRDefault="00A47871" w:rsidP="00A50A18">
      <w:pPr>
        <w:autoSpaceDE w:val="0"/>
        <w:autoSpaceDN w:val="0"/>
        <w:adjustRightInd w:val="0"/>
        <w:spacing w:after="0" w:line="240" w:lineRule="auto"/>
        <w:rPr>
          <w:rFonts w:ascii="Times New Roman" w:hAnsi="Times New Roman" w:cs="Times New Roman"/>
          <w:b/>
          <w:bCs/>
          <w:sz w:val="28"/>
          <w:szCs w:val="28"/>
        </w:rPr>
      </w:pPr>
    </w:p>
    <w:p w:rsidR="00A47871" w:rsidRPr="001047C3" w:rsidRDefault="00A47871" w:rsidP="00A50A18">
      <w:pPr>
        <w:autoSpaceDE w:val="0"/>
        <w:autoSpaceDN w:val="0"/>
        <w:adjustRightInd w:val="0"/>
        <w:spacing w:after="0" w:line="240" w:lineRule="auto"/>
        <w:rPr>
          <w:rFonts w:ascii="Times New Roman" w:hAnsi="Times New Roman" w:cs="Times New Roman"/>
          <w:b/>
          <w:bCs/>
          <w:sz w:val="28"/>
          <w:szCs w:val="28"/>
        </w:rPr>
      </w:pPr>
    </w:p>
    <w:p w:rsidR="00A47871" w:rsidRPr="001047C3" w:rsidRDefault="00A47871" w:rsidP="00A50A18">
      <w:pPr>
        <w:autoSpaceDE w:val="0"/>
        <w:autoSpaceDN w:val="0"/>
        <w:adjustRightInd w:val="0"/>
        <w:spacing w:after="0" w:line="240" w:lineRule="auto"/>
        <w:rPr>
          <w:rFonts w:ascii="Times New Roman" w:hAnsi="Times New Roman" w:cs="Times New Roman"/>
          <w:b/>
          <w:bCs/>
          <w:sz w:val="28"/>
          <w:szCs w:val="28"/>
        </w:rPr>
      </w:pPr>
    </w:p>
    <w:p w:rsidR="00A47871" w:rsidRPr="001047C3" w:rsidRDefault="00A47871" w:rsidP="00802082">
      <w:pPr>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Autor práce: </w:t>
      </w:r>
      <w:r w:rsidRPr="001047C3">
        <w:rPr>
          <w:rFonts w:ascii="Times New Roman" w:hAnsi="Times New Roman" w:cs="Times New Roman"/>
          <w:b/>
          <w:bCs/>
          <w:sz w:val="28"/>
          <w:szCs w:val="28"/>
        </w:rPr>
        <w:t>Lederová Tereza</w:t>
      </w:r>
    </w:p>
    <w:p w:rsidR="00A47871" w:rsidRPr="001047C3" w:rsidRDefault="00A47871" w:rsidP="00802082">
      <w:pPr>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Studijní obor: </w:t>
      </w:r>
      <w:r w:rsidRPr="001047C3">
        <w:rPr>
          <w:rFonts w:ascii="Times New Roman" w:hAnsi="Times New Roman" w:cs="Times New Roman"/>
          <w:b/>
          <w:bCs/>
          <w:sz w:val="28"/>
          <w:szCs w:val="28"/>
        </w:rPr>
        <w:t>Regionální studia</w:t>
      </w:r>
    </w:p>
    <w:p w:rsidR="00A47871" w:rsidRPr="001047C3" w:rsidRDefault="00A47871" w:rsidP="00802082">
      <w:pPr>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Forma studia: </w:t>
      </w:r>
      <w:r w:rsidRPr="001047C3">
        <w:rPr>
          <w:rFonts w:ascii="Times New Roman" w:hAnsi="Times New Roman" w:cs="Times New Roman"/>
          <w:b/>
          <w:bCs/>
          <w:sz w:val="28"/>
          <w:szCs w:val="28"/>
        </w:rPr>
        <w:t>Prezenční</w:t>
      </w:r>
    </w:p>
    <w:p w:rsidR="00A47871" w:rsidRPr="001047C3" w:rsidRDefault="00A47871" w:rsidP="00802082">
      <w:pPr>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Vedoucí práce: </w:t>
      </w:r>
      <w:r w:rsidRPr="001047C3">
        <w:rPr>
          <w:rFonts w:ascii="Times New Roman" w:hAnsi="Times New Roman" w:cs="Times New Roman"/>
          <w:b/>
          <w:bCs/>
          <w:sz w:val="28"/>
          <w:szCs w:val="28"/>
        </w:rPr>
        <w:t>Dr. Mgr. Pána Lubomír, Ph. D.</w:t>
      </w:r>
    </w:p>
    <w:p w:rsidR="00A47871" w:rsidRPr="001047C3" w:rsidRDefault="00A47871" w:rsidP="00802082">
      <w:pPr>
        <w:autoSpaceDE w:val="0"/>
        <w:autoSpaceDN w:val="0"/>
        <w:adjustRightInd w:val="0"/>
        <w:spacing w:after="0" w:line="240" w:lineRule="auto"/>
        <w:outlineLvl w:val="0"/>
        <w:rPr>
          <w:rFonts w:ascii="Times New Roman" w:hAnsi="Times New Roman" w:cs="Times New Roman"/>
          <w:b/>
          <w:bCs/>
          <w:sz w:val="28"/>
          <w:szCs w:val="28"/>
        </w:rPr>
      </w:pPr>
      <w:r w:rsidRPr="001047C3">
        <w:rPr>
          <w:rFonts w:ascii="Times New Roman" w:hAnsi="Times New Roman" w:cs="Times New Roman"/>
          <w:b/>
          <w:bCs/>
          <w:sz w:val="28"/>
          <w:szCs w:val="28"/>
        </w:rPr>
        <w:t>Katedra:</w:t>
      </w:r>
      <w:r>
        <w:rPr>
          <w:rFonts w:ascii="Times New Roman" w:hAnsi="Times New Roman" w:cs="Times New Roman"/>
          <w:b/>
          <w:bCs/>
          <w:sz w:val="28"/>
          <w:szCs w:val="28"/>
        </w:rPr>
        <w:t xml:space="preserve"> </w:t>
      </w:r>
      <w:r w:rsidRPr="001047C3">
        <w:rPr>
          <w:rFonts w:ascii="Times New Roman" w:hAnsi="Times New Roman" w:cs="Times New Roman"/>
          <w:b/>
          <w:bCs/>
          <w:sz w:val="28"/>
          <w:szCs w:val="28"/>
        </w:rPr>
        <w:t>Katedra společenských věd</w:t>
      </w:r>
    </w:p>
    <w:p w:rsidR="00A47871" w:rsidRDefault="00A47871" w:rsidP="00A50A18">
      <w:pPr>
        <w:pStyle w:val="Bakalka0"/>
      </w:pPr>
    </w:p>
    <w:p w:rsidR="00A47871" w:rsidRDefault="00A47871" w:rsidP="00A50A18">
      <w:pPr>
        <w:pStyle w:val="Bakalka0"/>
      </w:pPr>
    </w:p>
    <w:p w:rsidR="00A47871" w:rsidRPr="001047C3" w:rsidRDefault="00A47871" w:rsidP="00A50A18">
      <w:pPr>
        <w:pStyle w:val="Bakalka0"/>
      </w:pPr>
      <w:r w:rsidRPr="001047C3">
        <w:t xml:space="preserve">                                                                                        </w:t>
      </w:r>
    </w:p>
    <w:p w:rsidR="00A47871" w:rsidRDefault="00A47871" w:rsidP="001047C3">
      <w:pPr>
        <w:pStyle w:val="Bakalka0"/>
        <w:rPr>
          <w:sz w:val="28"/>
          <w:szCs w:val="28"/>
        </w:rPr>
      </w:pPr>
      <w:r w:rsidRPr="001047C3">
        <w:rPr>
          <w:sz w:val="28"/>
          <w:szCs w:val="28"/>
        </w:rPr>
        <w:t>2008</w:t>
      </w: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Pr="00826FF3" w:rsidRDefault="00A47871" w:rsidP="00BF52DD">
      <w:pPr>
        <w:pStyle w:val="bakalka"/>
      </w:pPr>
      <w:r w:rsidRPr="00826FF3">
        <w:t>Prohlašuji, že js</w:t>
      </w:r>
      <w:r>
        <w:t>em bakalářskou práci vypracoval</w:t>
      </w:r>
      <w:r w:rsidRPr="00826FF3">
        <w:t>a samostatně</w:t>
      </w:r>
      <w:r>
        <w:t> s </w:t>
      </w:r>
      <w:r w:rsidRPr="00826FF3">
        <w:t>využitím uvedených</w:t>
      </w:r>
      <w:r>
        <w:t xml:space="preserve"> </w:t>
      </w:r>
      <w:r w:rsidRPr="00826FF3">
        <w:t>pramenů</w:t>
      </w:r>
      <w:r>
        <w:t> a </w:t>
      </w:r>
      <w:r w:rsidRPr="00826FF3">
        <w:t>literatury.</w:t>
      </w:r>
    </w:p>
    <w:p w:rsidR="00A47871" w:rsidRPr="00826FF3" w:rsidRDefault="00A47871" w:rsidP="00BF52DD">
      <w:pPr>
        <w:pStyle w:val="bakalka"/>
      </w:pPr>
      <w:r w:rsidRPr="00826FF3">
        <w:t>Souhlasím, aby práce byla uložena</w:t>
      </w:r>
      <w:r>
        <w:t> v </w:t>
      </w:r>
      <w:r w:rsidRPr="00826FF3">
        <w:t>knihovně Vysoké školy evropských</w:t>
      </w:r>
      <w:r>
        <w:t> a </w:t>
      </w:r>
      <w:r w:rsidRPr="00826FF3">
        <w:t>regionálních studií</w:t>
      </w:r>
      <w:r>
        <w:t> v </w:t>
      </w:r>
      <w:r w:rsidRPr="00826FF3">
        <w:t>Českých Budějovicích</w:t>
      </w:r>
      <w:r>
        <w:t> a </w:t>
      </w:r>
      <w:r w:rsidRPr="00826FF3">
        <w:t>zpřístupně</w:t>
      </w:r>
      <w:r>
        <w:t xml:space="preserve">na ke studijním </w:t>
      </w:r>
      <w:r w:rsidRPr="00826FF3">
        <w:t>účelům.</w:t>
      </w: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Pr="00826FF3" w:rsidRDefault="00A47871" w:rsidP="00BF52DD">
      <w:pPr>
        <w:pStyle w:val="bakalka"/>
      </w:pPr>
    </w:p>
    <w:p w:rsidR="00A47871" w:rsidRDefault="00A47871" w:rsidP="00BF52DD">
      <w:pPr>
        <w:pStyle w:val="bakalka"/>
      </w:pPr>
    </w:p>
    <w:p w:rsidR="00A47871" w:rsidRPr="00826FF3" w:rsidRDefault="00A47871" w:rsidP="00BF52DD">
      <w:pPr>
        <w:pStyle w:val="bakalka"/>
      </w:pPr>
      <w:r w:rsidRPr="00826FF3">
        <w:t>Děkuji vedoucímu bakalářské práce</w:t>
      </w:r>
      <w:r>
        <w:t xml:space="preserve"> Dr. Mgr. Lubomíru Pánovi, Ph. D.</w:t>
      </w:r>
      <w:r w:rsidRPr="00826FF3">
        <w:t xml:space="preserve"> za cenné rady,</w:t>
      </w:r>
      <w:r>
        <w:t xml:space="preserve"> </w:t>
      </w:r>
      <w:r w:rsidRPr="00826FF3">
        <w:t>připomínky</w:t>
      </w:r>
      <w:r>
        <w:t> a </w:t>
      </w:r>
      <w:r w:rsidRPr="00826FF3">
        <w:t>metodické vedení práce.</w:t>
      </w:r>
      <w:r>
        <w:t xml:space="preserve"> Dále bych chtěla poděkovat Ing. Sylvě Jindřichové, že mi zprostředkovala setkání s některými významnými ženami Jihočeského kraje a poskytla některé cenné informace. V neposlední řadě děkuji za čas a ochotu zodpovědět mé dotazy prof. Ing. Magdaleně Hrabánkové, CSc., Ing. Kamile Hrabákové, Ing. Bc. Marii Hrdinové,</w:t>
      </w:r>
      <w:r w:rsidRPr="007711AF">
        <w:t xml:space="preserve"> </w:t>
      </w:r>
      <w:r>
        <w:t>Mgr. Zuzaně Pečmanové, Ing. Evě Piherové, Mgr. Marii Ptáčkové, Ing. Haně Randové a PhDr. Martě Zavřelové.</w:t>
      </w:r>
    </w:p>
    <w:p w:rsidR="00A47871" w:rsidRDefault="00A47871" w:rsidP="00802082">
      <w:pPr>
        <w:pStyle w:val="1vod"/>
        <w:outlineLvl w:val="0"/>
      </w:pPr>
      <w:bookmarkStart w:id="0" w:name="_Toc196747230"/>
    </w:p>
    <w:p w:rsidR="00A47871" w:rsidRDefault="00A47871" w:rsidP="00802082">
      <w:pPr>
        <w:pStyle w:val="1vod"/>
        <w:outlineLvl w:val="0"/>
      </w:pPr>
      <w:r>
        <w:t>OBSAH</w:t>
      </w:r>
      <w:bookmarkEnd w:id="0"/>
    </w:p>
    <w:p w:rsidR="00A47871" w:rsidRDefault="00A47871">
      <w:pPr>
        <w:pStyle w:val="TOC1"/>
        <w:tabs>
          <w:tab w:val="right" w:leader="dot" w:pos="8494"/>
        </w:tabs>
        <w:rPr>
          <w:rFonts w:ascii="Calibri" w:hAnsi="Calibri" w:cs="Calibri"/>
          <w:b w:val="0"/>
          <w:bCs w:val="0"/>
          <w:caps w:val="0"/>
          <w:noProof/>
          <w:sz w:val="22"/>
          <w:szCs w:val="22"/>
          <w:lang w:eastAsia="cs-CZ"/>
        </w:rPr>
      </w:pPr>
      <w:r>
        <w:fldChar w:fldCharType="begin"/>
      </w:r>
      <w:r>
        <w:instrText xml:space="preserve"> TOC \h \z \t "1úvod;1;styl2.1.;2;styl2.1.1;3" </w:instrText>
      </w:r>
      <w:r>
        <w:fldChar w:fldCharType="separate"/>
      </w:r>
      <w:hyperlink w:anchor="_Toc196747230" w:history="1">
        <w:r w:rsidRPr="008B073F">
          <w:rPr>
            <w:rStyle w:val="Hyperlink"/>
            <w:noProof/>
          </w:rPr>
          <w:t>OBSAH</w:t>
        </w:r>
        <w:r>
          <w:rPr>
            <w:noProof/>
            <w:webHidden/>
          </w:rPr>
          <w:tab/>
        </w:r>
        <w:r>
          <w:rPr>
            <w:noProof/>
            <w:webHidden/>
          </w:rPr>
          <w:fldChar w:fldCharType="begin"/>
        </w:r>
        <w:r>
          <w:rPr>
            <w:noProof/>
            <w:webHidden/>
          </w:rPr>
          <w:instrText xml:space="preserve"> PAGEREF _Toc196747230 \h </w:instrText>
        </w:r>
        <w:r>
          <w:rPr>
            <w:noProof/>
            <w:webHidden/>
          </w:rPr>
        </w:r>
        <w:r>
          <w:rPr>
            <w:noProof/>
            <w:webHidden/>
          </w:rPr>
          <w:fldChar w:fldCharType="separate"/>
        </w:r>
        <w:r>
          <w:rPr>
            <w:noProof/>
            <w:webHidden/>
          </w:rPr>
          <w:t>4</w:t>
        </w:r>
        <w:r>
          <w:rPr>
            <w:noProof/>
            <w:webHidden/>
          </w:rPr>
          <w:fldChar w:fldCharType="end"/>
        </w:r>
      </w:hyperlink>
    </w:p>
    <w:p w:rsidR="00A47871" w:rsidRDefault="00A47871">
      <w:pPr>
        <w:pStyle w:val="TOC1"/>
        <w:tabs>
          <w:tab w:val="right" w:leader="dot" w:pos="8494"/>
        </w:tabs>
        <w:rPr>
          <w:rFonts w:ascii="Calibri" w:hAnsi="Calibri" w:cs="Calibri"/>
          <w:b w:val="0"/>
          <w:bCs w:val="0"/>
          <w:caps w:val="0"/>
          <w:noProof/>
          <w:sz w:val="22"/>
          <w:szCs w:val="22"/>
          <w:lang w:eastAsia="cs-CZ"/>
        </w:rPr>
      </w:pPr>
      <w:hyperlink w:anchor="_Toc196747231" w:history="1">
        <w:r w:rsidRPr="008B073F">
          <w:rPr>
            <w:rStyle w:val="Hyperlink"/>
            <w:noProof/>
          </w:rPr>
          <w:t>1 ÚVOD</w:t>
        </w:r>
        <w:r>
          <w:rPr>
            <w:noProof/>
            <w:webHidden/>
          </w:rPr>
          <w:tab/>
        </w:r>
        <w:r>
          <w:rPr>
            <w:noProof/>
            <w:webHidden/>
          </w:rPr>
          <w:fldChar w:fldCharType="begin"/>
        </w:r>
        <w:r>
          <w:rPr>
            <w:noProof/>
            <w:webHidden/>
          </w:rPr>
          <w:instrText xml:space="preserve"> PAGEREF _Toc196747231 \h </w:instrText>
        </w:r>
        <w:r>
          <w:rPr>
            <w:noProof/>
            <w:webHidden/>
          </w:rPr>
        </w:r>
        <w:r>
          <w:rPr>
            <w:noProof/>
            <w:webHidden/>
          </w:rPr>
          <w:fldChar w:fldCharType="separate"/>
        </w:r>
        <w:r>
          <w:rPr>
            <w:noProof/>
            <w:webHidden/>
          </w:rPr>
          <w:t>6</w:t>
        </w:r>
        <w:r>
          <w:rPr>
            <w:noProof/>
            <w:webHidden/>
          </w:rPr>
          <w:fldChar w:fldCharType="end"/>
        </w:r>
      </w:hyperlink>
    </w:p>
    <w:p w:rsidR="00A47871" w:rsidRDefault="00A47871">
      <w:pPr>
        <w:pStyle w:val="TOC1"/>
        <w:tabs>
          <w:tab w:val="right" w:leader="dot" w:pos="8494"/>
        </w:tabs>
        <w:rPr>
          <w:rFonts w:ascii="Calibri" w:hAnsi="Calibri" w:cs="Calibri"/>
          <w:b w:val="0"/>
          <w:bCs w:val="0"/>
          <w:caps w:val="0"/>
          <w:noProof/>
          <w:sz w:val="22"/>
          <w:szCs w:val="22"/>
          <w:lang w:eastAsia="cs-CZ"/>
        </w:rPr>
      </w:pPr>
      <w:hyperlink w:anchor="_Toc196747232" w:history="1">
        <w:r w:rsidRPr="008B073F">
          <w:rPr>
            <w:rStyle w:val="Hyperlink"/>
            <w:noProof/>
          </w:rPr>
          <w:t>2 TEORETICKÁ ČÁST</w:t>
        </w:r>
        <w:r>
          <w:rPr>
            <w:noProof/>
            <w:webHidden/>
          </w:rPr>
          <w:tab/>
        </w:r>
        <w:r>
          <w:rPr>
            <w:noProof/>
            <w:webHidden/>
          </w:rPr>
          <w:fldChar w:fldCharType="begin"/>
        </w:r>
        <w:r>
          <w:rPr>
            <w:noProof/>
            <w:webHidden/>
          </w:rPr>
          <w:instrText xml:space="preserve"> PAGEREF _Toc196747232 \h </w:instrText>
        </w:r>
        <w:r>
          <w:rPr>
            <w:noProof/>
            <w:webHidden/>
          </w:rPr>
        </w:r>
        <w:r>
          <w:rPr>
            <w:noProof/>
            <w:webHidden/>
          </w:rPr>
          <w:fldChar w:fldCharType="separate"/>
        </w:r>
        <w:r>
          <w:rPr>
            <w:noProof/>
            <w:webHidden/>
          </w:rPr>
          <w:t>7</w:t>
        </w:r>
        <w:r>
          <w:rPr>
            <w:noProof/>
            <w:webHidden/>
          </w:rPr>
          <w:fldChar w:fldCharType="end"/>
        </w:r>
      </w:hyperlink>
    </w:p>
    <w:p w:rsidR="00A47871" w:rsidRDefault="00A47871">
      <w:pPr>
        <w:pStyle w:val="TOC2"/>
        <w:tabs>
          <w:tab w:val="right" w:leader="dot" w:pos="8494"/>
        </w:tabs>
        <w:rPr>
          <w:b w:val="0"/>
          <w:bCs w:val="0"/>
          <w:noProof/>
          <w:sz w:val="22"/>
          <w:szCs w:val="22"/>
          <w:lang w:eastAsia="cs-CZ"/>
        </w:rPr>
      </w:pPr>
      <w:hyperlink w:anchor="_Toc196747233" w:history="1">
        <w:r w:rsidRPr="008B073F">
          <w:rPr>
            <w:rStyle w:val="Hyperlink"/>
            <w:noProof/>
          </w:rPr>
          <w:t>2.1  Základní pojmy</w:t>
        </w:r>
        <w:r>
          <w:rPr>
            <w:noProof/>
            <w:webHidden/>
          </w:rPr>
          <w:tab/>
        </w:r>
        <w:r>
          <w:rPr>
            <w:noProof/>
            <w:webHidden/>
          </w:rPr>
          <w:fldChar w:fldCharType="begin"/>
        </w:r>
        <w:r>
          <w:rPr>
            <w:noProof/>
            <w:webHidden/>
          </w:rPr>
          <w:instrText xml:space="preserve"> PAGEREF _Toc196747233 \h </w:instrText>
        </w:r>
        <w:r>
          <w:rPr>
            <w:noProof/>
            <w:webHidden/>
          </w:rPr>
        </w:r>
        <w:r>
          <w:rPr>
            <w:noProof/>
            <w:webHidden/>
          </w:rPr>
          <w:fldChar w:fldCharType="separate"/>
        </w:r>
        <w:r>
          <w:rPr>
            <w:noProof/>
            <w:webHidden/>
          </w:rPr>
          <w:t>7</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34" w:history="1">
        <w:r w:rsidRPr="008B073F">
          <w:rPr>
            <w:rStyle w:val="Hyperlink"/>
            <w:noProof/>
          </w:rPr>
          <w:t>2.1.1  Diskriminace na základě pohlaví</w:t>
        </w:r>
        <w:r>
          <w:rPr>
            <w:noProof/>
            <w:webHidden/>
          </w:rPr>
          <w:tab/>
        </w:r>
        <w:r>
          <w:rPr>
            <w:noProof/>
            <w:webHidden/>
          </w:rPr>
          <w:fldChar w:fldCharType="begin"/>
        </w:r>
        <w:r>
          <w:rPr>
            <w:noProof/>
            <w:webHidden/>
          </w:rPr>
          <w:instrText xml:space="preserve"> PAGEREF _Toc196747234 \h </w:instrText>
        </w:r>
        <w:r>
          <w:rPr>
            <w:noProof/>
            <w:webHidden/>
          </w:rPr>
        </w:r>
        <w:r>
          <w:rPr>
            <w:noProof/>
            <w:webHidden/>
          </w:rPr>
          <w:fldChar w:fldCharType="separate"/>
        </w:r>
        <w:r>
          <w:rPr>
            <w:noProof/>
            <w:webHidden/>
          </w:rPr>
          <w:t>7</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35" w:history="1">
        <w:r w:rsidRPr="008B073F">
          <w:rPr>
            <w:rStyle w:val="Hyperlink"/>
            <w:noProof/>
          </w:rPr>
          <w:t>2.1.2  Dvojí zátěž žen</w:t>
        </w:r>
        <w:r>
          <w:rPr>
            <w:noProof/>
            <w:webHidden/>
          </w:rPr>
          <w:tab/>
        </w:r>
        <w:r>
          <w:rPr>
            <w:noProof/>
            <w:webHidden/>
          </w:rPr>
          <w:fldChar w:fldCharType="begin"/>
        </w:r>
        <w:r>
          <w:rPr>
            <w:noProof/>
            <w:webHidden/>
          </w:rPr>
          <w:instrText xml:space="preserve"> PAGEREF _Toc196747235 \h </w:instrText>
        </w:r>
        <w:r>
          <w:rPr>
            <w:noProof/>
            <w:webHidden/>
          </w:rPr>
        </w:r>
        <w:r>
          <w:rPr>
            <w:noProof/>
            <w:webHidden/>
          </w:rPr>
          <w:fldChar w:fldCharType="separate"/>
        </w:r>
        <w:r>
          <w:rPr>
            <w:noProof/>
            <w:webHidden/>
          </w:rPr>
          <w:t>7</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36" w:history="1">
        <w:r w:rsidRPr="008B073F">
          <w:rPr>
            <w:rStyle w:val="Hyperlink"/>
            <w:noProof/>
          </w:rPr>
          <w:t>2.1.3  Feminismus</w:t>
        </w:r>
        <w:r>
          <w:rPr>
            <w:noProof/>
            <w:webHidden/>
          </w:rPr>
          <w:tab/>
        </w:r>
        <w:r>
          <w:rPr>
            <w:noProof/>
            <w:webHidden/>
          </w:rPr>
          <w:fldChar w:fldCharType="begin"/>
        </w:r>
        <w:r>
          <w:rPr>
            <w:noProof/>
            <w:webHidden/>
          </w:rPr>
          <w:instrText xml:space="preserve"> PAGEREF _Toc196747236 \h </w:instrText>
        </w:r>
        <w:r>
          <w:rPr>
            <w:noProof/>
            <w:webHidden/>
          </w:rPr>
        </w:r>
        <w:r>
          <w:rPr>
            <w:noProof/>
            <w:webHidden/>
          </w:rPr>
          <w:fldChar w:fldCharType="separate"/>
        </w:r>
        <w:r>
          <w:rPr>
            <w:noProof/>
            <w:webHidden/>
          </w:rPr>
          <w:t>7</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37" w:history="1">
        <w:r w:rsidRPr="008B073F">
          <w:rPr>
            <w:rStyle w:val="Hyperlink"/>
            <w:noProof/>
          </w:rPr>
          <w:t>2.1.4  Gender</w:t>
        </w:r>
        <w:r>
          <w:rPr>
            <w:noProof/>
            <w:webHidden/>
          </w:rPr>
          <w:tab/>
        </w:r>
        <w:r>
          <w:rPr>
            <w:noProof/>
            <w:webHidden/>
          </w:rPr>
          <w:fldChar w:fldCharType="begin"/>
        </w:r>
        <w:r>
          <w:rPr>
            <w:noProof/>
            <w:webHidden/>
          </w:rPr>
          <w:instrText xml:space="preserve"> PAGEREF _Toc196747237 \h </w:instrText>
        </w:r>
        <w:r>
          <w:rPr>
            <w:noProof/>
            <w:webHidden/>
          </w:rPr>
        </w:r>
        <w:r>
          <w:rPr>
            <w:noProof/>
            <w:webHidden/>
          </w:rPr>
          <w:fldChar w:fldCharType="separate"/>
        </w:r>
        <w:r>
          <w:rPr>
            <w:noProof/>
            <w:webHidden/>
          </w:rPr>
          <w:t>8</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38" w:history="1">
        <w:r w:rsidRPr="008B073F">
          <w:rPr>
            <w:rStyle w:val="Hyperlink"/>
            <w:noProof/>
          </w:rPr>
          <w:t>2.1.5  Genderová asymetrie</w:t>
        </w:r>
        <w:r>
          <w:rPr>
            <w:noProof/>
            <w:webHidden/>
          </w:rPr>
          <w:tab/>
        </w:r>
        <w:r>
          <w:rPr>
            <w:noProof/>
            <w:webHidden/>
          </w:rPr>
          <w:fldChar w:fldCharType="begin"/>
        </w:r>
        <w:r>
          <w:rPr>
            <w:noProof/>
            <w:webHidden/>
          </w:rPr>
          <w:instrText xml:space="preserve"> PAGEREF _Toc196747238 \h </w:instrText>
        </w:r>
        <w:r>
          <w:rPr>
            <w:noProof/>
            <w:webHidden/>
          </w:rPr>
        </w:r>
        <w:r>
          <w:rPr>
            <w:noProof/>
            <w:webHidden/>
          </w:rPr>
          <w:fldChar w:fldCharType="separate"/>
        </w:r>
        <w:r>
          <w:rPr>
            <w:noProof/>
            <w:webHidden/>
          </w:rPr>
          <w:t>9</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39" w:history="1">
        <w:r w:rsidRPr="008B073F">
          <w:rPr>
            <w:rStyle w:val="Hyperlink"/>
            <w:noProof/>
          </w:rPr>
          <w:t>2.1.6  Genderová dělba práce</w:t>
        </w:r>
        <w:r>
          <w:rPr>
            <w:noProof/>
            <w:webHidden/>
          </w:rPr>
          <w:tab/>
        </w:r>
        <w:r>
          <w:rPr>
            <w:noProof/>
            <w:webHidden/>
          </w:rPr>
          <w:fldChar w:fldCharType="begin"/>
        </w:r>
        <w:r>
          <w:rPr>
            <w:noProof/>
            <w:webHidden/>
          </w:rPr>
          <w:instrText xml:space="preserve"> PAGEREF _Toc196747239 \h </w:instrText>
        </w:r>
        <w:r>
          <w:rPr>
            <w:noProof/>
            <w:webHidden/>
          </w:rPr>
        </w:r>
        <w:r>
          <w:rPr>
            <w:noProof/>
            <w:webHidden/>
          </w:rPr>
          <w:fldChar w:fldCharType="separate"/>
        </w:r>
        <w:r>
          <w:rPr>
            <w:noProof/>
            <w:webHidden/>
          </w:rPr>
          <w:t>9</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40" w:history="1">
        <w:r w:rsidRPr="008B073F">
          <w:rPr>
            <w:rStyle w:val="Hyperlink"/>
            <w:noProof/>
          </w:rPr>
          <w:t>2.1.7  Genderová hierarchie</w:t>
        </w:r>
        <w:r>
          <w:rPr>
            <w:noProof/>
            <w:webHidden/>
          </w:rPr>
          <w:tab/>
        </w:r>
        <w:r>
          <w:rPr>
            <w:noProof/>
            <w:webHidden/>
          </w:rPr>
          <w:fldChar w:fldCharType="begin"/>
        </w:r>
        <w:r>
          <w:rPr>
            <w:noProof/>
            <w:webHidden/>
          </w:rPr>
          <w:instrText xml:space="preserve"> PAGEREF _Toc196747240 \h </w:instrText>
        </w:r>
        <w:r>
          <w:rPr>
            <w:noProof/>
            <w:webHidden/>
          </w:rPr>
        </w:r>
        <w:r>
          <w:rPr>
            <w:noProof/>
            <w:webHidden/>
          </w:rPr>
          <w:fldChar w:fldCharType="separate"/>
        </w:r>
        <w:r>
          <w:rPr>
            <w:noProof/>
            <w:webHidden/>
          </w:rPr>
          <w:t>9</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41" w:history="1">
        <w:r w:rsidRPr="008B073F">
          <w:rPr>
            <w:rStyle w:val="Hyperlink"/>
            <w:noProof/>
          </w:rPr>
          <w:t>2.1.8  Genderová perspektiva</w:t>
        </w:r>
        <w:r>
          <w:rPr>
            <w:noProof/>
            <w:webHidden/>
          </w:rPr>
          <w:tab/>
        </w:r>
        <w:r>
          <w:rPr>
            <w:noProof/>
            <w:webHidden/>
          </w:rPr>
          <w:fldChar w:fldCharType="begin"/>
        </w:r>
        <w:r>
          <w:rPr>
            <w:noProof/>
            <w:webHidden/>
          </w:rPr>
          <w:instrText xml:space="preserve"> PAGEREF _Toc196747241 \h </w:instrText>
        </w:r>
        <w:r>
          <w:rPr>
            <w:noProof/>
            <w:webHidden/>
          </w:rPr>
        </w:r>
        <w:r>
          <w:rPr>
            <w:noProof/>
            <w:webHidden/>
          </w:rPr>
          <w:fldChar w:fldCharType="separate"/>
        </w:r>
        <w:r>
          <w:rPr>
            <w:noProof/>
            <w:webHidden/>
          </w:rPr>
          <w:t>9</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42" w:history="1">
        <w:r w:rsidRPr="008B073F">
          <w:rPr>
            <w:rStyle w:val="Hyperlink"/>
            <w:noProof/>
          </w:rPr>
          <w:t>2.1.9  Genderově citlivé vzdělávání</w:t>
        </w:r>
        <w:r>
          <w:rPr>
            <w:noProof/>
            <w:webHidden/>
          </w:rPr>
          <w:tab/>
        </w:r>
        <w:r>
          <w:rPr>
            <w:noProof/>
            <w:webHidden/>
          </w:rPr>
          <w:fldChar w:fldCharType="begin"/>
        </w:r>
        <w:r>
          <w:rPr>
            <w:noProof/>
            <w:webHidden/>
          </w:rPr>
          <w:instrText xml:space="preserve"> PAGEREF _Toc196747242 \h </w:instrText>
        </w:r>
        <w:r>
          <w:rPr>
            <w:noProof/>
            <w:webHidden/>
          </w:rPr>
        </w:r>
        <w:r>
          <w:rPr>
            <w:noProof/>
            <w:webHidden/>
          </w:rPr>
          <w:fldChar w:fldCharType="separate"/>
        </w:r>
        <w:r>
          <w:rPr>
            <w:noProof/>
            <w:webHidden/>
          </w:rPr>
          <w:t>9</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43" w:history="1">
        <w:r w:rsidRPr="008B073F">
          <w:rPr>
            <w:rStyle w:val="Hyperlink"/>
            <w:noProof/>
          </w:rPr>
          <w:t>2.1.10  Genderové mocenské vztahy</w:t>
        </w:r>
        <w:r>
          <w:rPr>
            <w:noProof/>
            <w:webHidden/>
          </w:rPr>
          <w:tab/>
        </w:r>
        <w:r>
          <w:rPr>
            <w:noProof/>
            <w:webHidden/>
          </w:rPr>
          <w:fldChar w:fldCharType="begin"/>
        </w:r>
        <w:r>
          <w:rPr>
            <w:noProof/>
            <w:webHidden/>
          </w:rPr>
          <w:instrText xml:space="preserve"> PAGEREF _Toc196747243 \h </w:instrText>
        </w:r>
        <w:r>
          <w:rPr>
            <w:noProof/>
            <w:webHidden/>
          </w:rPr>
        </w:r>
        <w:r>
          <w:rPr>
            <w:noProof/>
            <w:webHidden/>
          </w:rPr>
          <w:fldChar w:fldCharType="separate"/>
        </w:r>
        <w:r>
          <w:rPr>
            <w:noProof/>
            <w:webHidden/>
          </w:rPr>
          <w:t>10</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44" w:history="1">
        <w:r w:rsidRPr="008B073F">
          <w:rPr>
            <w:rStyle w:val="Hyperlink"/>
            <w:noProof/>
          </w:rPr>
          <w:t>2.1.11  Genderové nerovnosti</w:t>
        </w:r>
        <w:r>
          <w:rPr>
            <w:noProof/>
            <w:webHidden/>
          </w:rPr>
          <w:tab/>
        </w:r>
        <w:r>
          <w:rPr>
            <w:noProof/>
            <w:webHidden/>
          </w:rPr>
          <w:fldChar w:fldCharType="begin"/>
        </w:r>
        <w:r>
          <w:rPr>
            <w:noProof/>
            <w:webHidden/>
          </w:rPr>
          <w:instrText xml:space="preserve"> PAGEREF _Toc196747244 \h </w:instrText>
        </w:r>
        <w:r>
          <w:rPr>
            <w:noProof/>
            <w:webHidden/>
          </w:rPr>
        </w:r>
        <w:r>
          <w:rPr>
            <w:noProof/>
            <w:webHidden/>
          </w:rPr>
          <w:fldChar w:fldCharType="separate"/>
        </w:r>
        <w:r>
          <w:rPr>
            <w:noProof/>
            <w:webHidden/>
          </w:rPr>
          <w:t>10</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45" w:history="1">
        <w:r w:rsidRPr="008B073F">
          <w:rPr>
            <w:rStyle w:val="Hyperlink"/>
            <w:noProof/>
          </w:rPr>
          <w:t>2.1.12  Genderové role</w:t>
        </w:r>
        <w:r>
          <w:rPr>
            <w:noProof/>
            <w:webHidden/>
          </w:rPr>
          <w:tab/>
        </w:r>
        <w:r>
          <w:rPr>
            <w:noProof/>
            <w:webHidden/>
          </w:rPr>
          <w:fldChar w:fldCharType="begin"/>
        </w:r>
        <w:r>
          <w:rPr>
            <w:noProof/>
            <w:webHidden/>
          </w:rPr>
          <w:instrText xml:space="preserve"> PAGEREF _Toc196747245 \h </w:instrText>
        </w:r>
        <w:r>
          <w:rPr>
            <w:noProof/>
            <w:webHidden/>
          </w:rPr>
        </w:r>
        <w:r>
          <w:rPr>
            <w:noProof/>
            <w:webHidden/>
          </w:rPr>
          <w:fldChar w:fldCharType="separate"/>
        </w:r>
        <w:r>
          <w:rPr>
            <w:noProof/>
            <w:webHidden/>
          </w:rPr>
          <w:t>11</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46" w:history="1">
        <w:r w:rsidRPr="008B073F">
          <w:rPr>
            <w:rStyle w:val="Hyperlink"/>
            <w:noProof/>
          </w:rPr>
          <w:t>2.1.13  Genderově oddělená výchova</w:t>
        </w:r>
        <w:r>
          <w:rPr>
            <w:noProof/>
            <w:webHidden/>
          </w:rPr>
          <w:tab/>
        </w:r>
        <w:r>
          <w:rPr>
            <w:noProof/>
            <w:webHidden/>
          </w:rPr>
          <w:fldChar w:fldCharType="begin"/>
        </w:r>
        <w:r>
          <w:rPr>
            <w:noProof/>
            <w:webHidden/>
          </w:rPr>
          <w:instrText xml:space="preserve"> PAGEREF _Toc196747246 \h </w:instrText>
        </w:r>
        <w:r>
          <w:rPr>
            <w:noProof/>
            <w:webHidden/>
          </w:rPr>
        </w:r>
        <w:r>
          <w:rPr>
            <w:noProof/>
            <w:webHidden/>
          </w:rPr>
          <w:fldChar w:fldCharType="separate"/>
        </w:r>
        <w:r>
          <w:rPr>
            <w:noProof/>
            <w:webHidden/>
          </w:rPr>
          <w:t>11</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47" w:history="1">
        <w:r w:rsidRPr="008B073F">
          <w:rPr>
            <w:rStyle w:val="Hyperlink"/>
            <w:noProof/>
          </w:rPr>
          <w:t>2.1.14  Genderová socializace</w:t>
        </w:r>
        <w:r>
          <w:rPr>
            <w:noProof/>
            <w:webHidden/>
          </w:rPr>
          <w:tab/>
        </w:r>
        <w:r>
          <w:rPr>
            <w:noProof/>
            <w:webHidden/>
          </w:rPr>
          <w:fldChar w:fldCharType="begin"/>
        </w:r>
        <w:r>
          <w:rPr>
            <w:noProof/>
            <w:webHidden/>
          </w:rPr>
          <w:instrText xml:space="preserve"> PAGEREF _Toc196747247 \h </w:instrText>
        </w:r>
        <w:r>
          <w:rPr>
            <w:noProof/>
            <w:webHidden/>
          </w:rPr>
        </w:r>
        <w:r>
          <w:rPr>
            <w:noProof/>
            <w:webHidden/>
          </w:rPr>
          <w:fldChar w:fldCharType="separate"/>
        </w:r>
        <w:r>
          <w:rPr>
            <w:noProof/>
            <w:webHidden/>
          </w:rPr>
          <w:t>11</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48" w:history="1">
        <w:r w:rsidRPr="008B073F">
          <w:rPr>
            <w:rStyle w:val="Hyperlink"/>
            <w:noProof/>
          </w:rPr>
          <w:t>2.1.15  Genderové stereotypy</w:t>
        </w:r>
        <w:r>
          <w:rPr>
            <w:noProof/>
            <w:webHidden/>
          </w:rPr>
          <w:tab/>
        </w:r>
        <w:r>
          <w:rPr>
            <w:noProof/>
            <w:webHidden/>
          </w:rPr>
          <w:fldChar w:fldCharType="begin"/>
        </w:r>
        <w:r>
          <w:rPr>
            <w:noProof/>
            <w:webHidden/>
          </w:rPr>
          <w:instrText xml:space="preserve"> PAGEREF _Toc196747248 \h </w:instrText>
        </w:r>
        <w:r>
          <w:rPr>
            <w:noProof/>
            <w:webHidden/>
          </w:rPr>
        </w:r>
        <w:r>
          <w:rPr>
            <w:noProof/>
            <w:webHidden/>
          </w:rPr>
          <w:fldChar w:fldCharType="separate"/>
        </w:r>
        <w:r>
          <w:rPr>
            <w:noProof/>
            <w:webHidden/>
          </w:rPr>
          <w:t>11</w:t>
        </w:r>
        <w:r>
          <w:rPr>
            <w:noProof/>
            <w:webHidden/>
          </w:rPr>
          <w:fldChar w:fldCharType="end"/>
        </w:r>
      </w:hyperlink>
    </w:p>
    <w:p w:rsidR="00A47871" w:rsidRDefault="00A47871">
      <w:pPr>
        <w:pStyle w:val="TOC2"/>
        <w:tabs>
          <w:tab w:val="right" w:leader="dot" w:pos="8494"/>
        </w:tabs>
        <w:rPr>
          <w:b w:val="0"/>
          <w:bCs w:val="0"/>
          <w:noProof/>
          <w:sz w:val="22"/>
          <w:szCs w:val="22"/>
          <w:lang w:eastAsia="cs-CZ"/>
        </w:rPr>
      </w:pPr>
      <w:hyperlink w:anchor="_Toc196747249" w:history="1">
        <w:r w:rsidRPr="008B073F">
          <w:rPr>
            <w:rStyle w:val="Hyperlink"/>
            <w:noProof/>
          </w:rPr>
          <w:t>2.2  Prostředky k posílení rovnosti pohlaví a prosazování žen</w:t>
        </w:r>
        <w:r>
          <w:rPr>
            <w:noProof/>
            <w:webHidden/>
          </w:rPr>
          <w:tab/>
        </w:r>
        <w:r>
          <w:rPr>
            <w:noProof/>
            <w:webHidden/>
          </w:rPr>
          <w:fldChar w:fldCharType="begin"/>
        </w:r>
        <w:r>
          <w:rPr>
            <w:noProof/>
            <w:webHidden/>
          </w:rPr>
          <w:instrText xml:space="preserve"> PAGEREF _Toc196747249 \h </w:instrText>
        </w:r>
        <w:r>
          <w:rPr>
            <w:noProof/>
            <w:webHidden/>
          </w:rPr>
        </w:r>
        <w:r>
          <w:rPr>
            <w:noProof/>
            <w:webHidden/>
          </w:rPr>
          <w:fldChar w:fldCharType="separate"/>
        </w:r>
        <w:r>
          <w:rPr>
            <w:noProof/>
            <w:webHidden/>
          </w:rPr>
          <w:t>12</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50" w:history="1">
        <w:r w:rsidRPr="008B073F">
          <w:rPr>
            <w:rStyle w:val="Hyperlink"/>
            <w:noProof/>
          </w:rPr>
          <w:t>2.2.1  Prosazování rovnosti na krajské úrovni</w:t>
        </w:r>
        <w:r>
          <w:rPr>
            <w:noProof/>
            <w:webHidden/>
          </w:rPr>
          <w:tab/>
        </w:r>
        <w:r>
          <w:rPr>
            <w:noProof/>
            <w:webHidden/>
          </w:rPr>
          <w:fldChar w:fldCharType="begin"/>
        </w:r>
        <w:r>
          <w:rPr>
            <w:noProof/>
            <w:webHidden/>
          </w:rPr>
          <w:instrText xml:space="preserve"> PAGEREF _Toc196747250 \h </w:instrText>
        </w:r>
        <w:r>
          <w:rPr>
            <w:noProof/>
            <w:webHidden/>
          </w:rPr>
        </w:r>
        <w:r>
          <w:rPr>
            <w:noProof/>
            <w:webHidden/>
          </w:rPr>
          <w:fldChar w:fldCharType="separate"/>
        </w:r>
        <w:r>
          <w:rPr>
            <w:noProof/>
            <w:webHidden/>
          </w:rPr>
          <w:t>14</w:t>
        </w:r>
        <w:r>
          <w:rPr>
            <w:noProof/>
            <w:webHidden/>
          </w:rPr>
          <w:fldChar w:fldCharType="end"/>
        </w:r>
      </w:hyperlink>
    </w:p>
    <w:p w:rsidR="00A47871" w:rsidRDefault="00A47871">
      <w:pPr>
        <w:pStyle w:val="TOC2"/>
        <w:tabs>
          <w:tab w:val="right" w:leader="dot" w:pos="8494"/>
        </w:tabs>
        <w:rPr>
          <w:b w:val="0"/>
          <w:bCs w:val="0"/>
          <w:noProof/>
          <w:sz w:val="22"/>
          <w:szCs w:val="22"/>
          <w:lang w:eastAsia="cs-CZ"/>
        </w:rPr>
      </w:pPr>
      <w:hyperlink w:anchor="_Toc196747251" w:history="1">
        <w:r w:rsidRPr="008B073F">
          <w:rPr>
            <w:rStyle w:val="Hyperlink"/>
            <w:noProof/>
          </w:rPr>
          <w:t>2.3  Strategie programu rozvoje Jihočeského kraje</w:t>
        </w:r>
        <w:r>
          <w:rPr>
            <w:noProof/>
            <w:webHidden/>
          </w:rPr>
          <w:tab/>
        </w:r>
        <w:r>
          <w:rPr>
            <w:noProof/>
            <w:webHidden/>
          </w:rPr>
          <w:fldChar w:fldCharType="begin"/>
        </w:r>
        <w:r>
          <w:rPr>
            <w:noProof/>
            <w:webHidden/>
          </w:rPr>
          <w:instrText xml:space="preserve"> PAGEREF _Toc196747251 \h </w:instrText>
        </w:r>
        <w:r>
          <w:rPr>
            <w:noProof/>
            <w:webHidden/>
          </w:rPr>
        </w:r>
        <w:r>
          <w:rPr>
            <w:noProof/>
            <w:webHidden/>
          </w:rPr>
          <w:fldChar w:fldCharType="separate"/>
        </w:r>
        <w:r>
          <w:rPr>
            <w:noProof/>
            <w:webHidden/>
          </w:rPr>
          <w:t>15</w:t>
        </w:r>
        <w:r>
          <w:rPr>
            <w:noProof/>
            <w:webHidden/>
          </w:rPr>
          <w:fldChar w:fldCharType="end"/>
        </w:r>
      </w:hyperlink>
    </w:p>
    <w:p w:rsidR="00A47871" w:rsidRDefault="00A47871">
      <w:pPr>
        <w:pStyle w:val="TOC2"/>
        <w:tabs>
          <w:tab w:val="right" w:leader="dot" w:pos="8494"/>
        </w:tabs>
        <w:rPr>
          <w:b w:val="0"/>
          <w:bCs w:val="0"/>
          <w:noProof/>
          <w:sz w:val="22"/>
          <w:szCs w:val="22"/>
          <w:lang w:eastAsia="cs-CZ"/>
        </w:rPr>
      </w:pPr>
      <w:hyperlink w:anchor="_Toc196747252" w:history="1">
        <w:r w:rsidRPr="008B073F">
          <w:rPr>
            <w:rStyle w:val="Hyperlink"/>
            <w:noProof/>
          </w:rPr>
          <w:t>2.4  Volby v České republice</w:t>
        </w:r>
        <w:r>
          <w:rPr>
            <w:noProof/>
            <w:webHidden/>
          </w:rPr>
          <w:tab/>
        </w:r>
        <w:r>
          <w:rPr>
            <w:noProof/>
            <w:webHidden/>
          </w:rPr>
          <w:fldChar w:fldCharType="begin"/>
        </w:r>
        <w:r>
          <w:rPr>
            <w:noProof/>
            <w:webHidden/>
          </w:rPr>
          <w:instrText xml:space="preserve"> PAGEREF _Toc196747252 \h </w:instrText>
        </w:r>
        <w:r>
          <w:rPr>
            <w:noProof/>
            <w:webHidden/>
          </w:rPr>
        </w:r>
        <w:r>
          <w:rPr>
            <w:noProof/>
            <w:webHidden/>
          </w:rPr>
          <w:fldChar w:fldCharType="separate"/>
        </w:r>
        <w:r>
          <w:rPr>
            <w:noProof/>
            <w:webHidden/>
          </w:rPr>
          <w:t>18</w:t>
        </w:r>
        <w:r>
          <w:rPr>
            <w:noProof/>
            <w:webHidden/>
          </w:rPr>
          <w:fldChar w:fldCharType="end"/>
        </w:r>
      </w:hyperlink>
    </w:p>
    <w:p w:rsidR="00A47871" w:rsidRDefault="00A47871">
      <w:pPr>
        <w:pStyle w:val="TOC1"/>
        <w:tabs>
          <w:tab w:val="right" w:leader="dot" w:pos="8494"/>
        </w:tabs>
        <w:rPr>
          <w:rFonts w:ascii="Calibri" w:hAnsi="Calibri" w:cs="Calibri"/>
          <w:b w:val="0"/>
          <w:bCs w:val="0"/>
          <w:caps w:val="0"/>
          <w:noProof/>
          <w:sz w:val="22"/>
          <w:szCs w:val="22"/>
          <w:lang w:eastAsia="cs-CZ"/>
        </w:rPr>
      </w:pPr>
      <w:hyperlink w:anchor="_Toc196747253" w:history="1">
        <w:r w:rsidRPr="008B073F">
          <w:rPr>
            <w:rStyle w:val="Hyperlink"/>
            <w:noProof/>
          </w:rPr>
          <w:t>3  TVŮRČÍ ČÁST</w:t>
        </w:r>
        <w:r>
          <w:rPr>
            <w:noProof/>
            <w:webHidden/>
          </w:rPr>
          <w:tab/>
        </w:r>
        <w:r>
          <w:rPr>
            <w:noProof/>
            <w:webHidden/>
          </w:rPr>
          <w:fldChar w:fldCharType="begin"/>
        </w:r>
        <w:r>
          <w:rPr>
            <w:noProof/>
            <w:webHidden/>
          </w:rPr>
          <w:instrText xml:space="preserve"> PAGEREF _Toc196747253 \h </w:instrText>
        </w:r>
        <w:r>
          <w:rPr>
            <w:noProof/>
            <w:webHidden/>
          </w:rPr>
        </w:r>
        <w:r>
          <w:rPr>
            <w:noProof/>
            <w:webHidden/>
          </w:rPr>
          <w:fldChar w:fldCharType="separate"/>
        </w:r>
        <w:r>
          <w:rPr>
            <w:noProof/>
            <w:webHidden/>
          </w:rPr>
          <w:t>20</w:t>
        </w:r>
        <w:r>
          <w:rPr>
            <w:noProof/>
            <w:webHidden/>
          </w:rPr>
          <w:fldChar w:fldCharType="end"/>
        </w:r>
      </w:hyperlink>
    </w:p>
    <w:p w:rsidR="00A47871" w:rsidRDefault="00A47871">
      <w:pPr>
        <w:pStyle w:val="TOC2"/>
        <w:tabs>
          <w:tab w:val="right" w:leader="dot" w:pos="8494"/>
        </w:tabs>
        <w:rPr>
          <w:b w:val="0"/>
          <w:bCs w:val="0"/>
          <w:noProof/>
          <w:sz w:val="22"/>
          <w:szCs w:val="22"/>
          <w:lang w:eastAsia="cs-CZ"/>
        </w:rPr>
      </w:pPr>
      <w:hyperlink w:anchor="_Toc196747254" w:history="1">
        <w:r w:rsidRPr="008B073F">
          <w:rPr>
            <w:rStyle w:val="Hyperlink"/>
            <w:noProof/>
          </w:rPr>
          <w:t>3.1  Veřejný život a rozhodování</w:t>
        </w:r>
        <w:r>
          <w:rPr>
            <w:noProof/>
            <w:webHidden/>
          </w:rPr>
          <w:tab/>
        </w:r>
        <w:r>
          <w:rPr>
            <w:noProof/>
            <w:webHidden/>
          </w:rPr>
          <w:fldChar w:fldCharType="begin"/>
        </w:r>
        <w:r>
          <w:rPr>
            <w:noProof/>
            <w:webHidden/>
          </w:rPr>
          <w:instrText xml:space="preserve"> PAGEREF _Toc196747254 \h </w:instrText>
        </w:r>
        <w:r>
          <w:rPr>
            <w:noProof/>
            <w:webHidden/>
          </w:rPr>
        </w:r>
        <w:r>
          <w:rPr>
            <w:noProof/>
            <w:webHidden/>
          </w:rPr>
          <w:fldChar w:fldCharType="separate"/>
        </w:r>
        <w:r>
          <w:rPr>
            <w:noProof/>
            <w:webHidden/>
          </w:rPr>
          <w:t>20</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55" w:history="1">
        <w:r w:rsidRPr="008B073F">
          <w:rPr>
            <w:rStyle w:val="Hyperlink"/>
            <w:noProof/>
          </w:rPr>
          <w:t>3.1.1  Státy Evropské unie</w:t>
        </w:r>
        <w:r>
          <w:rPr>
            <w:noProof/>
            <w:webHidden/>
          </w:rPr>
          <w:tab/>
        </w:r>
        <w:r>
          <w:rPr>
            <w:noProof/>
            <w:webHidden/>
          </w:rPr>
          <w:fldChar w:fldCharType="begin"/>
        </w:r>
        <w:r>
          <w:rPr>
            <w:noProof/>
            <w:webHidden/>
          </w:rPr>
          <w:instrText xml:space="preserve"> PAGEREF _Toc196747255 \h </w:instrText>
        </w:r>
        <w:r>
          <w:rPr>
            <w:noProof/>
            <w:webHidden/>
          </w:rPr>
        </w:r>
        <w:r>
          <w:rPr>
            <w:noProof/>
            <w:webHidden/>
          </w:rPr>
          <w:fldChar w:fldCharType="separate"/>
        </w:r>
        <w:r>
          <w:rPr>
            <w:noProof/>
            <w:webHidden/>
          </w:rPr>
          <w:t>20</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56" w:history="1">
        <w:r w:rsidRPr="008B073F">
          <w:rPr>
            <w:rStyle w:val="Hyperlink"/>
            <w:noProof/>
          </w:rPr>
          <w:t>3.1.2  Česká republika</w:t>
        </w:r>
        <w:r>
          <w:rPr>
            <w:noProof/>
            <w:webHidden/>
          </w:rPr>
          <w:tab/>
        </w:r>
        <w:r>
          <w:rPr>
            <w:noProof/>
            <w:webHidden/>
          </w:rPr>
          <w:fldChar w:fldCharType="begin"/>
        </w:r>
        <w:r>
          <w:rPr>
            <w:noProof/>
            <w:webHidden/>
          </w:rPr>
          <w:instrText xml:space="preserve"> PAGEREF _Toc196747256 \h </w:instrText>
        </w:r>
        <w:r>
          <w:rPr>
            <w:noProof/>
            <w:webHidden/>
          </w:rPr>
        </w:r>
        <w:r>
          <w:rPr>
            <w:noProof/>
            <w:webHidden/>
          </w:rPr>
          <w:fldChar w:fldCharType="separate"/>
        </w:r>
        <w:r>
          <w:rPr>
            <w:noProof/>
            <w:webHidden/>
          </w:rPr>
          <w:t>22</w:t>
        </w:r>
        <w:r>
          <w:rPr>
            <w:noProof/>
            <w:webHidden/>
          </w:rPr>
          <w:fldChar w:fldCharType="end"/>
        </w:r>
      </w:hyperlink>
    </w:p>
    <w:p w:rsidR="00A47871" w:rsidRDefault="00A47871">
      <w:pPr>
        <w:pStyle w:val="TOC2"/>
        <w:tabs>
          <w:tab w:val="right" w:leader="dot" w:pos="8494"/>
        </w:tabs>
        <w:rPr>
          <w:b w:val="0"/>
          <w:bCs w:val="0"/>
          <w:noProof/>
          <w:sz w:val="22"/>
          <w:szCs w:val="22"/>
          <w:lang w:eastAsia="cs-CZ"/>
        </w:rPr>
      </w:pPr>
      <w:hyperlink w:anchor="_Toc196747257" w:history="1">
        <w:r w:rsidRPr="008B073F">
          <w:rPr>
            <w:rStyle w:val="Hyperlink"/>
            <w:noProof/>
          </w:rPr>
          <w:t>3.2  Vzdělání</w:t>
        </w:r>
        <w:r>
          <w:rPr>
            <w:noProof/>
            <w:webHidden/>
          </w:rPr>
          <w:tab/>
        </w:r>
        <w:r>
          <w:rPr>
            <w:noProof/>
            <w:webHidden/>
          </w:rPr>
          <w:fldChar w:fldCharType="begin"/>
        </w:r>
        <w:r>
          <w:rPr>
            <w:noProof/>
            <w:webHidden/>
          </w:rPr>
          <w:instrText xml:space="preserve"> PAGEREF _Toc196747257 \h </w:instrText>
        </w:r>
        <w:r>
          <w:rPr>
            <w:noProof/>
            <w:webHidden/>
          </w:rPr>
        </w:r>
        <w:r>
          <w:rPr>
            <w:noProof/>
            <w:webHidden/>
          </w:rPr>
          <w:fldChar w:fldCharType="separate"/>
        </w:r>
        <w:r>
          <w:rPr>
            <w:noProof/>
            <w:webHidden/>
          </w:rPr>
          <w:t>24</w:t>
        </w:r>
        <w:r>
          <w:rPr>
            <w:noProof/>
            <w:webHidden/>
          </w:rPr>
          <w:fldChar w:fldCharType="end"/>
        </w:r>
      </w:hyperlink>
    </w:p>
    <w:p w:rsidR="00A47871" w:rsidRDefault="00A47871">
      <w:pPr>
        <w:pStyle w:val="TOC2"/>
        <w:tabs>
          <w:tab w:val="right" w:leader="dot" w:pos="8494"/>
        </w:tabs>
        <w:rPr>
          <w:b w:val="0"/>
          <w:bCs w:val="0"/>
          <w:noProof/>
          <w:sz w:val="22"/>
          <w:szCs w:val="22"/>
          <w:lang w:eastAsia="cs-CZ"/>
        </w:rPr>
      </w:pPr>
      <w:hyperlink w:anchor="_Toc196747258" w:history="1">
        <w:r w:rsidRPr="008B073F">
          <w:rPr>
            <w:rStyle w:val="Hyperlink"/>
            <w:noProof/>
          </w:rPr>
          <w:t>3.3  Platové ohodnocení a stereotypy</w:t>
        </w:r>
        <w:r>
          <w:rPr>
            <w:noProof/>
            <w:webHidden/>
          </w:rPr>
          <w:tab/>
        </w:r>
        <w:r>
          <w:rPr>
            <w:noProof/>
            <w:webHidden/>
          </w:rPr>
          <w:fldChar w:fldCharType="begin"/>
        </w:r>
        <w:r>
          <w:rPr>
            <w:noProof/>
            <w:webHidden/>
          </w:rPr>
          <w:instrText xml:space="preserve"> PAGEREF _Toc196747258 \h </w:instrText>
        </w:r>
        <w:r>
          <w:rPr>
            <w:noProof/>
            <w:webHidden/>
          </w:rPr>
        </w:r>
        <w:r>
          <w:rPr>
            <w:noProof/>
            <w:webHidden/>
          </w:rPr>
          <w:fldChar w:fldCharType="separate"/>
        </w:r>
        <w:r>
          <w:rPr>
            <w:noProof/>
            <w:webHidden/>
          </w:rPr>
          <w:t>24</w:t>
        </w:r>
        <w:r>
          <w:rPr>
            <w:noProof/>
            <w:webHidden/>
          </w:rPr>
          <w:fldChar w:fldCharType="end"/>
        </w:r>
      </w:hyperlink>
    </w:p>
    <w:p w:rsidR="00A47871" w:rsidRDefault="00A47871">
      <w:pPr>
        <w:pStyle w:val="TOC2"/>
        <w:tabs>
          <w:tab w:val="right" w:leader="dot" w:pos="8494"/>
        </w:tabs>
        <w:rPr>
          <w:b w:val="0"/>
          <w:bCs w:val="0"/>
          <w:noProof/>
          <w:sz w:val="22"/>
          <w:szCs w:val="22"/>
          <w:lang w:eastAsia="cs-CZ"/>
        </w:rPr>
      </w:pPr>
      <w:hyperlink w:anchor="_Toc196747259" w:history="1">
        <w:r w:rsidRPr="008B073F">
          <w:rPr>
            <w:rStyle w:val="Hyperlink"/>
            <w:noProof/>
          </w:rPr>
          <w:t>3.4  Jihočeský kraj</w:t>
        </w:r>
        <w:r>
          <w:rPr>
            <w:noProof/>
            <w:webHidden/>
          </w:rPr>
          <w:tab/>
        </w:r>
        <w:r>
          <w:rPr>
            <w:noProof/>
            <w:webHidden/>
          </w:rPr>
          <w:fldChar w:fldCharType="begin"/>
        </w:r>
        <w:r>
          <w:rPr>
            <w:noProof/>
            <w:webHidden/>
          </w:rPr>
          <w:instrText xml:space="preserve"> PAGEREF _Toc196747259 \h </w:instrText>
        </w:r>
        <w:r>
          <w:rPr>
            <w:noProof/>
            <w:webHidden/>
          </w:rPr>
        </w:r>
        <w:r>
          <w:rPr>
            <w:noProof/>
            <w:webHidden/>
          </w:rPr>
          <w:fldChar w:fldCharType="separate"/>
        </w:r>
        <w:r>
          <w:rPr>
            <w:noProof/>
            <w:webHidden/>
          </w:rPr>
          <w:t>27</w:t>
        </w:r>
        <w:r>
          <w:rPr>
            <w:noProof/>
            <w:webHidden/>
          </w:rPr>
          <w:fldChar w:fldCharType="end"/>
        </w:r>
      </w:hyperlink>
    </w:p>
    <w:p w:rsidR="00A47871" w:rsidRDefault="00A47871">
      <w:pPr>
        <w:pStyle w:val="TOC2"/>
        <w:tabs>
          <w:tab w:val="right" w:leader="dot" w:pos="8494"/>
        </w:tabs>
        <w:rPr>
          <w:b w:val="0"/>
          <w:bCs w:val="0"/>
          <w:noProof/>
          <w:sz w:val="22"/>
          <w:szCs w:val="22"/>
          <w:lang w:eastAsia="cs-CZ"/>
        </w:rPr>
      </w:pPr>
      <w:hyperlink w:anchor="_Toc196747260" w:history="1">
        <w:r w:rsidRPr="008B073F">
          <w:rPr>
            <w:rStyle w:val="Hyperlink"/>
            <w:noProof/>
          </w:rPr>
          <w:t>3.5  Významné ženy Jihočeského kraje</w:t>
        </w:r>
        <w:r>
          <w:rPr>
            <w:noProof/>
            <w:webHidden/>
          </w:rPr>
          <w:tab/>
        </w:r>
        <w:r>
          <w:rPr>
            <w:noProof/>
            <w:webHidden/>
          </w:rPr>
          <w:fldChar w:fldCharType="begin"/>
        </w:r>
        <w:r>
          <w:rPr>
            <w:noProof/>
            <w:webHidden/>
          </w:rPr>
          <w:instrText xml:space="preserve"> PAGEREF _Toc196747260 \h </w:instrText>
        </w:r>
        <w:r>
          <w:rPr>
            <w:noProof/>
            <w:webHidden/>
          </w:rPr>
        </w:r>
        <w:r>
          <w:rPr>
            <w:noProof/>
            <w:webHidden/>
          </w:rPr>
          <w:fldChar w:fldCharType="separate"/>
        </w:r>
        <w:r>
          <w:rPr>
            <w:noProof/>
            <w:webHidden/>
          </w:rPr>
          <w:t>28</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61" w:history="1">
        <w:r w:rsidRPr="008B073F">
          <w:rPr>
            <w:rStyle w:val="Hyperlink"/>
            <w:noProof/>
          </w:rPr>
          <w:t>3.5.1  prof. Ing. Magdalena Hrabánková, CSc.</w:t>
        </w:r>
        <w:r>
          <w:rPr>
            <w:noProof/>
            <w:webHidden/>
          </w:rPr>
          <w:tab/>
        </w:r>
        <w:r>
          <w:rPr>
            <w:noProof/>
            <w:webHidden/>
          </w:rPr>
          <w:fldChar w:fldCharType="begin"/>
        </w:r>
        <w:r>
          <w:rPr>
            <w:noProof/>
            <w:webHidden/>
          </w:rPr>
          <w:instrText xml:space="preserve"> PAGEREF _Toc196747261 \h </w:instrText>
        </w:r>
        <w:r>
          <w:rPr>
            <w:noProof/>
            <w:webHidden/>
          </w:rPr>
        </w:r>
        <w:r>
          <w:rPr>
            <w:noProof/>
            <w:webHidden/>
          </w:rPr>
          <w:fldChar w:fldCharType="separate"/>
        </w:r>
        <w:r>
          <w:rPr>
            <w:noProof/>
            <w:webHidden/>
          </w:rPr>
          <w:t>28</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62" w:history="1">
        <w:r w:rsidRPr="008B073F">
          <w:rPr>
            <w:rStyle w:val="Hyperlink"/>
            <w:noProof/>
          </w:rPr>
          <w:t>3.5.2  Ing. Kamila Hrabáková</w:t>
        </w:r>
        <w:r>
          <w:rPr>
            <w:noProof/>
            <w:webHidden/>
          </w:rPr>
          <w:tab/>
        </w:r>
        <w:r>
          <w:rPr>
            <w:noProof/>
            <w:webHidden/>
          </w:rPr>
          <w:fldChar w:fldCharType="begin"/>
        </w:r>
        <w:r>
          <w:rPr>
            <w:noProof/>
            <w:webHidden/>
          </w:rPr>
          <w:instrText xml:space="preserve"> PAGEREF _Toc196747262 \h </w:instrText>
        </w:r>
        <w:r>
          <w:rPr>
            <w:noProof/>
            <w:webHidden/>
          </w:rPr>
        </w:r>
        <w:r>
          <w:rPr>
            <w:noProof/>
            <w:webHidden/>
          </w:rPr>
          <w:fldChar w:fldCharType="separate"/>
        </w:r>
        <w:r>
          <w:rPr>
            <w:noProof/>
            <w:webHidden/>
          </w:rPr>
          <w:t>30</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63" w:history="1">
        <w:r w:rsidRPr="008B073F">
          <w:rPr>
            <w:rStyle w:val="Hyperlink"/>
            <w:noProof/>
          </w:rPr>
          <w:t>3.5.3  Ing. Bc. Marie Hrdinová</w:t>
        </w:r>
        <w:r>
          <w:rPr>
            <w:noProof/>
            <w:webHidden/>
          </w:rPr>
          <w:tab/>
        </w:r>
        <w:r>
          <w:rPr>
            <w:noProof/>
            <w:webHidden/>
          </w:rPr>
          <w:fldChar w:fldCharType="begin"/>
        </w:r>
        <w:r>
          <w:rPr>
            <w:noProof/>
            <w:webHidden/>
          </w:rPr>
          <w:instrText xml:space="preserve"> PAGEREF _Toc196747263 \h </w:instrText>
        </w:r>
        <w:r>
          <w:rPr>
            <w:noProof/>
            <w:webHidden/>
          </w:rPr>
        </w:r>
        <w:r>
          <w:rPr>
            <w:noProof/>
            <w:webHidden/>
          </w:rPr>
          <w:fldChar w:fldCharType="separate"/>
        </w:r>
        <w:r>
          <w:rPr>
            <w:noProof/>
            <w:webHidden/>
          </w:rPr>
          <w:t>31</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64" w:history="1">
        <w:r w:rsidRPr="008B073F">
          <w:rPr>
            <w:rStyle w:val="Hyperlink"/>
            <w:noProof/>
          </w:rPr>
          <w:t>3.5.4  Mgr. Zuzana Pečmanová</w:t>
        </w:r>
        <w:r>
          <w:rPr>
            <w:noProof/>
            <w:webHidden/>
          </w:rPr>
          <w:tab/>
        </w:r>
        <w:r>
          <w:rPr>
            <w:noProof/>
            <w:webHidden/>
          </w:rPr>
          <w:fldChar w:fldCharType="begin"/>
        </w:r>
        <w:r>
          <w:rPr>
            <w:noProof/>
            <w:webHidden/>
          </w:rPr>
          <w:instrText xml:space="preserve"> PAGEREF _Toc196747264 \h </w:instrText>
        </w:r>
        <w:r>
          <w:rPr>
            <w:noProof/>
            <w:webHidden/>
          </w:rPr>
        </w:r>
        <w:r>
          <w:rPr>
            <w:noProof/>
            <w:webHidden/>
          </w:rPr>
          <w:fldChar w:fldCharType="separate"/>
        </w:r>
        <w:r>
          <w:rPr>
            <w:noProof/>
            <w:webHidden/>
          </w:rPr>
          <w:t>33</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65" w:history="1">
        <w:r w:rsidRPr="008B073F">
          <w:rPr>
            <w:rStyle w:val="Hyperlink"/>
            <w:noProof/>
          </w:rPr>
          <w:t>3.5.5  Ing. Eva Piherová</w:t>
        </w:r>
        <w:r>
          <w:rPr>
            <w:noProof/>
            <w:webHidden/>
          </w:rPr>
          <w:tab/>
        </w:r>
        <w:r>
          <w:rPr>
            <w:noProof/>
            <w:webHidden/>
          </w:rPr>
          <w:fldChar w:fldCharType="begin"/>
        </w:r>
        <w:r>
          <w:rPr>
            <w:noProof/>
            <w:webHidden/>
          </w:rPr>
          <w:instrText xml:space="preserve"> PAGEREF _Toc196747265 \h </w:instrText>
        </w:r>
        <w:r>
          <w:rPr>
            <w:noProof/>
            <w:webHidden/>
          </w:rPr>
        </w:r>
        <w:r>
          <w:rPr>
            <w:noProof/>
            <w:webHidden/>
          </w:rPr>
          <w:fldChar w:fldCharType="separate"/>
        </w:r>
        <w:r>
          <w:rPr>
            <w:noProof/>
            <w:webHidden/>
          </w:rPr>
          <w:t>34</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66" w:history="1">
        <w:r w:rsidRPr="008B073F">
          <w:rPr>
            <w:rStyle w:val="Hyperlink"/>
            <w:noProof/>
          </w:rPr>
          <w:t>3.5.6  Mgr. Maria Ptáčková</w:t>
        </w:r>
        <w:r>
          <w:rPr>
            <w:noProof/>
            <w:webHidden/>
          </w:rPr>
          <w:tab/>
        </w:r>
        <w:r>
          <w:rPr>
            <w:noProof/>
            <w:webHidden/>
          </w:rPr>
          <w:fldChar w:fldCharType="begin"/>
        </w:r>
        <w:r>
          <w:rPr>
            <w:noProof/>
            <w:webHidden/>
          </w:rPr>
          <w:instrText xml:space="preserve"> PAGEREF _Toc196747266 \h </w:instrText>
        </w:r>
        <w:r>
          <w:rPr>
            <w:noProof/>
            <w:webHidden/>
          </w:rPr>
        </w:r>
        <w:r>
          <w:rPr>
            <w:noProof/>
            <w:webHidden/>
          </w:rPr>
          <w:fldChar w:fldCharType="separate"/>
        </w:r>
        <w:r>
          <w:rPr>
            <w:noProof/>
            <w:webHidden/>
          </w:rPr>
          <w:t>35</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67" w:history="1">
        <w:r w:rsidRPr="008B073F">
          <w:rPr>
            <w:rStyle w:val="Hyperlink"/>
            <w:noProof/>
          </w:rPr>
          <w:t>3.5.7  Ing. Hana Randová</w:t>
        </w:r>
        <w:r>
          <w:rPr>
            <w:noProof/>
            <w:webHidden/>
          </w:rPr>
          <w:tab/>
        </w:r>
        <w:r>
          <w:rPr>
            <w:noProof/>
            <w:webHidden/>
          </w:rPr>
          <w:fldChar w:fldCharType="begin"/>
        </w:r>
        <w:r>
          <w:rPr>
            <w:noProof/>
            <w:webHidden/>
          </w:rPr>
          <w:instrText xml:space="preserve"> PAGEREF _Toc196747267 \h </w:instrText>
        </w:r>
        <w:r>
          <w:rPr>
            <w:noProof/>
            <w:webHidden/>
          </w:rPr>
        </w:r>
        <w:r>
          <w:rPr>
            <w:noProof/>
            <w:webHidden/>
          </w:rPr>
          <w:fldChar w:fldCharType="separate"/>
        </w:r>
        <w:r>
          <w:rPr>
            <w:noProof/>
            <w:webHidden/>
          </w:rPr>
          <w:t>37</w:t>
        </w:r>
        <w:r>
          <w:rPr>
            <w:noProof/>
            <w:webHidden/>
          </w:rPr>
          <w:fldChar w:fldCharType="end"/>
        </w:r>
      </w:hyperlink>
    </w:p>
    <w:p w:rsidR="00A47871" w:rsidRDefault="00A47871">
      <w:pPr>
        <w:pStyle w:val="TOC3"/>
        <w:tabs>
          <w:tab w:val="right" w:leader="dot" w:pos="8494"/>
        </w:tabs>
        <w:rPr>
          <w:noProof/>
          <w:sz w:val="22"/>
          <w:szCs w:val="22"/>
          <w:lang w:eastAsia="cs-CZ"/>
        </w:rPr>
      </w:pPr>
      <w:hyperlink w:anchor="_Toc196747268" w:history="1">
        <w:r w:rsidRPr="008B073F">
          <w:rPr>
            <w:rStyle w:val="Hyperlink"/>
            <w:noProof/>
          </w:rPr>
          <w:t>3.5.8  PhDr. Marta Zavřelová</w:t>
        </w:r>
        <w:r>
          <w:rPr>
            <w:noProof/>
            <w:webHidden/>
          </w:rPr>
          <w:tab/>
        </w:r>
        <w:r>
          <w:rPr>
            <w:noProof/>
            <w:webHidden/>
          </w:rPr>
          <w:fldChar w:fldCharType="begin"/>
        </w:r>
        <w:r>
          <w:rPr>
            <w:noProof/>
            <w:webHidden/>
          </w:rPr>
          <w:instrText xml:space="preserve"> PAGEREF _Toc196747268 \h </w:instrText>
        </w:r>
        <w:r>
          <w:rPr>
            <w:noProof/>
            <w:webHidden/>
          </w:rPr>
        </w:r>
        <w:r>
          <w:rPr>
            <w:noProof/>
            <w:webHidden/>
          </w:rPr>
          <w:fldChar w:fldCharType="separate"/>
        </w:r>
        <w:r>
          <w:rPr>
            <w:noProof/>
            <w:webHidden/>
          </w:rPr>
          <w:t>38</w:t>
        </w:r>
        <w:r>
          <w:rPr>
            <w:noProof/>
            <w:webHidden/>
          </w:rPr>
          <w:fldChar w:fldCharType="end"/>
        </w:r>
      </w:hyperlink>
    </w:p>
    <w:p w:rsidR="00A47871" w:rsidRDefault="00A47871">
      <w:pPr>
        <w:pStyle w:val="TOC2"/>
        <w:tabs>
          <w:tab w:val="right" w:leader="dot" w:pos="8494"/>
        </w:tabs>
        <w:rPr>
          <w:b w:val="0"/>
          <w:bCs w:val="0"/>
          <w:noProof/>
          <w:sz w:val="22"/>
          <w:szCs w:val="22"/>
          <w:lang w:eastAsia="cs-CZ"/>
        </w:rPr>
      </w:pPr>
      <w:hyperlink w:anchor="_Toc196747269" w:history="1">
        <w:r w:rsidRPr="008B073F">
          <w:rPr>
            <w:rStyle w:val="Hyperlink"/>
            <w:noProof/>
          </w:rPr>
          <w:t>3.6  Shrnutí postojů významných žen Jihočeského kraje</w:t>
        </w:r>
        <w:r>
          <w:rPr>
            <w:noProof/>
            <w:webHidden/>
          </w:rPr>
          <w:tab/>
        </w:r>
        <w:r>
          <w:rPr>
            <w:noProof/>
            <w:webHidden/>
          </w:rPr>
          <w:fldChar w:fldCharType="begin"/>
        </w:r>
        <w:r>
          <w:rPr>
            <w:noProof/>
            <w:webHidden/>
          </w:rPr>
          <w:instrText xml:space="preserve"> PAGEREF _Toc196747269 \h </w:instrText>
        </w:r>
        <w:r>
          <w:rPr>
            <w:noProof/>
            <w:webHidden/>
          </w:rPr>
        </w:r>
        <w:r>
          <w:rPr>
            <w:noProof/>
            <w:webHidden/>
          </w:rPr>
          <w:fldChar w:fldCharType="separate"/>
        </w:r>
        <w:r>
          <w:rPr>
            <w:noProof/>
            <w:webHidden/>
          </w:rPr>
          <w:t>39</w:t>
        </w:r>
        <w:r>
          <w:rPr>
            <w:noProof/>
            <w:webHidden/>
          </w:rPr>
          <w:fldChar w:fldCharType="end"/>
        </w:r>
      </w:hyperlink>
    </w:p>
    <w:p w:rsidR="00A47871" w:rsidRDefault="00A47871">
      <w:pPr>
        <w:pStyle w:val="TOC1"/>
        <w:tabs>
          <w:tab w:val="right" w:leader="dot" w:pos="8494"/>
        </w:tabs>
        <w:rPr>
          <w:rFonts w:ascii="Calibri" w:hAnsi="Calibri" w:cs="Calibri"/>
          <w:b w:val="0"/>
          <w:bCs w:val="0"/>
          <w:caps w:val="0"/>
          <w:noProof/>
          <w:sz w:val="22"/>
          <w:szCs w:val="22"/>
          <w:lang w:eastAsia="cs-CZ"/>
        </w:rPr>
      </w:pPr>
      <w:hyperlink w:anchor="_Toc196747270" w:history="1">
        <w:r w:rsidRPr="008B073F">
          <w:rPr>
            <w:rStyle w:val="Hyperlink"/>
            <w:noProof/>
          </w:rPr>
          <w:t>4  ZÁVĚR</w:t>
        </w:r>
        <w:r>
          <w:rPr>
            <w:noProof/>
            <w:webHidden/>
          </w:rPr>
          <w:tab/>
        </w:r>
        <w:r>
          <w:rPr>
            <w:noProof/>
            <w:webHidden/>
          </w:rPr>
          <w:fldChar w:fldCharType="begin"/>
        </w:r>
        <w:r>
          <w:rPr>
            <w:noProof/>
            <w:webHidden/>
          </w:rPr>
          <w:instrText xml:space="preserve"> PAGEREF _Toc196747270 \h </w:instrText>
        </w:r>
        <w:r>
          <w:rPr>
            <w:noProof/>
            <w:webHidden/>
          </w:rPr>
        </w:r>
        <w:r>
          <w:rPr>
            <w:noProof/>
            <w:webHidden/>
          </w:rPr>
          <w:fldChar w:fldCharType="separate"/>
        </w:r>
        <w:r>
          <w:rPr>
            <w:noProof/>
            <w:webHidden/>
          </w:rPr>
          <w:t>41</w:t>
        </w:r>
        <w:r>
          <w:rPr>
            <w:noProof/>
            <w:webHidden/>
          </w:rPr>
          <w:fldChar w:fldCharType="end"/>
        </w:r>
      </w:hyperlink>
    </w:p>
    <w:p w:rsidR="00A47871" w:rsidRDefault="00A47871">
      <w:pPr>
        <w:pStyle w:val="TOC1"/>
        <w:tabs>
          <w:tab w:val="right" w:leader="dot" w:pos="8494"/>
        </w:tabs>
        <w:rPr>
          <w:rFonts w:ascii="Calibri" w:hAnsi="Calibri" w:cs="Calibri"/>
          <w:b w:val="0"/>
          <w:bCs w:val="0"/>
          <w:caps w:val="0"/>
          <w:noProof/>
          <w:sz w:val="22"/>
          <w:szCs w:val="22"/>
          <w:lang w:eastAsia="cs-CZ"/>
        </w:rPr>
      </w:pPr>
      <w:hyperlink w:anchor="_Toc196747271" w:history="1">
        <w:r w:rsidRPr="008B073F">
          <w:rPr>
            <w:rStyle w:val="Hyperlink"/>
            <w:noProof/>
          </w:rPr>
          <w:t>5  SEZNAM POUŽITÉ LITERATURY</w:t>
        </w:r>
        <w:r>
          <w:rPr>
            <w:noProof/>
            <w:webHidden/>
          </w:rPr>
          <w:tab/>
        </w:r>
        <w:r>
          <w:rPr>
            <w:noProof/>
            <w:webHidden/>
          </w:rPr>
          <w:fldChar w:fldCharType="begin"/>
        </w:r>
        <w:r>
          <w:rPr>
            <w:noProof/>
            <w:webHidden/>
          </w:rPr>
          <w:instrText xml:space="preserve"> PAGEREF _Toc196747271 \h </w:instrText>
        </w:r>
        <w:r>
          <w:rPr>
            <w:noProof/>
            <w:webHidden/>
          </w:rPr>
        </w:r>
        <w:r>
          <w:rPr>
            <w:noProof/>
            <w:webHidden/>
          </w:rPr>
          <w:fldChar w:fldCharType="separate"/>
        </w:r>
        <w:r>
          <w:rPr>
            <w:noProof/>
            <w:webHidden/>
          </w:rPr>
          <w:t>43</w:t>
        </w:r>
        <w:r>
          <w:rPr>
            <w:noProof/>
            <w:webHidden/>
          </w:rPr>
          <w:fldChar w:fldCharType="end"/>
        </w:r>
      </w:hyperlink>
    </w:p>
    <w:p w:rsidR="00A47871" w:rsidRDefault="00A47871">
      <w:pPr>
        <w:pStyle w:val="TOC1"/>
        <w:tabs>
          <w:tab w:val="right" w:leader="dot" w:pos="8494"/>
        </w:tabs>
        <w:rPr>
          <w:rFonts w:ascii="Calibri" w:hAnsi="Calibri" w:cs="Calibri"/>
          <w:b w:val="0"/>
          <w:bCs w:val="0"/>
          <w:caps w:val="0"/>
          <w:noProof/>
          <w:sz w:val="22"/>
          <w:szCs w:val="22"/>
          <w:lang w:eastAsia="cs-CZ"/>
        </w:rPr>
      </w:pPr>
      <w:hyperlink w:anchor="_Toc196747272" w:history="1">
        <w:r w:rsidRPr="008B073F">
          <w:rPr>
            <w:rStyle w:val="Hyperlink"/>
            <w:noProof/>
          </w:rPr>
          <w:t>6  SEZNAM PŘÍLOH</w:t>
        </w:r>
        <w:r>
          <w:rPr>
            <w:noProof/>
            <w:webHidden/>
          </w:rPr>
          <w:tab/>
        </w:r>
        <w:r>
          <w:rPr>
            <w:noProof/>
            <w:webHidden/>
          </w:rPr>
          <w:fldChar w:fldCharType="begin"/>
        </w:r>
        <w:r>
          <w:rPr>
            <w:noProof/>
            <w:webHidden/>
          </w:rPr>
          <w:instrText xml:space="preserve"> PAGEREF _Toc196747272 \h </w:instrText>
        </w:r>
        <w:r>
          <w:rPr>
            <w:noProof/>
            <w:webHidden/>
          </w:rPr>
        </w:r>
        <w:r>
          <w:rPr>
            <w:noProof/>
            <w:webHidden/>
          </w:rPr>
          <w:fldChar w:fldCharType="separate"/>
        </w:r>
        <w:r>
          <w:rPr>
            <w:noProof/>
            <w:webHidden/>
          </w:rPr>
          <w:t>46</w:t>
        </w:r>
        <w:r>
          <w:rPr>
            <w:noProof/>
            <w:webHidden/>
          </w:rPr>
          <w:fldChar w:fldCharType="end"/>
        </w:r>
      </w:hyperlink>
    </w:p>
    <w:p w:rsidR="00A47871" w:rsidRDefault="00A47871">
      <w:pPr>
        <w:pStyle w:val="TOC1"/>
        <w:tabs>
          <w:tab w:val="right" w:leader="dot" w:pos="8494"/>
        </w:tabs>
        <w:rPr>
          <w:rFonts w:ascii="Calibri" w:hAnsi="Calibri" w:cs="Calibri"/>
          <w:b w:val="0"/>
          <w:bCs w:val="0"/>
          <w:caps w:val="0"/>
          <w:noProof/>
          <w:sz w:val="22"/>
          <w:szCs w:val="22"/>
          <w:lang w:eastAsia="cs-CZ"/>
        </w:rPr>
      </w:pPr>
      <w:hyperlink w:anchor="_Toc196747273" w:history="1">
        <w:r w:rsidRPr="008B073F">
          <w:rPr>
            <w:rStyle w:val="Hyperlink"/>
            <w:noProof/>
          </w:rPr>
          <w:t>7  PŘÍLOHY</w:t>
        </w:r>
        <w:r>
          <w:rPr>
            <w:noProof/>
            <w:webHidden/>
          </w:rPr>
          <w:tab/>
        </w:r>
        <w:r>
          <w:rPr>
            <w:noProof/>
            <w:webHidden/>
          </w:rPr>
          <w:fldChar w:fldCharType="begin"/>
        </w:r>
        <w:r>
          <w:rPr>
            <w:noProof/>
            <w:webHidden/>
          </w:rPr>
          <w:instrText xml:space="preserve"> PAGEREF _Toc196747273 \h </w:instrText>
        </w:r>
        <w:r>
          <w:rPr>
            <w:noProof/>
            <w:webHidden/>
          </w:rPr>
        </w:r>
        <w:r>
          <w:rPr>
            <w:noProof/>
            <w:webHidden/>
          </w:rPr>
          <w:fldChar w:fldCharType="separate"/>
        </w:r>
        <w:r>
          <w:rPr>
            <w:noProof/>
            <w:webHidden/>
          </w:rPr>
          <w:t>47</w:t>
        </w:r>
        <w:r>
          <w:rPr>
            <w:noProof/>
            <w:webHidden/>
          </w:rPr>
          <w:fldChar w:fldCharType="end"/>
        </w:r>
      </w:hyperlink>
    </w:p>
    <w:p w:rsidR="00A47871" w:rsidRDefault="00A47871">
      <w:pPr>
        <w:pStyle w:val="TOC1"/>
        <w:tabs>
          <w:tab w:val="right" w:leader="dot" w:pos="8494"/>
        </w:tabs>
        <w:rPr>
          <w:rFonts w:ascii="Calibri" w:hAnsi="Calibri" w:cs="Calibri"/>
          <w:b w:val="0"/>
          <w:bCs w:val="0"/>
          <w:caps w:val="0"/>
          <w:noProof/>
          <w:sz w:val="22"/>
          <w:szCs w:val="22"/>
          <w:lang w:eastAsia="cs-CZ"/>
        </w:rPr>
      </w:pPr>
      <w:hyperlink w:anchor="_Toc196747274" w:history="1">
        <w:r w:rsidRPr="008B073F">
          <w:rPr>
            <w:rStyle w:val="Hyperlink"/>
            <w:noProof/>
          </w:rPr>
          <w:t>8  ABSTRAKT</w:t>
        </w:r>
        <w:r>
          <w:rPr>
            <w:noProof/>
            <w:webHidden/>
          </w:rPr>
          <w:tab/>
        </w:r>
        <w:r>
          <w:rPr>
            <w:noProof/>
            <w:webHidden/>
          </w:rPr>
          <w:fldChar w:fldCharType="begin"/>
        </w:r>
        <w:r>
          <w:rPr>
            <w:noProof/>
            <w:webHidden/>
          </w:rPr>
          <w:instrText xml:space="preserve"> PAGEREF _Toc196747274 \h </w:instrText>
        </w:r>
        <w:r>
          <w:rPr>
            <w:noProof/>
            <w:webHidden/>
          </w:rPr>
        </w:r>
        <w:r>
          <w:rPr>
            <w:noProof/>
            <w:webHidden/>
          </w:rPr>
          <w:fldChar w:fldCharType="separate"/>
        </w:r>
        <w:r>
          <w:rPr>
            <w:noProof/>
            <w:webHidden/>
          </w:rPr>
          <w:t>58</w:t>
        </w:r>
        <w:r>
          <w:rPr>
            <w:noProof/>
            <w:webHidden/>
          </w:rPr>
          <w:fldChar w:fldCharType="end"/>
        </w:r>
      </w:hyperlink>
    </w:p>
    <w:p w:rsidR="00A47871" w:rsidRDefault="00A47871">
      <w:pPr>
        <w:pStyle w:val="TOC1"/>
        <w:tabs>
          <w:tab w:val="right" w:leader="dot" w:pos="8494"/>
        </w:tabs>
        <w:rPr>
          <w:rFonts w:ascii="Calibri" w:hAnsi="Calibri" w:cs="Calibri"/>
          <w:b w:val="0"/>
          <w:bCs w:val="0"/>
          <w:caps w:val="0"/>
          <w:noProof/>
          <w:sz w:val="22"/>
          <w:szCs w:val="22"/>
          <w:lang w:eastAsia="cs-CZ"/>
        </w:rPr>
      </w:pPr>
      <w:hyperlink w:anchor="_Toc196747275" w:history="1">
        <w:r w:rsidRPr="008B073F">
          <w:rPr>
            <w:rStyle w:val="Hyperlink"/>
            <w:noProof/>
          </w:rPr>
          <w:t>9  ABSTRACT</w:t>
        </w:r>
        <w:r>
          <w:rPr>
            <w:noProof/>
            <w:webHidden/>
          </w:rPr>
          <w:tab/>
        </w:r>
        <w:r>
          <w:rPr>
            <w:noProof/>
            <w:webHidden/>
          </w:rPr>
          <w:fldChar w:fldCharType="begin"/>
        </w:r>
        <w:r>
          <w:rPr>
            <w:noProof/>
            <w:webHidden/>
          </w:rPr>
          <w:instrText xml:space="preserve"> PAGEREF _Toc196747275 \h </w:instrText>
        </w:r>
        <w:r>
          <w:rPr>
            <w:noProof/>
            <w:webHidden/>
          </w:rPr>
        </w:r>
        <w:r>
          <w:rPr>
            <w:noProof/>
            <w:webHidden/>
          </w:rPr>
          <w:fldChar w:fldCharType="separate"/>
        </w:r>
        <w:r>
          <w:rPr>
            <w:noProof/>
            <w:webHidden/>
          </w:rPr>
          <w:t>59</w:t>
        </w:r>
        <w:r>
          <w:rPr>
            <w:noProof/>
            <w:webHidden/>
          </w:rPr>
          <w:fldChar w:fldCharType="end"/>
        </w:r>
      </w:hyperlink>
    </w:p>
    <w:p w:rsidR="00A47871" w:rsidRPr="005072AF" w:rsidRDefault="00A47871" w:rsidP="00BF52DD">
      <w:pPr>
        <w:pStyle w:val="bakalka"/>
      </w:pPr>
      <w:r>
        <w:fldChar w:fldCharType="end"/>
      </w:r>
    </w:p>
    <w:p w:rsidR="00A47871" w:rsidRPr="005072AF" w:rsidRDefault="00A47871" w:rsidP="00BF52DD">
      <w:pPr>
        <w:pStyle w:val="bakalka"/>
      </w:pPr>
    </w:p>
    <w:p w:rsidR="00A47871" w:rsidRDefault="00A47871"/>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802082">
      <w:pPr>
        <w:pStyle w:val="1vod"/>
        <w:outlineLvl w:val="0"/>
      </w:pPr>
      <w:bookmarkStart w:id="1" w:name="_Toc196747231"/>
      <w:r>
        <w:t>1 ÚVOD</w:t>
      </w:r>
      <w:bookmarkEnd w:id="1"/>
    </w:p>
    <w:p w:rsidR="00A47871" w:rsidRDefault="00A47871" w:rsidP="00BF52DD">
      <w:pPr>
        <w:pStyle w:val="bakalka"/>
      </w:pPr>
    </w:p>
    <w:p w:rsidR="00A47871" w:rsidRDefault="00A47871" w:rsidP="00BF52DD">
      <w:pPr>
        <w:pStyle w:val="bakalka"/>
      </w:pPr>
      <w:r>
        <w:t>Tato bakalářská práce se zabývá hodnocením vlivu významných žen Jihočeského kraje na veřejný život. Zaměřuje se především na oblast veřejné správy. Situaci a zastoupení žen v jednotlivých zastupitelstvech v Jihočeském kraji porovnává s ostatními kraji České republiky, s Českou republikou jako celkem i s Evropskou unií. Objektivně hodnotí fungování politiky rovných příležitostí v Jihočeském kraji a zjišťuje tento směr i v ostatních krajských organizacích a parlamentních stranách.</w:t>
      </w:r>
    </w:p>
    <w:p w:rsidR="00A47871" w:rsidRDefault="00A47871" w:rsidP="00BF52DD">
      <w:pPr>
        <w:pStyle w:val="bakalka"/>
      </w:pPr>
      <w:r>
        <w:t>Pomocí analýzy trhu práce a úrovně vzdělání práce zjišťuje uplatňování žen ve veřejném sektoru - zejména ve vysokých funkcích. V této práci se také využívá údajů ze statistik, aby se doložily rozebírané skutečnosti, co se týče zastoupení žen ve vládě, v senátu, v parlamentních stranách i v krajských zastupitelstvech. Formou polostandardizovaných rozhovorů se zjišťuje názor významných žen Jihočeského kraje na dodržování rovnosti pohlaví na pracovním poli i v osobním životě. Samozřejmě se využívá poznatků z nastudované odborné literatury, internetových materiálů, novinových i časopisových článků.</w:t>
      </w:r>
    </w:p>
    <w:p w:rsidR="00A47871" w:rsidRDefault="00A47871" w:rsidP="00BF52DD">
      <w:pPr>
        <w:pStyle w:val="bakalka"/>
      </w:pPr>
      <w:r>
        <w:t>Práce má za úkol potvrdit či vyvrátit vlastní hypotézu, že je zastoupení žen v politice nedostatečné na to, aby mělo nějaký reálný vliv. Dále by se měla objektivně posoudit skutečnost, zda mají nějaký vliv na uplatňování žen ve vysokých funkcích zastaralé zvyky společnosti a rodinné zázemí.</w:t>
      </w:r>
    </w:p>
    <w:p w:rsidR="00A47871" w:rsidRDefault="00A47871" w:rsidP="00BF52DD">
      <w:pPr>
        <w:pStyle w:val="bakalka"/>
      </w:pPr>
      <w:r>
        <w:t xml:space="preserve">Cílem této práce je podle zjištěných údajů, odpovědí respondentek a jejich zkušeností formulace vlastních doporučení a návrhů, které by mohly dle mého názoru vést ke zlepšení situace v oblasti odstranění diskriminace, vyrovnání možností a uplatnění většího vlivu žen na veřejný život.  </w:t>
      </w:r>
    </w:p>
    <w:p w:rsidR="00A47871" w:rsidRDefault="00A47871" w:rsidP="00BF52DD">
      <w:pPr>
        <w:pStyle w:val="bakalka"/>
      </w:pPr>
      <w:r>
        <w:t xml:space="preserve">Téma Významné ženy Jihočeského kraje a jejich vliv na veřejný život jsem vybrala z důvodu zájmu o genderová studia. Už v prvním semestru mě velice oslovil jak seminář o rovnosti pohlaví a institucí, tak tato oblast jako celek. Žiji v Českých Budějovicích celý život, proto jsem si logicky pro svou práci vybrala oblast Jihočeského kraje, který jsem zkoumala podrobněji. </w:t>
      </w:r>
    </w:p>
    <w:p w:rsidR="00A47871" w:rsidRDefault="00A47871" w:rsidP="00BF52DD">
      <w:pPr>
        <w:pStyle w:val="1vod"/>
      </w:pPr>
    </w:p>
    <w:p w:rsidR="00A47871" w:rsidRDefault="00A47871" w:rsidP="00802082">
      <w:pPr>
        <w:pStyle w:val="1vod"/>
        <w:outlineLvl w:val="0"/>
      </w:pPr>
      <w:bookmarkStart w:id="2" w:name="_Toc196747232"/>
      <w:r>
        <w:t>2 TEORETICKÁ ČÁST</w:t>
      </w:r>
      <w:bookmarkEnd w:id="2"/>
    </w:p>
    <w:p w:rsidR="00A47871" w:rsidRPr="001C5926" w:rsidRDefault="00A47871" w:rsidP="00802082">
      <w:pPr>
        <w:pStyle w:val="styl21"/>
        <w:outlineLvl w:val="0"/>
      </w:pPr>
      <w:bookmarkStart w:id="3" w:name="_Toc196747233"/>
      <w:r w:rsidRPr="001C5926">
        <w:t>2.</w:t>
      </w:r>
      <w:r>
        <w:t>1</w:t>
      </w:r>
      <w:r w:rsidRPr="001C5926">
        <w:t xml:space="preserve"> </w:t>
      </w:r>
      <w:r>
        <w:t xml:space="preserve"> </w:t>
      </w:r>
      <w:r w:rsidRPr="001C5926">
        <w:t>Základní pojmy</w:t>
      </w:r>
      <w:bookmarkEnd w:id="3"/>
    </w:p>
    <w:p w:rsidR="00A47871" w:rsidRDefault="00A47871" w:rsidP="00802082">
      <w:pPr>
        <w:pStyle w:val="styl211"/>
        <w:outlineLvl w:val="0"/>
      </w:pPr>
      <w:bookmarkStart w:id="4" w:name="_Toc196747234"/>
      <w:r w:rsidRPr="007E6760">
        <w:t>2.1.</w:t>
      </w:r>
      <w:r>
        <w:t>1</w:t>
      </w:r>
      <w:r w:rsidRPr="007E6760">
        <w:t xml:space="preserve"> </w:t>
      </w:r>
      <w:r>
        <w:t xml:space="preserve"> </w:t>
      </w:r>
      <w:r w:rsidRPr="007E6760">
        <w:t>Diskriminace na základě pohlaví</w:t>
      </w:r>
      <w:bookmarkEnd w:id="4"/>
    </w:p>
    <w:p w:rsidR="00A47871" w:rsidRPr="007E6760" w:rsidRDefault="00A47871" w:rsidP="00BF52DD">
      <w:pPr>
        <w:pStyle w:val="bakalka"/>
      </w:pPr>
      <w:r w:rsidRPr="007E6760">
        <w:t>Představuje různé formy znevýhodňování žen</w:t>
      </w:r>
      <w:r>
        <w:t> a </w:t>
      </w:r>
      <w:r w:rsidRPr="007E6760">
        <w:t>mužů, resp. zamezování přístupu ke společenským zdrojům, možnostem</w:t>
      </w:r>
      <w:r>
        <w:t> a </w:t>
      </w:r>
      <w:r w:rsidRPr="007E6760">
        <w:t>příležitostem na základě pohlaví bez přihlédnutí</w:t>
      </w:r>
      <w:r>
        <w:t> k </w:t>
      </w:r>
      <w:r w:rsidRPr="007E6760">
        <w:t>individuálním schopnostem</w:t>
      </w:r>
      <w:r>
        <w:t xml:space="preserve"> a osobnostnímu potenciálu. </w:t>
      </w:r>
      <w:r w:rsidRPr="007E6760">
        <w:t>Diskriminace na základě pohlaví se objevuje se ve všech sférách</w:t>
      </w:r>
      <w:r>
        <w:t> a </w:t>
      </w:r>
      <w:r w:rsidRPr="007E6760">
        <w:t>oblastech lidské činnosti – ekonomické, právní, rodinné, kulturní atd. diskriminaci lez rozdělit na přímou</w:t>
      </w:r>
      <w:r>
        <w:t> a </w:t>
      </w:r>
      <w:r w:rsidRPr="007E6760">
        <w:t>nepřímou. Typickou formou přímé diskriminace na základě pohlaví je znevýhodňování žen při zaměstnávání, otevřené ponižování</w:t>
      </w:r>
      <w:r>
        <w:t xml:space="preserve"> a znevažování žen na </w:t>
      </w:r>
      <w:r w:rsidRPr="007E6760">
        <w:t>pracovišti či</w:t>
      </w:r>
      <w:r>
        <w:t> v </w:t>
      </w:r>
      <w:r w:rsidRPr="007E6760">
        <w:t>rodině. Formy nepř</w:t>
      </w:r>
      <w:r>
        <w:t xml:space="preserve">ímé diskriminace jsou obtížněji </w:t>
      </w:r>
      <w:r w:rsidRPr="007E6760">
        <w:t>odhalitelné</w:t>
      </w:r>
      <w:r>
        <w:t> a </w:t>
      </w:r>
      <w:r w:rsidRPr="007E6760">
        <w:t xml:space="preserve">dokazatelné. Rozumí se tím situace, kdy zákon, politika nebo praxe se jeví jako neutrální, ale ve výsledku mají negativní dopad na jedno nebo druhé pohlaví. </w:t>
      </w:r>
      <w:r w:rsidRPr="007E6760">
        <w:br/>
        <w:t>Je to např. omezená možnost pracovat na částečný úvazek, ta výrazněji dopadá na ženy. Muži jsou ve veřejné sféře upřednostňováni, diskriminováni jsou naopak ve sféře domácí, např. jako živitelé nemají dostatek času</w:t>
      </w:r>
      <w:r>
        <w:t> k </w:t>
      </w:r>
      <w:r w:rsidRPr="007E6760">
        <w:t>vytvoření živého vztahu</w:t>
      </w:r>
      <w:r>
        <w:t> s </w:t>
      </w:r>
      <w:r w:rsidRPr="007E6760">
        <w:t>dítětem. Na muže se často pohlíží jako na ty, kdo jsou bez emocí, natož aby je vyjadřovali. Díky omezení ženy na matku jsou děti paušálně po rozvodu svěřovány matce</w:t>
      </w:r>
      <w:r>
        <w:t> a </w:t>
      </w:r>
      <w:r w:rsidRPr="007E6760">
        <w:t>otcové musí většinou velmi bojovat</w:t>
      </w:r>
      <w:r>
        <w:t> o </w:t>
      </w:r>
      <w:r w:rsidRPr="007E6760">
        <w:t>bližší kontakt</w:t>
      </w:r>
      <w:r>
        <w:t> s </w:t>
      </w:r>
      <w:r w:rsidRPr="007E6760">
        <w:t>dětmi. Důležité je uvědomit si, že zmíněné diskriminace jsou odvozeny od instit</w:t>
      </w:r>
      <w:r>
        <w:t>uciálního nastavení společnosti.</w:t>
      </w:r>
    </w:p>
    <w:p w:rsidR="00A47871" w:rsidRDefault="00A47871" w:rsidP="00802082">
      <w:pPr>
        <w:pStyle w:val="styl211"/>
        <w:outlineLvl w:val="0"/>
        <w:rPr>
          <w:rStyle w:val="Strong"/>
          <w:b/>
          <w:bCs/>
        </w:rPr>
      </w:pPr>
      <w:bookmarkStart w:id="5" w:name="_Toc196747235"/>
      <w:r>
        <w:rPr>
          <w:rStyle w:val="Strong"/>
          <w:b/>
          <w:bCs/>
        </w:rPr>
        <w:t xml:space="preserve">2.1.2  </w:t>
      </w:r>
      <w:r w:rsidRPr="007E6760">
        <w:rPr>
          <w:rStyle w:val="Strong"/>
          <w:b/>
          <w:bCs/>
        </w:rPr>
        <w:t>Dvojí zátěž žen</w:t>
      </w:r>
      <w:bookmarkEnd w:id="5"/>
    </w:p>
    <w:p w:rsidR="00A47871" w:rsidRPr="007E6760" w:rsidRDefault="00A47871" w:rsidP="00BF52DD">
      <w:pPr>
        <w:pStyle w:val="bakalka"/>
      </w:pPr>
      <w:r w:rsidRPr="007E6760">
        <w:t>Zátěž způsobená očekáváním, že se ženy budou kromě své placené práce věnovat vedení domácnosti. Dvojí zátěž označuje situaci, kdy ženy pracují</w:t>
      </w:r>
      <w:r>
        <w:t> v </w:t>
      </w:r>
      <w:r w:rsidRPr="007E6760">
        <w:t>zaměstnání</w:t>
      </w:r>
      <w:r>
        <w:t> a </w:t>
      </w:r>
      <w:r w:rsidRPr="007E6760">
        <w:t>současně</w:t>
      </w:r>
      <w:r>
        <w:t xml:space="preserve"> se bezplatně věnují péči o rodinu (včetně muže) a domácnost současně.</w:t>
      </w:r>
      <w:r w:rsidRPr="007E6760">
        <w:t xml:space="preserve"> </w:t>
      </w:r>
    </w:p>
    <w:p w:rsidR="00A47871" w:rsidRDefault="00A47871" w:rsidP="00802082">
      <w:pPr>
        <w:pStyle w:val="styl211"/>
        <w:outlineLvl w:val="0"/>
        <w:rPr>
          <w:rStyle w:val="Strong"/>
          <w:b/>
          <w:bCs/>
        </w:rPr>
      </w:pPr>
      <w:bookmarkStart w:id="6" w:name="_Toc196747236"/>
      <w:r>
        <w:rPr>
          <w:rStyle w:val="Strong"/>
          <w:b/>
          <w:bCs/>
        </w:rPr>
        <w:t xml:space="preserve">2.1.3  </w:t>
      </w:r>
      <w:r w:rsidRPr="007E6760">
        <w:rPr>
          <w:rStyle w:val="Strong"/>
          <w:b/>
          <w:bCs/>
        </w:rPr>
        <w:t>Feminismus</w:t>
      </w:r>
      <w:bookmarkEnd w:id="6"/>
    </w:p>
    <w:p w:rsidR="00A47871" w:rsidRPr="007E6760" w:rsidRDefault="00A47871" w:rsidP="00BF52DD">
      <w:pPr>
        <w:pStyle w:val="bakalka"/>
      </w:pPr>
      <w:r w:rsidRPr="007E6760">
        <w:t>Sociální hnutí, které se začalo formovat</w:t>
      </w:r>
      <w:r>
        <w:t> v </w:t>
      </w:r>
      <w:r w:rsidRPr="007E6760">
        <w:t>18. století. Upozornilo na nerovnoprávné postavení žen ve společnosti</w:t>
      </w:r>
      <w:r>
        <w:t> a </w:t>
      </w:r>
      <w:r w:rsidRPr="007E6760">
        <w:t>vzneslo nároky na rovnoprávný status žen</w:t>
      </w:r>
      <w:r>
        <w:t> i </w:t>
      </w:r>
      <w:r w:rsidRPr="007E6760">
        <w:t>dalších diskriminovaných</w:t>
      </w:r>
      <w:r>
        <w:t> a </w:t>
      </w:r>
      <w:r w:rsidRPr="007E6760">
        <w:t>ponižovaných skupin obyvatelstva. Požadavkem prvních feministek</w:t>
      </w:r>
      <w:r>
        <w:t> a </w:t>
      </w:r>
      <w:r w:rsidRPr="007E6760">
        <w:t>feministů bylo především zahrnutí ženských práv pod lidská práva (vztažení občanských práv nejen na muže)</w:t>
      </w:r>
      <w:r>
        <w:t> a </w:t>
      </w:r>
      <w:r w:rsidRPr="007E6760">
        <w:t>zlepšení životních podmínek žen. Vydobytí základních občanských práv pro ženy (volební právo, právo na majetek, právo na vzdělání, právo na ochranu před všemi formami násilí apod.) umožnilo zpochybnit samozřejmost</w:t>
      </w:r>
      <w:r>
        <w:t> a </w:t>
      </w:r>
      <w:r w:rsidRPr="007E6760">
        <w:t>přirozenost</w:t>
      </w:r>
      <w:r>
        <w:t xml:space="preserve"> rolí žen a mužů ve společnosti. Feminismus se dělí do mnoha </w:t>
      </w:r>
      <w:r w:rsidRPr="007E6760">
        <w:t>různých myšlenkových proudů (např. liberální, socialistický, psychoanalytický, radikální atd.),</w:t>
      </w:r>
      <w:r>
        <w:t> a </w:t>
      </w:r>
      <w:r w:rsidRPr="007E6760">
        <w:t>proto je vhodnější mluvit spíše</w:t>
      </w:r>
      <w:r>
        <w:t> o </w:t>
      </w:r>
      <w:r w:rsidRPr="007E6760">
        <w:t>feminismech</w:t>
      </w:r>
      <w:r>
        <w:t> v </w:t>
      </w:r>
      <w:r w:rsidRPr="007E6760">
        <w:t>množném čísle. Například liberální feminismus usiluje</w:t>
      </w:r>
      <w:r>
        <w:t> o </w:t>
      </w:r>
      <w:r w:rsidRPr="007E6760">
        <w:t>vytvoření podmínek umožňujících skloubit profesi</w:t>
      </w:r>
      <w:r>
        <w:t> a </w:t>
      </w:r>
      <w:r w:rsidRPr="007E6760">
        <w:t>rodinu či zvýšení politické reprezentace žen, zatímco anarchofeminismus zpochybňuje kapitalistické uspořádání společnosti</w:t>
      </w:r>
      <w:r>
        <w:t> a </w:t>
      </w:r>
      <w:r w:rsidRPr="007E6760">
        <w:t>snahy liberálního feminismu vnímá jako přikývnutí „mužskému“ způsobu uspořádání společnosti, to definuje jako uspořádání zaměřené na výkon</w:t>
      </w:r>
      <w:r>
        <w:t> a </w:t>
      </w:r>
      <w:r w:rsidRPr="007E6760">
        <w:t>uchvácení moci. Přesto je však možné hovořit</w:t>
      </w:r>
      <w:r>
        <w:t> o </w:t>
      </w:r>
      <w:r w:rsidRPr="007E6760">
        <w:t>některých jednotících prvcích společných pro všechny směry. Jedním</w:t>
      </w:r>
      <w:r>
        <w:t> z </w:t>
      </w:r>
      <w:r w:rsidRPr="007E6760">
        <w:t>nich je přesvědčení, že ženy mají ve společnosti nižší ekonomické, politické</w:t>
      </w:r>
      <w:r>
        <w:t> a </w:t>
      </w:r>
      <w:r w:rsidRPr="007E6760">
        <w:t>sociální postavení. Představy, jak tuto nerovnost odstranit, se však</w:t>
      </w:r>
      <w:r>
        <w:t> v </w:t>
      </w:r>
      <w:r w:rsidRPr="007E6760">
        <w:t xml:space="preserve">jednotlivých feministických proudech rozchází. </w:t>
      </w:r>
    </w:p>
    <w:p w:rsidR="00A47871" w:rsidRDefault="00A47871" w:rsidP="00802082">
      <w:pPr>
        <w:pStyle w:val="styl211"/>
        <w:outlineLvl w:val="0"/>
        <w:rPr>
          <w:rStyle w:val="Strong"/>
          <w:b/>
          <w:bCs/>
        </w:rPr>
      </w:pPr>
      <w:bookmarkStart w:id="7" w:name="_Toc196747237"/>
      <w:r>
        <w:rPr>
          <w:rStyle w:val="Strong"/>
          <w:b/>
          <w:bCs/>
        </w:rPr>
        <w:t xml:space="preserve">2.1.4  </w:t>
      </w:r>
      <w:r w:rsidRPr="007E6760">
        <w:rPr>
          <w:rStyle w:val="Strong"/>
          <w:b/>
          <w:bCs/>
        </w:rPr>
        <w:t>Gender</w:t>
      </w:r>
      <w:bookmarkEnd w:id="7"/>
    </w:p>
    <w:p w:rsidR="00A47871" w:rsidRPr="007E6760" w:rsidRDefault="00A47871" w:rsidP="00BF52DD">
      <w:pPr>
        <w:pStyle w:val="bakalka"/>
      </w:pPr>
      <w:r w:rsidRPr="007E6760">
        <w:t>Někdy je také nazýván sociálním pohlavím. Na rozdíl od pojmu pohlaví, který je chápán výhradně</w:t>
      </w:r>
      <w:r>
        <w:t> v </w:t>
      </w:r>
      <w:r w:rsidRPr="007E6760">
        <w:t>biologickém smyslu, označuje pojem gender kulturní charakteristiky</w:t>
      </w:r>
      <w:r>
        <w:t> a </w:t>
      </w:r>
      <w:r w:rsidRPr="007E6760">
        <w:t>modely přiřazované mužskému nebo ženskému biologickému pohlaví, ty se však</w:t>
      </w:r>
      <w:r>
        <w:t> v </w:t>
      </w:r>
      <w:r w:rsidRPr="007E6760">
        <w:t>průběhu historie mohou měnit</w:t>
      </w:r>
      <w:r>
        <w:t> a </w:t>
      </w:r>
      <w:r w:rsidRPr="007E6760">
        <w:t>někdy se mění velmi výrazně (např. vaření piva bylo tradičně ženskou prací</w:t>
      </w:r>
      <w:r>
        <w:t> a </w:t>
      </w:r>
      <w:r w:rsidRPr="007E6760">
        <w:t>až posléze</w:t>
      </w:r>
      <w:r>
        <w:t> v </w:t>
      </w:r>
      <w:r w:rsidRPr="007E6760">
        <w:t>době modernizace, kdy prudce roste populace (díky pokroku ve zdravotnictví</w:t>
      </w:r>
      <w:r>
        <w:t> a </w:t>
      </w:r>
      <w:r w:rsidRPr="007E6760">
        <w:t>výnosech zemědělství)</w:t>
      </w:r>
      <w:r>
        <w:t> a </w:t>
      </w:r>
      <w:r w:rsidRPr="007E6760">
        <w:t>nedostává se pracovních míst, byly ženy vytlačeny</w:t>
      </w:r>
      <w:r>
        <w:t> a </w:t>
      </w:r>
      <w:r w:rsidRPr="007E6760">
        <w:t>pivovarnictví se stalo doménou mužů)</w:t>
      </w:r>
      <w:r>
        <w:t> v </w:t>
      </w:r>
      <w:r w:rsidRPr="007E6760">
        <w:t>předmoderní době byl pro osud člověka důležit</w:t>
      </w:r>
      <w:r>
        <w:t>ě</w:t>
      </w:r>
      <w:r w:rsidRPr="007E6760">
        <w:t>jší stav (feudál, rolník, nevolník…) než pohlaví, muži</w:t>
      </w:r>
      <w:r>
        <w:t> a </w:t>
      </w:r>
      <w:r w:rsidRPr="007E6760">
        <w:t>ženy pracovali společně. Během modernizace došlo ke změně, sociální status už není tak důležitý jako pohlaví, žena je situována do domácí – pečovatelské sféry, muž do veřejné – pracovní sféry. Dělítko společnosti prochází nitrem</w:t>
      </w:r>
      <w:r>
        <w:t xml:space="preserve"> rodiny. Tento soubor mužských (maskulinních) či ženských (femininních) vlastností</w:t>
      </w:r>
      <w:r w:rsidRPr="007E6760">
        <w:t xml:space="preserve"> společnost</w:t>
      </w:r>
      <w:r>
        <w:t> v </w:t>
      </w:r>
      <w:r w:rsidRPr="007E6760">
        <w:t>určité době všeobecně přijímá jako něco „přirozeného“</w:t>
      </w:r>
      <w:r>
        <w:t> a </w:t>
      </w:r>
      <w:r w:rsidRPr="007E6760">
        <w:t>„neměnného“. Tím se společensky ospravedlňuje přímé či nepřímé vynucování těchto vlastností. Žena, která se dostatečně nestará</w:t>
      </w:r>
      <w:r>
        <w:t> o </w:t>
      </w:r>
      <w:r w:rsidRPr="007E6760">
        <w:t>domácí krb, nebo muž, který dostatečně finančně nezabezpečuje rodinu, nejsou považováni za „plnohodnotné“ ženy</w:t>
      </w:r>
      <w:r>
        <w:t xml:space="preserve"> a muže. </w:t>
      </w:r>
      <w:r w:rsidRPr="007E6760">
        <w:t>Gender přesouvá pozornost</w:t>
      </w:r>
      <w:r>
        <w:t> z </w:t>
      </w:r>
      <w:r w:rsidRPr="007E6760">
        <w:t>pohlaví ženy</w:t>
      </w:r>
      <w:r>
        <w:t> a </w:t>
      </w:r>
      <w:r w:rsidRPr="007E6760">
        <w:t>muže na vztah feminity</w:t>
      </w:r>
      <w:r>
        <w:t> a </w:t>
      </w:r>
      <w:r w:rsidRPr="007E6760">
        <w:t>maskulinity, na konstruování rodovosti, na otázky genderových identit</w:t>
      </w:r>
      <w:r>
        <w:t> i </w:t>
      </w:r>
      <w:r w:rsidRPr="007E6760">
        <w:t>mimo rámec tradičně pojatého</w:t>
      </w:r>
      <w:r>
        <w:t> a </w:t>
      </w:r>
      <w:r w:rsidRPr="007E6760">
        <w:t>protikladně vymezeného ženství</w:t>
      </w:r>
      <w:r>
        <w:t> a </w:t>
      </w:r>
      <w:r w:rsidRPr="007E6760">
        <w:t>mužství</w:t>
      </w:r>
      <w:r>
        <w:t>.</w:t>
      </w:r>
      <w:r w:rsidRPr="007E6760">
        <w:t xml:space="preserve"> </w:t>
      </w:r>
    </w:p>
    <w:p w:rsidR="00A47871" w:rsidRDefault="00A47871" w:rsidP="00802082">
      <w:pPr>
        <w:pStyle w:val="styl211"/>
        <w:outlineLvl w:val="0"/>
        <w:rPr>
          <w:rStyle w:val="Strong"/>
          <w:b/>
          <w:bCs/>
        </w:rPr>
      </w:pPr>
      <w:bookmarkStart w:id="8" w:name="_Toc196747238"/>
      <w:r>
        <w:rPr>
          <w:rStyle w:val="Strong"/>
          <w:b/>
          <w:bCs/>
        </w:rPr>
        <w:t xml:space="preserve">2.1.5  </w:t>
      </w:r>
      <w:r w:rsidRPr="007E6760">
        <w:rPr>
          <w:rStyle w:val="Strong"/>
          <w:b/>
          <w:bCs/>
        </w:rPr>
        <w:t>Genderová asymetrie</w:t>
      </w:r>
      <w:bookmarkEnd w:id="8"/>
    </w:p>
    <w:p w:rsidR="00A47871" w:rsidRPr="007E6760" w:rsidRDefault="00A47871" w:rsidP="00BF52DD">
      <w:pPr>
        <w:pStyle w:val="bakalka"/>
      </w:pPr>
      <w:r>
        <w:t>Popisuje</w:t>
      </w:r>
      <w:r w:rsidRPr="007E6760">
        <w:t xml:space="preserve"> rozložení moci mezi muži</w:t>
      </w:r>
      <w:r>
        <w:t> a </w:t>
      </w:r>
      <w:r w:rsidRPr="007E6760">
        <w:t>ženami</w:t>
      </w:r>
      <w:r>
        <w:t> v </w:t>
      </w:r>
      <w:r w:rsidRPr="007E6760">
        <w:t>různých sférách společnosti. Jedná se například</w:t>
      </w:r>
      <w:r>
        <w:t> o </w:t>
      </w:r>
      <w:r w:rsidRPr="007E6760">
        <w:t>nevyvážené zastoupení žen</w:t>
      </w:r>
      <w:r>
        <w:t> a </w:t>
      </w:r>
      <w:r w:rsidRPr="007E6760">
        <w:t>mužů</w:t>
      </w:r>
      <w:r>
        <w:t> v </w:t>
      </w:r>
      <w:r w:rsidRPr="007E6760">
        <w:t>řídících</w:t>
      </w:r>
      <w:r>
        <w:t> a </w:t>
      </w:r>
      <w:r w:rsidRPr="007E6760">
        <w:t>rozhodovacích funkcích ve státním</w:t>
      </w:r>
      <w:r>
        <w:t> i </w:t>
      </w:r>
      <w:r w:rsidRPr="007E6760">
        <w:t>privátním sektoru (v komunálních zastupitelstvech, parlamentu, vládě, soukromých obchodních firmách atd.). Tato sociální asymetrie vede</w:t>
      </w:r>
      <w:r>
        <w:t> k </w:t>
      </w:r>
      <w:r w:rsidRPr="007E6760">
        <w:t>sociálně podmíněné převaze mužů, případně žen,</w:t>
      </w:r>
      <w:r>
        <w:t> a k </w:t>
      </w:r>
      <w:r w:rsidRPr="007E6760">
        <w:t>jejich vyššímu statusu</w:t>
      </w:r>
      <w:r>
        <w:t> v </w:t>
      </w:r>
      <w:r w:rsidRPr="007E6760">
        <w:t>určitých sférách společenského</w:t>
      </w:r>
      <w:r>
        <w:t> a </w:t>
      </w:r>
      <w:r w:rsidRPr="007E6760">
        <w:t>profesionálního života. Výzkum prováděný</w:t>
      </w:r>
      <w:r>
        <w:t> v </w:t>
      </w:r>
      <w:r w:rsidRPr="007E6760">
        <w:t>osmdesátých letech ve Švédsku ukázal, že 70</w:t>
      </w:r>
      <w:r>
        <w:t xml:space="preserve"> </w:t>
      </w:r>
      <w:r w:rsidRPr="007E6760">
        <w:t>% matek se nechce při přímé péči</w:t>
      </w:r>
      <w:r>
        <w:t> o </w:t>
      </w:r>
      <w:r w:rsidRPr="007E6760">
        <w:t>dítě dělit</w:t>
      </w:r>
      <w:r>
        <w:t> s </w:t>
      </w:r>
      <w:r w:rsidRPr="007E6760">
        <w:t>mužem.</w:t>
      </w:r>
    </w:p>
    <w:p w:rsidR="00A47871" w:rsidRDefault="00A47871" w:rsidP="00802082">
      <w:pPr>
        <w:pStyle w:val="styl211"/>
        <w:outlineLvl w:val="0"/>
        <w:rPr>
          <w:rStyle w:val="Strong"/>
          <w:b/>
          <w:bCs/>
        </w:rPr>
      </w:pPr>
      <w:bookmarkStart w:id="9" w:name="_Toc196747239"/>
      <w:r>
        <w:rPr>
          <w:rStyle w:val="Strong"/>
          <w:b/>
          <w:bCs/>
        </w:rPr>
        <w:t xml:space="preserve">2.1.6  </w:t>
      </w:r>
      <w:r w:rsidRPr="007E6760">
        <w:rPr>
          <w:rStyle w:val="Strong"/>
          <w:b/>
          <w:bCs/>
        </w:rPr>
        <w:t>Genderová dělba práce</w:t>
      </w:r>
      <w:bookmarkEnd w:id="9"/>
    </w:p>
    <w:p w:rsidR="00A47871" w:rsidRPr="007E6760" w:rsidRDefault="00A47871" w:rsidP="00BF52DD">
      <w:pPr>
        <w:pStyle w:val="bakalka"/>
      </w:pPr>
      <w:r w:rsidRPr="007E6760">
        <w:t>Rozdělení placené</w:t>
      </w:r>
      <w:r>
        <w:t> a </w:t>
      </w:r>
      <w:r w:rsidRPr="007E6760">
        <w:t>neplacené práce mezi muži</w:t>
      </w:r>
      <w:r>
        <w:t> a </w:t>
      </w:r>
      <w:r w:rsidRPr="007E6760">
        <w:t>ženami</w:t>
      </w:r>
      <w:r>
        <w:t> v </w:t>
      </w:r>
      <w:r w:rsidRPr="007E6760">
        <w:t>rámci veřejné</w:t>
      </w:r>
      <w:r>
        <w:t> a </w:t>
      </w:r>
      <w:r w:rsidRPr="007E6760">
        <w:t>soukromé sféry. Toto rozdělení je prokazatelně nerovnocenné, protože ženy jsou ve větší míře společensky povinovány vykonávat kromě placeného zaměstnání ještě neplacenou práci</w:t>
      </w:r>
      <w:r>
        <w:t> v </w:t>
      </w:r>
      <w:r w:rsidRPr="007E6760">
        <w:t xml:space="preserve">domácnosti. </w:t>
      </w:r>
    </w:p>
    <w:p w:rsidR="00A47871" w:rsidRDefault="00A47871" w:rsidP="00802082">
      <w:pPr>
        <w:pStyle w:val="styl211"/>
        <w:outlineLvl w:val="0"/>
        <w:rPr>
          <w:rStyle w:val="Strong"/>
          <w:b/>
          <w:bCs/>
        </w:rPr>
      </w:pPr>
      <w:bookmarkStart w:id="10" w:name="_Toc196747240"/>
      <w:r>
        <w:rPr>
          <w:rStyle w:val="Strong"/>
          <w:b/>
          <w:bCs/>
        </w:rPr>
        <w:t xml:space="preserve">2.1.7  </w:t>
      </w:r>
      <w:r w:rsidRPr="007E6760">
        <w:rPr>
          <w:rStyle w:val="Strong"/>
          <w:b/>
          <w:bCs/>
        </w:rPr>
        <w:t>Genderová hierarchie</w:t>
      </w:r>
      <w:bookmarkEnd w:id="10"/>
    </w:p>
    <w:p w:rsidR="00A47871" w:rsidRPr="007E6760" w:rsidRDefault="00A47871" w:rsidP="00BF52DD">
      <w:pPr>
        <w:pStyle w:val="bakalka"/>
      </w:pPr>
      <w:r w:rsidRPr="007E6760">
        <w:t xml:space="preserve"> Sociální uspořádání,</w:t>
      </w:r>
      <w:r>
        <w:t> v </w:t>
      </w:r>
      <w:r w:rsidRPr="007E6760">
        <w:t>němž má vše, co je považováno za ženské</w:t>
      </w:r>
      <w:r>
        <w:t> a </w:t>
      </w:r>
      <w:r w:rsidRPr="007E6760">
        <w:t>je spojováno se ženami, jinou (obvykle nižší) hodnotu, než to, co je považováno za mužské</w:t>
      </w:r>
      <w:r>
        <w:t> a </w:t>
      </w:r>
      <w:r w:rsidRPr="007E6760">
        <w:t>je spojováno</w:t>
      </w:r>
      <w:r>
        <w:t> s </w:t>
      </w:r>
      <w:r w:rsidRPr="007E6760">
        <w:t>muži.</w:t>
      </w:r>
    </w:p>
    <w:p w:rsidR="00A47871" w:rsidRDefault="00A47871" w:rsidP="00802082">
      <w:pPr>
        <w:pStyle w:val="styl211"/>
        <w:outlineLvl w:val="0"/>
        <w:rPr>
          <w:rStyle w:val="Strong"/>
          <w:b/>
          <w:bCs/>
        </w:rPr>
      </w:pPr>
      <w:bookmarkStart w:id="11" w:name="_Toc196747241"/>
      <w:r>
        <w:t xml:space="preserve">2.1.8  </w:t>
      </w:r>
      <w:r w:rsidRPr="007E6760">
        <w:rPr>
          <w:rStyle w:val="Strong"/>
          <w:b/>
          <w:bCs/>
        </w:rPr>
        <w:t>Genderová perspektiva</w:t>
      </w:r>
      <w:bookmarkEnd w:id="11"/>
    </w:p>
    <w:p w:rsidR="00A47871" w:rsidRPr="007E6760" w:rsidRDefault="00A47871" w:rsidP="00BF52DD">
      <w:pPr>
        <w:pStyle w:val="bakalka"/>
      </w:pPr>
      <w:r w:rsidRPr="007E6760">
        <w:t>Při nahlížení situací</w:t>
      </w:r>
      <w:r>
        <w:t> a </w:t>
      </w:r>
      <w:r w:rsidRPr="007E6760">
        <w:t>problémů ve společnosti bere</w:t>
      </w:r>
      <w:r>
        <w:t> v </w:t>
      </w:r>
      <w:r w:rsidRPr="007E6760">
        <w:t>úvahu genderové vztahy</w:t>
      </w:r>
      <w:r>
        <w:t> a </w:t>
      </w:r>
      <w:r w:rsidRPr="007E6760">
        <w:t>stereotypy, které ve společnosti fungují. Například genderově citlivý pohled na dopravu ve městě se nebude ubírat pouze směrem</w:t>
      </w:r>
      <w:r>
        <w:t xml:space="preserve"> širokých silnic pro automobily, v </w:t>
      </w:r>
      <w:r w:rsidRPr="007E6760">
        <w:t>nichž sedí mobilní</w:t>
      </w:r>
      <w:r>
        <w:t> a </w:t>
      </w:r>
      <w:r w:rsidRPr="007E6760">
        <w:t>flexibilní muži přesouvající se během svých pracovních povinností. Vezme</w:t>
      </w:r>
      <w:r>
        <w:t> v </w:t>
      </w:r>
      <w:r w:rsidRPr="007E6760">
        <w:t>úvahu nedostupnost chodníků pro bezpečnou jízdu</w:t>
      </w:r>
      <w:r>
        <w:t> s </w:t>
      </w:r>
      <w:r w:rsidRPr="007E6760">
        <w:t>kočárkem, odstranění překážek, které jízdu</w:t>
      </w:r>
      <w:r>
        <w:t> s </w:t>
      </w:r>
      <w:r w:rsidRPr="007E6760">
        <w:t>kočárkem usnadňují, podpoří vybudování výtahů ve stanicích hromadné dopravy atd.</w:t>
      </w:r>
    </w:p>
    <w:p w:rsidR="00A47871" w:rsidRDefault="00A47871" w:rsidP="00802082">
      <w:pPr>
        <w:pStyle w:val="styl211"/>
        <w:outlineLvl w:val="0"/>
        <w:rPr>
          <w:rStyle w:val="Strong"/>
          <w:b/>
          <w:bCs/>
        </w:rPr>
      </w:pPr>
      <w:bookmarkStart w:id="12" w:name="_Toc196747242"/>
      <w:r>
        <w:rPr>
          <w:rStyle w:val="Strong"/>
          <w:b/>
          <w:bCs/>
        </w:rPr>
        <w:t xml:space="preserve">2.1.9  </w:t>
      </w:r>
      <w:r w:rsidRPr="007E6760">
        <w:rPr>
          <w:rStyle w:val="Strong"/>
          <w:b/>
          <w:bCs/>
        </w:rPr>
        <w:t>Genderově citlivé vzdělávání</w:t>
      </w:r>
      <w:bookmarkEnd w:id="12"/>
    </w:p>
    <w:p w:rsidR="00A47871" w:rsidRPr="007E6760" w:rsidRDefault="00A47871" w:rsidP="00BF52DD">
      <w:pPr>
        <w:pStyle w:val="bakalka"/>
      </w:pPr>
      <w:r w:rsidRPr="007E6760">
        <w:t>Pedagogický přístup založený na principu rovných příležitostí chlapců</w:t>
      </w:r>
      <w:r>
        <w:t> a </w:t>
      </w:r>
      <w:r w:rsidRPr="007E6760">
        <w:t>dívek. Snaží se dětem nabídnout vzdělávací prostor, který není omezený tradičními genderovými předpoklady</w:t>
      </w:r>
      <w:r>
        <w:t> a </w:t>
      </w:r>
      <w:r w:rsidRPr="007E6760">
        <w:t>není spoutaný stereotypními dívčími</w:t>
      </w:r>
      <w:r>
        <w:t> a </w:t>
      </w:r>
      <w:r w:rsidRPr="007E6760">
        <w:t>chlapeckými vzory</w:t>
      </w:r>
      <w:r>
        <w:t> a </w:t>
      </w:r>
      <w:r w:rsidRPr="007E6760">
        <w:t>modely chování (např. že dívky jsou většinou hodné</w:t>
      </w:r>
      <w:r>
        <w:t> a </w:t>
      </w:r>
      <w:r w:rsidRPr="007E6760">
        <w:t>snaživé</w:t>
      </w:r>
      <w:r>
        <w:t> a chlapci jsou většinou zlobiví „</w:t>
      </w:r>
      <w:r w:rsidRPr="007E6760">
        <w:t>rošťáci</w:t>
      </w:r>
      <w:r>
        <w:t>“</w:t>
      </w:r>
      <w:r w:rsidRPr="007E6760">
        <w:t>, nebo že kluci jsou disponovanější</w:t>
      </w:r>
      <w:r>
        <w:t> k </w:t>
      </w:r>
      <w:r w:rsidRPr="007E6760">
        <w:t>matematice, fyzice</w:t>
      </w:r>
      <w:r>
        <w:t> a </w:t>
      </w:r>
      <w:r w:rsidRPr="007E6760">
        <w:t>informačním technologiím, dívky jsou citlivější, svědomitější,</w:t>
      </w:r>
      <w:r>
        <w:t> a </w:t>
      </w:r>
      <w:r w:rsidRPr="007E6760">
        <w:t>proto vhodné</w:t>
      </w:r>
      <w:r>
        <w:t> k </w:t>
      </w:r>
      <w:r w:rsidRPr="007E6760">
        <w:t>ošetřovatelský</w:t>
      </w:r>
      <w:r>
        <w:t>m a výchovným</w:t>
      </w:r>
      <w:r w:rsidRPr="007E6760">
        <w:t xml:space="preserve"> povolání</w:t>
      </w:r>
      <w:r>
        <w:t>m</w:t>
      </w:r>
      <w:r w:rsidRPr="007E6760">
        <w:t>). Genderově citlivé vzdělávání podporuje děti</w:t>
      </w:r>
      <w:r>
        <w:t> v </w:t>
      </w:r>
      <w:r w:rsidRPr="007E6760">
        <w:t>jejich individuálních nadáních</w:t>
      </w:r>
      <w:r>
        <w:t> a </w:t>
      </w:r>
      <w:r w:rsidRPr="007E6760">
        <w:t>rozvíjí jejich schopnosti</w:t>
      </w:r>
      <w:r>
        <w:t> i v </w:t>
      </w:r>
      <w:r w:rsidRPr="007E6760">
        <w:t>oblastech, které nejsou považovány za doménu jejich pohlaví. Genderově citliví vyučující vnímají projevovaná specifika pohlaví, ale apriori je nepředpokládají</w:t>
      </w:r>
      <w:r>
        <w:t> a </w:t>
      </w:r>
      <w:r w:rsidRPr="007E6760">
        <w:t>nezdůrazňují. Takovýto přístup klade důraz na plné rozvinutí osobnosti dívek</w:t>
      </w:r>
      <w:r>
        <w:t> i </w:t>
      </w:r>
      <w:r w:rsidRPr="007E6760">
        <w:t>chlapců, důsledně odmítá genderové předsudky založené na pohlaví.</w:t>
      </w:r>
    </w:p>
    <w:p w:rsidR="00A47871" w:rsidRDefault="00A47871" w:rsidP="00802082">
      <w:pPr>
        <w:pStyle w:val="styl211"/>
        <w:outlineLvl w:val="0"/>
        <w:rPr>
          <w:rStyle w:val="Strong"/>
          <w:b/>
          <w:bCs/>
        </w:rPr>
      </w:pPr>
      <w:bookmarkStart w:id="13" w:name="_Toc196747243"/>
      <w:r>
        <w:rPr>
          <w:rStyle w:val="Strong"/>
          <w:b/>
          <w:bCs/>
        </w:rPr>
        <w:t xml:space="preserve">2.1.10  </w:t>
      </w:r>
      <w:r w:rsidRPr="007E6760">
        <w:rPr>
          <w:rStyle w:val="Strong"/>
          <w:b/>
          <w:bCs/>
        </w:rPr>
        <w:t>Genderové mocenské vztahy</w:t>
      </w:r>
      <w:bookmarkEnd w:id="13"/>
    </w:p>
    <w:p w:rsidR="00A47871" w:rsidRPr="007E6760" w:rsidRDefault="00A47871" w:rsidP="00BF52DD">
      <w:pPr>
        <w:pStyle w:val="bakalka"/>
      </w:pPr>
      <w:r w:rsidRPr="007E6760">
        <w:t>Označují vztahy mezi muži</w:t>
      </w:r>
      <w:r>
        <w:t> a </w:t>
      </w:r>
      <w:r w:rsidRPr="007E6760">
        <w:t>ženami,</w:t>
      </w:r>
      <w:r>
        <w:t> v </w:t>
      </w:r>
      <w:r w:rsidRPr="007E6760">
        <w:t>nichž jedno pohlaví disponuje ve větší míře autoritou, schopností či kapacitou kontrolovat</w:t>
      </w:r>
      <w:r>
        <w:t> a </w:t>
      </w:r>
      <w:r w:rsidRPr="007E6760">
        <w:t>ovládat druhé pohlaví</w:t>
      </w:r>
      <w:r>
        <w:t> a </w:t>
      </w:r>
      <w:r w:rsidRPr="007E6760">
        <w:t>požívat různá společenská, ekonomická</w:t>
      </w:r>
      <w:r>
        <w:t> a </w:t>
      </w:r>
      <w:r w:rsidRPr="007E6760">
        <w:t>politická privilegia. Přes to, že jsou sociálně</w:t>
      </w:r>
      <w:r>
        <w:t> a </w:t>
      </w:r>
      <w:r w:rsidRPr="007E6760">
        <w:t>kulturně podmíněné</w:t>
      </w:r>
      <w:r>
        <w:t> a </w:t>
      </w:r>
      <w:r w:rsidRPr="007E6760">
        <w:t>proměnlivé</w:t>
      </w:r>
      <w:r>
        <w:t> v </w:t>
      </w:r>
      <w:r w:rsidRPr="007E6760">
        <w:t>čase, jsou často akceptovány jako přirozené. Genderové vztahy jsou formovány různými faktory: právním systémem, trhem práce, třídou, věkem, manželským statusem či pozicí</w:t>
      </w:r>
      <w:r>
        <w:t> v </w:t>
      </w:r>
      <w:r w:rsidRPr="007E6760">
        <w:t>rodině. Vlivem těchto</w:t>
      </w:r>
      <w:r>
        <w:t> a </w:t>
      </w:r>
      <w:r w:rsidRPr="007E6760">
        <w:t>mnoha dalších faktorů se mohou měnit. Tradiční muž</w:t>
      </w:r>
      <w:r>
        <w:t> a </w:t>
      </w:r>
      <w:r w:rsidRPr="007E6760">
        <w:t>tradiční žena zde nejsou přirozeně</w:t>
      </w:r>
      <w:r>
        <w:t> a </w:t>
      </w:r>
      <w:r w:rsidRPr="007E6760">
        <w:t>od nepaměti. Jde</w:t>
      </w:r>
      <w:r>
        <w:t> o </w:t>
      </w:r>
      <w:r w:rsidRPr="007E6760">
        <w:t>diskurzy, které byly vytvořeny před cca. 200 lety</w:t>
      </w:r>
      <w:r>
        <w:t> v </w:t>
      </w:r>
      <w:r w:rsidRPr="007E6760">
        <w:t>období ustavování měšťanské vrstvy obyvatel. Předmoderní člověk sebe sama chápal jako součást celku, např. velké rodiny či církve. Muži</w:t>
      </w:r>
      <w:r>
        <w:t> a </w:t>
      </w:r>
      <w:r w:rsidRPr="007E6760">
        <w:t>ženy žili vedle sebe</w:t>
      </w:r>
      <w:r>
        <w:t> a </w:t>
      </w:r>
      <w:r w:rsidRPr="007E6760">
        <w:t>všichni pracovali, aby přežili.</w:t>
      </w:r>
      <w:r>
        <w:t> S </w:t>
      </w:r>
      <w:r w:rsidRPr="007E6760">
        <w:t>osvícenstvím se rodí</w:t>
      </w:r>
      <w:r>
        <w:t> i </w:t>
      </w:r>
      <w:r w:rsidRPr="007E6760">
        <w:t>idea individua, avšak</w:t>
      </w:r>
      <w:r>
        <w:t> s </w:t>
      </w:r>
      <w:r w:rsidRPr="007E6760">
        <w:t>ním spojené svobody</w:t>
      </w:r>
      <w:r>
        <w:t> a </w:t>
      </w:r>
      <w:r w:rsidRPr="007E6760">
        <w:t>seberealizace jsou umožněny pouze mužům. Rousseau ženu ztotožnil</w:t>
      </w:r>
      <w:r>
        <w:t> s </w:t>
      </w:r>
      <w:r w:rsidRPr="007E6760">
        <w:t>matkou</w:t>
      </w:r>
      <w:r>
        <w:t> a </w:t>
      </w:r>
      <w:r w:rsidRPr="007E6760">
        <w:t>přisoudil jí místo</w:t>
      </w:r>
      <w:r>
        <w:t> v </w:t>
      </w:r>
      <w:r w:rsidRPr="007E6760">
        <w:t>domácnosti. Navíc je „vynalezeno“ dítě, kterému je oproti předchozím obdobím věnována péče</w:t>
      </w:r>
      <w:r>
        <w:t> a </w:t>
      </w:r>
      <w:r w:rsidRPr="007E6760">
        <w:t>výchova. Ta dříve probíhala bez větší pozornosti okolí, najednou se stává ústředním bodem života ženy</w:t>
      </w:r>
      <w:r>
        <w:t> a </w:t>
      </w:r>
      <w:r w:rsidRPr="007E6760">
        <w:t>nároky na tuto úlohu jsou stále stupňovány. Hybnou silou moderní ženy se stává potřeba dalšího individuálního rozvoje</w:t>
      </w:r>
      <w:r>
        <w:t> a </w:t>
      </w:r>
      <w:r w:rsidRPr="007E6760">
        <w:t>seberealizace, která je pro mužskou část populace samozřejmá.</w:t>
      </w:r>
    </w:p>
    <w:p w:rsidR="00A47871" w:rsidRDefault="00A47871" w:rsidP="00802082">
      <w:pPr>
        <w:pStyle w:val="styl211"/>
        <w:outlineLvl w:val="0"/>
        <w:rPr>
          <w:rStyle w:val="Strong"/>
          <w:b/>
          <w:bCs/>
        </w:rPr>
      </w:pPr>
      <w:bookmarkStart w:id="14" w:name="_Toc196747244"/>
      <w:r>
        <w:rPr>
          <w:rStyle w:val="Strong"/>
          <w:b/>
          <w:bCs/>
        </w:rPr>
        <w:t xml:space="preserve">2.1.11  </w:t>
      </w:r>
      <w:r w:rsidRPr="007E6760">
        <w:rPr>
          <w:rStyle w:val="Strong"/>
          <w:b/>
          <w:bCs/>
        </w:rPr>
        <w:t>Genderové nerovnosti</w:t>
      </w:r>
      <w:bookmarkEnd w:id="14"/>
    </w:p>
    <w:p w:rsidR="00A47871" w:rsidRPr="007E6760" w:rsidRDefault="00A47871" w:rsidP="00BF52DD">
      <w:pPr>
        <w:pStyle w:val="bakalka"/>
      </w:pPr>
      <w:r w:rsidRPr="007E6760">
        <w:t>Vznikají ve společnosti, kde muži</w:t>
      </w:r>
      <w:r>
        <w:t> a </w:t>
      </w:r>
      <w:r w:rsidRPr="007E6760">
        <w:t>ženy nemají stejný podíl na hmotném bohatství</w:t>
      </w:r>
      <w:r>
        <w:t> a </w:t>
      </w:r>
      <w:r w:rsidRPr="007E6760">
        <w:t>rozhodování.</w:t>
      </w:r>
      <w:r>
        <w:t> v </w:t>
      </w:r>
      <w:r w:rsidRPr="007E6760">
        <w:t>tradičních společnostech byla sociální nerovnost na základě genderu, urozeného či neurozeného původu, etnicity apod. považována za legitimní, tzn. přirozenou</w:t>
      </w:r>
      <w:r>
        <w:t> a </w:t>
      </w:r>
      <w:r w:rsidRPr="007E6760">
        <w:t>správnou.</w:t>
      </w:r>
      <w:r>
        <w:t> v </w:t>
      </w:r>
      <w:r w:rsidRPr="007E6760">
        <w:t>demokratické společnosti jsou sociální nerovnosti založené na genderu, etnicitě, sexuální orientaci apod. považovány za nepřípustné</w:t>
      </w:r>
      <w:r>
        <w:t> a </w:t>
      </w:r>
      <w:r w:rsidRPr="007E6760">
        <w:t>jsou zaváděna opatření zajišťující uplatňování principu rovných příležitostí</w:t>
      </w:r>
      <w:r>
        <w:t> a </w:t>
      </w:r>
      <w:r w:rsidRPr="007E6760">
        <w:t>nediskriminace.</w:t>
      </w:r>
    </w:p>
    <w:p w:rsidR="00A47871" w:rsidRDefault="00A47871" w:rsidP="00802082">
      <w:pPr>
        <w:pStyle w:val="styl211"/>
        <w:outlineLvl w:val="0"/>
        <w:rPr>
          <w:rStyle w:val="Strong"/>
          <w:b/>
          <w:bCs/>
        </w:rPr>
      </w:pPr>
    </w:p>
    <w:p w:rsidR="00A47871" w:rsidRDefault="00A47871" w:rsidP="00802082">
      <w:pPr>
        <w:pStyle w:val="styl211"/>
        <w:outlineLvl w:val="0"/>
        <w:rPr>
          <w:rStyle w:val="Strong"/>
          <w:b/>
          <w:bCs/>
        </w:rPr>
      </w:pPr>
      <w:bookmarkStart w:id="15" w:name="_Toc196747245"/>
      <w:r>
        <w:rPr>
          <w:rStyle w:val="Strong"/>
          <w:b/>
          <w:bCs/>
        </w:rPr>
        <w:t xml:space="preserve">2.1.12  </w:t>
      </w:r>
      <w:r w:rsidRPr="007E6760">
        <w:rPr>
          <w:rStyle w:val="Strong"/>
          <w:b/>
          <w:bCs/>
        </w:rPr>
        <w:t>Genderové role</w:t>
      </w:r>
      <w:bookmarkEnd w:id="15"/>
    </w:p>
    <w:p w:rsidR="00A47871" w:rsidRPr="007E6760" w:rsidRDefault="00A47871" w:rsidP="00BF52DD">
      <w:pPr>
        <w:pStyle w:val="bakalka"/>
      </w:pPr>
      <w:r w:rsidRPr="007E6760">
        <w:t>Soubor pravidel (většinou nepsaných</w:t>
      </w:r>
      <w:r>
        <w:t> a </w:t>
      </w:r>
      <w:r w:rsidRPr="007E6760">
        <w:t>neformálních, určovaných danou společností), který definuje, jaké chování, myšlení, cítění, oblečení či forma partnerských vztahů je vhodná, případně nevhodná pro příslušníky jednoho nebo druhého pohlaví. Péče</w:t>
      </w:r>
      <w:r>
        <w:t> o </w:t>
      </w:r>
      <w:r w:rsidRPr="007E6760">
        <w:t>děti je všeobecně považována za femininní genderovou roli, přičemž finanční</w:t>
      </w:r>
      <w:r>
        <w:t> a </w:t>
      </w:r>
      <w:r w:rsidRPr="007E6760">
        <w:t>materiální zabezpečování rodiny je obecně klasifikováno jako maskulinní genderová role. Genderové role jsou přijímány</w:t>
      </w:r>
      <w:r>
        <w:t> a </w:t>
      </w:r>
      <w:r w:rsidRPr="007E6760">
        <w:t>reprodukovány prostřednictvím socializace (viz. níže).</w:t>
      </w:r>
    </w:p>
    <w:p w:rsidR="00A47871" w:rsidRDefault="00A47871" w:rsidP="00802082">
      <w:pPr>
        <w:pStyle w:val="styl211"/>
        <w:outlineLvl w:val="0"/>
        <w:rPr>
          <w:rStyle w:val="Strong"/>
          <w:b/>
          <w:bCs/>
        </w:rPr>
      </w:pPr>
      <w:bookmarkStart w:id="16" w:name="_Toc196747246"/>
      <w:r>
        <w:rPr>
          <w:rStyle w:val="Strong"/>
          <w:b/>
          <w:bCs/>
        </w:rPr>
        <w:t xml:space="preserve">2.1.13  </w:t>
      </w:r>
      <w:r w:rsidRPr="007E6760">
        <w:rPr>
          <w:rStyle w:val="Strong"/>
          <w:b/>
          <w:bCs/>
        </w:rPr>
        <w:t xml:space="preserve">Genderově </w:t>
      </w:r>
      <w:r>
        <w:rPr>
          <w:rStyle w:val="Strong"/>
          <w:b/>
          <w:bCs/>
        </w:rPr>
        <w:t>oddělená</w:t>
      </w:r>
      <w:r w:rsidRPr="007E6760">
        <w:rPr>
          <w:rStyle w:val="Strong"/>
          <w:b/>
          <w:bCs/>
        </w:rPr>
        <w:t xml:space="preserve"> výchova</w:t>
      </w:r>
      <w:bookmarkEnd w:id="16"/>
    </w:p>
    <w:p w:rsidR="00A47871" w:rsidRPr="007E6760" w:rsidRDefault="00A47871" w:rsidP="00BF52DD">
      <w:pPr>
        <w:pStyle w:val="bakalka"/>
      </w:pPr>
      <w:r w:rsidRPr="007E6760">
        <w:t>Vzdělávání</w:t>
      </w:r>
      <w:r>
        <w:t> v </w:t>
      </w:r>
      <w:r w:rsidRPr="007E6760">
        <w:t>oddělených dívčích</w:t>
      </w:r>
      <w:r>
        <w:t> a </w:t>
      </w:r>
      <w:r w:rsidRPr="007E6760">
        <w:t>chlapeckých skupinách. Cílem genderově segregované výchovy není usměrňovat dívky</w:t>
      </w:r>
      <w:r>
        <w:t> a </w:t>
      </w:r>
      <w:r w:rsidRPr="007E6760">
        <w:t>chlapce do odlišných studijních oblastí, ale naopak vytvořit bezpečný prostor, který jim umožní věnovat se studiu, aniž by byli přehlíženi či považováni za méněcenné.</w:t>
      </w:r>
      <w:r>
        <w:t> i v </w:t>
      </w:r>
      <w:r w:rsidRPr="007E6760">
        <w:t xml:space="preserve">rámci feminismu se názory na tento pedagogický přístup různí. </w:t>
      </w:r>
    </w:p>
    <w:p w:rsidR="00A47871" w:rsidRDefault="00A47871" w:rsidP="00802082">
      <w:pPr>
        <w:pStyle w:val="styl211"/>
        <w:outlineLvl w:val="0"/>
        <w:rPr>
          <w:rStyle w:val="Strong"/>
          <w:b/>
          <w:bCs/>
        </w:rPr>
      </w:pPr>
      <w:bookmarkStart w:id="17" w:name="_Toc196747247"/>
      <w:r>
        <w:rPr>
          <w:rStyle w:val="Strong"/>
          <w:b/>
          <w:bCs/>
        </w:rPr>
        <w:t xml:space="preserve">2.1.14  </w:t>
      </w:r>
      <w:r w:rsidRPr="007E6760">
        <w:rPr>
          <w:rStyle w:val="Strong"/>
          <w:b/>
          <w:bCs/>
        </w:rPr>
        <w:t>Genderová socializace</w:t>
      </w:r>
      <w:bookmarkEnd w:id="17"/>
    </w:p>
    <w:p w:rsidR="00A47871" w:rsidRDefault="00A47871" w:rsidP="00BF52DD">
      <w:pPr>
        <w:pStyle w:val="bakalka"/>
      </w:pPr>
      <w:r w:rsidRPr="007E6760">
        <w:t>Celoživotní proces,</w:t>
      </w:r>
      <w:r>
        <w:t> v </w:t>
      </w:r>
      <w:r w:rsidRPr="007E6760">
        <w:t>němž se jedinec stává součástí určité společnosti</w:t>
      </w:r>
      <w:r>
        <w:t> a </w:t>
      </w:r>
      <w:r w:rsidRPr="007E6760">
        <w:t>přisvojuje si její pravidla, hodnoty</w:t>
      </w:r>
      <w:r>
        <w:t> a </w:t>
      </w:r>
      <w:r w:rsidRPr="007E6760">
        <w:t>normy chování včetně těch, které se týkají genderu (genderové role). Proces socializace působí</w:t>
      </w:r>
      <w:r>
        <w:t> v </w:t>
      </w:r>
      <w:r w:rsidRPr="007E6760">
        <w:t>největší míře</w:t>
      </w:r>
      <w:r>
        <w:t> v </w:t>
      </w:r>
      <w:r w:rsidRPr="007E6760">
        <w:t>raném období života. Probíhá buď vědomě na základě odměn</w:t>
      </w:r>
      <w:r>
        <w:t> a </w:t>
      </w:r>
      <w:r w:rsidRPr="007E6760">
        <w:t>trestů, nebo skrytě prostřednictvím nenápadných signálů – výběrem dětského oblečení, knížek, hraček, her, činností</w:t>
      </w:r>
      <w:r>
        <w:t> a </w:t>
      </w:r>
      <w:r w:rsidRPr="007E6760">
        <w:t>zájmů. Během socializace do genderových rolí jsou děti (ale</w:t>
      </w:r>
      <w:r>
        <w:t> i </w:t>
      </w:r>
      <w:r w:rsidRPr="007E6760">
        <w:t>dospělí) vedeni</w:t>
      </w:r>
      <w:r>
        <w:t> k </w:t>
      </w:r>
      <w:r w:rsidRPr="007E6760">
        <w:t xml:space="preserve">tomu, aby správně naplňovali genderová očekávání. </w:t>
      </w:r>
    </w:p>
    <w:p w:rsidR="00A47871" w:rsidRDefault="00A47871" w:rsidP="00802082">
      <w:pPr>
        <w:pStyle w:val="styl211"/>
        <w:outlineLvl w:val="0"/>
        <w:rPr>
          <w:rStyle w:val="Strong"/>
        </w:rPr>
      </w:pPr>
      <w:bookmarkStart w:id="18" w:name="_Toc196747248"/>
      <w:r>
        <w:t>2.1.15  Genderové stereotypy</w:t>
      </w:r>
      <w:bookmarkEnd w:id="18"/>
    </w:p>
    <w:p w:rsidR="00A47871" w:rsidRDefault="00A47871" w:rsidP="00BF52DD">
      <w:pPr>
        <w:pStyle w:val="bakalka"/>
      </w:pPr>
      <w:r>
        <w:t>Zjednodušující a zaujaté předpoklady týkající se vlastností, názorů a rolí žen a mužů. O mužích se například stereotypně předpokládá, že nikdy nepláčou, jsou nepořádní, agresivní a soutěživí. Ženám se naopak paušálně přisuzuje citlivost, empatie, pořádkumilovnost a poddajnost. Zevšeobecňování mužských a ženských vlastností může často vést k diskriminaci těch, kdo svým chováním vybočují z daného stereotypu (např. tlak na chlapce a muže, kteří mají zájem o tzv. ženské aktivity či péči o dítě a naopak, nebo slovní i fyzické útoky na homosexuály, kteří svým soužitím přímo podkopávají tradiční obraz muže).</w:t>
      </w:r>
    </w:p>
    <w:p w:rsidR="00A47871" w:rsidRDefault="00A47871" w:rsidP="00802082">
      <w:pPr>
        <w:pStyle w:val="bakalka"/>
        <w:outlineLvl w:val="0"/>
        <w:rPr>
          <w:rStyle w:val="Strong"/>
        </w:rPr>
      </w:pPr>
      <w:r>
        <w:rPr>
          <w:rStyle w:val="Strong"/>
        </w:rPr>
        <w:t>2.1.16  Rovné příležitosti</w:t>
      </w:r>
    </w:p>
    <w:p w:rsidR="00A47871" w:rsidRDefault="00A47871" w:rsidP="00BF52DD">
      <w:pPr>
        <w:pStyle w:val="bakalka"/>
      </w:pPr>
      <w:r>
        <w:t xml:space="preserve">Požadavek rovných výchozích podmínek pro účast žen a mužů na ekonomickém, politickém a sociálním životě. Rovné příležitosti znamenají odstranění viditelných i neviditelných překážek na základě pohlaví. Patří sem zajištění rovných příležitostí na trhu práce, vytváření podmínek pro slaďování rodinného a pracovního života, aktivity proti násilí na ženách, podpora účasti žen v rozhodovacích procesech, odstraňování genderových stereotypů ve vzdělávání, otázka reprodukčních práv apod. </w:t>
      </w:r>
    </w:p>
    <w:p w:rsidR="00A47871" w:rsidRDefault="00A47871" w:rsidP="00802082">
      <w:pPr>
        <w:pStyle w:val="bakalka"/>
        <w:outlineLvl w:val="0"/>
        <w:rPr>
          <w:rStyle w:val="Strong"/>
        </w:rPr>
      </w:pPr>
      <w:r>
        <w:rPr>
          <w:rStyle w:val="Strong"/>
        </w:rPr>
        <w:t>2.1.17  Segregace zaměstnání</w:t>
      </w:r>
    </w:p>
    <w:p w:rsidR="00A47871" w:rsidRDefault="00A47871" w:rsidP="00BF52DD">
      <w:pPr>
        <w:pStyle w:val="bakalka"/>
      </w:pPr>
      <w:r>
        <w:t>Koncentrace žen a mužů v určitých typech zaměstnání a na různých úrovních činností, přičemž možnosti žen jsou omezenější než možnosti mužů. Ženy také často vykonávají práci nižší úrovně.</w:t>
      </w:r>
    </w:p>
    <w:p w:rsidR="00A47871" w:rsidRPr="007E6760" w:rsidRDefault="00A47871" w:rsidP="00802082">
      <w:pPr>
        <w:pStyle w:val="styl21"/>
        <w:outlineLvl w:val="0"/>
      </w:pPr>
      <w:bookmarkStart w:id="19" w:name="_Toc196747249"/>
      <w:r>
        <w:t>2.2  Prostředky k posílení rovnosti pohlaví a prosazování žen</w:t>
      </w:r>
      <w:bookmarkEnd w:id="19"/>
    </w:p>
    <w:p w:rsidR="00A47871" w:rsidRDefault="00A47871" w:rsidP="00BF52DD">
      <w:pPr>
        <w:pStyle w:val="bakalka"/>
      </w:pPr>
      <w:r>
        <w:t xml:space="preserve"> Evropská unie a samozřejmě i další významné nadnárodní a mezinárodní společnosti, si kladou za prvořadý cíl </w:t>
      </w:r>
      <w:r>
        <w:rPr>
          <w:b/>
          <w:bCs/>
        </w:rPr>
        <w:t>odstranit existující nerovnosti a podporovat rovné zacházení s muži a ženami</w:t>
      </w:r>
      <w:r>
        <w:rPr>
          <w:rStyle w:val="FootnoteReference"/>
        </w:rPr>
        <w:footnoteReference w:id="2"/>
      </w:r>
      <w:r w:rsidRPr="00D71310">
        <w:t xml:space="preserve">. </w:t>
      </w:r>
      <w:r>
        <w:t>Vede je k tomu nejen respekt k občanským právům, ale i sociálně ekonomický zájem umožnit mužům a ženám, aby se mohli se stejnou mírou uspokojení podílet na vytváření a užívání společenských hodnot.</w:t>
      </w:r>
    </w:p>
    <w:p w:rsidR="00A47871" w:rsidRDefault="00A47871" w:rsidP="00BF52DD">
      <w:pPr>
        <w:pStyle w:val="bakalka"/>
      </w:pPr>
      <w:r>
        <w:t>Téma rovnosti mužů a žen je v Evropském společenství natolik frekventované, že si postupem doby vyžádalo zpracování vlastního výkladového slovníku, čítajícího 100 základních pojmů ve všech jazykových verzích Evropské unie.  v dané oblasti je nejčastěji užíván pojem</w:t>
      </w:r>
      <w:r w:rsidRPr="00D71310">
        <w:rPr>
          <w:b/>
          <w:bCs/>
        </w:rPr>
        <w:t xml:space="preserve"> -</w:t>
      </w:r>
      <w:r>
        <w:t xml:space="preserve"> </w:t>
      </w:r>
      <w:r>
        <w:rPr>
          <w:b/>
          <w:bCs/>
        </w:rPr>
        <w:t>rovné příležitosti pro muže a ženy</w:t>
      </w:r>
      <w:r>
        <w:t>, což podle zmíněného slovníku doslovně znamená "absenci překážek bránících občanům na základě jejich příslušnosti k pohlaví v účasti na ekonomice, politice a v sociální oblasti"‪‪</w:t>
      </w:r>
      <w:r>
        <w:rPr>
          <w:rStyle w:val="FootnoteReference"/>
        </w:rPr>
        <w:footnoteReference w:id="3"/>
      </w:r>
      <w:r>
        <w:t>. v širším slova smyslu vytváření rovných příležitostí zahrnuje i možnost přijímat a provádět "opatření poskytující zvláštní výhody pro usnadnění odborné pracovní činnosti méně zastoupeného pohlaví nebo pro předcházení či kompenzaci nevýhod v jeho pracovní kariéře"</w:t>
      </w:r>
      <w:r>
        <w:rPr>
          <w:rStyle w:val="FootnoteReference"/>
        </w:rPr>
        <w:footnoteReference w:id="4"/>
      </w:r>
      <w:r>
        <w:t>, neboli " dočasná mimořádná opatření k urychlení zrovnoprávnění žen a mužů"</w:t>
      </w:r>
      <w:r>
        <w:rPr>
          <w:rStyle w:val="FootnoteReference"/>
        </w:rPr>
        <w:footnoteReference w:id="5"/>
      </w:r>
      <w:r>
        <w:t>, jinými slovy možnost přijímat tzv. positivní opatření (akce)</w:t>
      </w:r>
      <w:r>
        <w:rPr>
          <w:rStyle w:val="FootnoteReference"/>
        </w:rPr>
        <w:footnoteReference w:id="6"/>
      </w:r>
      <w:r>
        <w:t>. Vytvářením rovných příležitostí pro muže a ženy se v podstatě naplňují práva formálně deklarovaná ve Smlouvě o založení Evropského společenství, stanovená směrnicemi Evropského společenství a rozpracovaná právními řády členských států, a také doporučení orgánů Evropské unie, aplikovaná na území členských států. Rovné příležitosti v praxi vytvářejí orgány veřejné správy na všech územních úrovních, zaměstnavatelé, případně jiné subjekty v rámci svých aktivit (např. politické strany). Rámec pro přijímání opatření k vytváření rovných příležitostí je zpravidla stanoven právním předpisem nebo kolektivní smlouvou. K přijímání positivních opatření bývá veřejnost, zejména zaměstnavatelé, státem motivováni, a to i poskytováním finančních příspěvků.</w:t>
      </w:r>
    </w:p>
    <w:p w:rsidR="00A47871" w:rsidRPr="00CB3E8F" w:rsidRDefault="00A47871" w:rsidP="00BF52DD">
      <w:pPr>
        <w:pStyle w:val="bakalka"/>
      </w:pPr>
      <w:r w:rsidRPr="00325422">
        <w:t xml:space="preserve">Prosazování </w:t>
      </w:r>
      <w:r w:rsidRPr="00325422">
        <w:rPr>
          <w:b/>
          <w:bCs/>
        </w:rPr>
        <w:t>genderové rovnosti</w:t>
      </w:r>
      <w:r>
        <w:rPr>
          <w:rStyle w:val="FootnoteReference"/>
          <w:b/>
          <w:bCs/>
        </w:rPr>
        <w:footnoteReference w:id="7"/>
      </w:r>
      <w:r w:rsidRPr="00325422">
        <w:t xml:space="preserve"> je od</w:t>
      </w:r>
      <w:r>
        <w:t xml:space="preserve"> roku 1998 jednou z priorit vlá</w:t>
      </w:r>
      <w:r w:rsidRPr="00325422">
        <w:t>dy České</w:t>
      </w:r>
      <w:r>
        <w:t xml:space="preserve"> republiky, která tak uznává své mezinárodní zá</w:t>
      </w:r>
      <w:r w:rsidRPr="00325422">
        <w:t>vazky</w:t>
      </w:r>
      <w:r>
        <w:t> v </w:t>
      </w:r>
      <w:r w:rsidRPr="00325422">
        <w:t>této oblasti směrem</w:t>
      </w:r>
      <w:r>
        <w:t> k </w:t>
      </w:r>
      <w:r w:rsidRPr="00325422">
        <w:t>OSN</w:t>
      </w:r>
      <w:r>
        <w:t> a </w:t>
      </w:r>
      <w:r w:rsidRPr="00325422">
        <w:t>EU</w:t>
      </w:r>
      <w:r>
        <w:rPr>
          <w:rStyle w:val="FootnoteReference"/>
        </w:rPr>
        <w:footnoteReference w:id="8"/>
      </w:r>
      <w:r>
        <w:t> i svou odpovědnost k vlastním občankám a obča</w:t>
      </w:r>
      <w:r w:rsidRPr="00325422">
        <w:t>nům.</w:t>
      </w:r>
      <w:r w:rsidRPr="00CB3E8F">
        <w:t xml:space="preserve"> Za </w:t>
      </w:r>
      <w:r>
        <w:t xml:space="preserve">tímto účelem </w:t>
      </w:r>
      <w:r w:rsidRPr="00CB3E8F">
        <w:t>vláda zformulovala Priority</w:t>
      </w:r>
      <w:r>
        <w:t> a </w:t>
      </w:r>
      <w:r w:rsidRPr="00CB3E8F">
        <w:t>postupy vlády při</w:t>
      </w:r>
      <w:r>
        <w:t xml:space="preserve"> prosazování rovnosti muž</w:t>
      </w:r>
      <w:r w:rsidRPr="00CB3E8F">
        <w:t>ů</w:t>
      </w:r>
      <w:r>
        <w:t> a </w:t>
      </w:r>
      <w:r w:rsidRPr="00CB3E8F">
        <w:t>žen</w:t>
      </w:r>
      <w:r>
        <w:rPr>
          <w:rStyle w:val="FootnoteReference"/>
        </w:rPr>
        <w:footnoteReference w:id="9"/>
      </w:r>
      <w:r w:rsidRPr="00CB3E8F">
        <w:t>.</w:t>
      </w:r>
    </w:p>
    <w:p w:rsidR="00A47871" w:rsidRPr="001F0A2A" w:rsidRDefault="00A47871" w:rsidP="00BF52DD">
      <w:pPr>
        <w:pStyle w:val="bakalka"/>
      </w:pPr>
      <w:r w:rsidRPr="00325422">
        <w:t>Její cíle</w:t>
      </w:r>
      <w:r>
        <w:t xml:space="preserve"> jsou přitom v souladu s politikou Komise Evropských společenství (Komise ES), která ve svém Plánu pro dosažení rovného postavení žen a mužů deklaruje: „</w:t>
      </w:r>
      <w:r w:rsidRPr="00325422">
        <w:t>Rovné postave ní žen</w:t>
      </w:r>
      <w:r>
        <w:t> a </w:t>
      </w:r>
      <w:r w:rsidRPr="00325422">
        <w:t>mužů</w:t>
      </w:r>
      <w:r>
        <w:t xml:space="preserve"> je základní právo, společná ho</w:t>
      </w:r>
      <w:r w:rsidRPr="00325422">
        <w:t>dnota EU</w:t>
      </w:r>
      <w:r>
        <w:t> a </w:t>
      </w:r>
      <w:r w:rsidRPr="00325422">
        <w:t>nezbytná podmínka</w:t>
      </w:r>
      <w:r>
        <w:t xml:space="preserve"> </w:t>
      </w:r>
      <w:r w:rsidRPr="00325422">
        <w:t xml:space="preserve">pro dosažení </w:t>
      </w:r>
      <w:r>
        <w:t>cílů EU, kterými jsou růst, zaměstnanost a sociální soudržn</w:t>
      </w:r>
      <w:r w:rsidRPr="00325422">
        <w:t>ost. EU učinila významný</w:t>
      </w:r>
      <w:r>
        <w:t xml:space="preserve"> pokrok při dosahová</w:t>
      </w:r>
      <w:r w:rsidRPr="00325422">
        <w:t>ní rovného postavení že</w:t>
      </w:r>
      <w:r>
        <w:t>n a mužů. Nerovnosti však zů</w:t>
      </w:r>
      <w:r w:rsidRPr="00325422">
        <w:t>stávají</w:t>
      </w:r>
      <w:r>
        <w:t> a </w:t>
      </w:r>
      <w:r w:rsidRPr="00325422">
        <w:t>mohou se</w:t>
      </w:r>
      <w:r>
        <w:t xml:space="preserve"> </w:t>
      </w:r>
      <w:r w:rsidRPr="00325422">
        <w:t>zvětšovat</w:t>
      </w:r>
      <w:r>
        <w:t> s </w:t>
      </w:r>
      <w:r w:rsidRPr="00325422">
        <w:t>tím, jak větší globální hospodářská soutěž vyžaduje p</w:t>
      </w:r>
      <w:r>
        <w:t>ružnější a mobilnější pracov</w:t>
      </w:r>
      <w:r w:rsidRPr="00325422">
        <w:t>ní</w:t>
      </w:r>
      <w:r>
        <w:t xml:space="preserve"> sílu. </w:t>
      </w:r>
      <w:r w:rsidRPr="00325422">
        <w:t>To je plýtvání lidským k</w:t>
      </w:r>
      <w:r>
        <w:t>apitálem, které si EU ne může d</w:t>
      </w:r>
      <w:r w:rsidRPr="00325422">
        <w:t>ovolit.</w:t>
      </w:r>
      <w:r>
        <w:t>“</w:t>
      </w:r>
      <w:r>
        <w:rPr>
          <w:rStyle w:val="FootnoteReference"/>
        </w:rPr>
        <w:footnoteReference w:id="10"/>
      </w:r>
      <w:r w:rsidRPr="00325422">
        <w:t xml:space="preserve"> </w:t>
      </w:r>
      <w:r>
        <w:t xml:space="preserve">Obecně akceptovanou strategií pro prosazování genderové rovnosti je přitom </w:t>
      </w:r>
      <w:r w:rsidRPr="001F0A2A">
        <w:rPr>
          <w:b/>
          <w:bCs/>
        </w:rPr>
        <w:t>tzv. genderový mainstreaming</w:t>
      </w:r>
      <w:r>
        <w:t>, který je definován jako: „Postup, ve kterém jsou všechny koncepční, rozhodovací a vyhodnocovací procesy ve všech fázích jejich přípravy a provádění podřízeny hledisku rovnosti příležitostí mužů a žen.“</w:t>
      </w:r>
      <w:r>
        <w:rPr>
          <w:rStyle w:val="FootnoteReference"/>
        </w:rPr>
        <w:footnoteReference w:id="11"/>
      </w:r>
      <w:r>
        <w:t xml:space="preserve"> Zjednodušeně můžeme říct, že </w:t>
      </w:r>
      <w:r w:rsidRPr="001F0A2A">
        <w:rPr>
          <w:b/>
          <w:bCs/>
        </w:rPr>
        <w:t>genderový mainstreaming</w:t>
      </w:r>
      <w:r>
        <w:t xml:space="preserve"> znamená „prostoupení hlediska vyrovnávání příležitostí pro muže a ženy všemi koncepčními a rozhodovacími procesy ve všech jejich fázích, včetně plánování, provádění a vyhodnocování. Před přijetím jakéhokoli rozhodnutí je nutné vyhodnotit dopad tohoto rozhodnutí na muže a na ženy (</w:t>
      </w:r>
      <w:r>
        <w:rPr>
          <w:b/>
          <w:bCs/>
        </w:rPr>
        <w:t>tzv. genderová analýza</w:t>
      </w:r>
      <w:r>
        <w:t>). Zjistí-li se, že jedno z pohlaví bude negativně ovlivněno, musí ten, kdo rozhodnutí přijímá podniknout kroky k tomu, aby škodlivé účinky příslušného rozhodnutí odstranil nebo alespoň minimalizoval.“</w:t>
      </w:r>
      <w:r>
        <w:rPr>
          <w:rStyle w:val="FootnoteReference"/>
        </w:rPr>
        <w:footnoteReference w:id="12"/>
      </w:r>
    </w:p>
    <w:p w:rsidR="00A47871" w:rsidRDefault="00A47871" w:rsidP="00BF52DD">
      <w:pPr>
        <w:pStyle w:val="bakalka"/>
      </w:pPr>
      <w:r>
        <w:t>Podporování rovnosti mezi ženami a muži v praxi znamená, že je vždy nutné zohledňovat dva klíčové komponenty genderového mainstreamingu (viz. Obr. č. 1), což je posilování práv, postavení a sebeuvědomění žen a podřizování koncepčních, rozhodovacích a vyhodnocovacích procesů ve všech fázích jejich přípravy a provádění hledisku rovnosti příležitostí žen a mužů.</w:t>
      </w:r>
    </w:p>
    <w:p w:rsidR="00A47871" w:rsidRDefault="00A47871" w:rsidP="00BF52DD">
      <w:pPr>
        <w:pStyle w:val="bakalka"/>
      </w:pPr>
      <w:r>
        <w:rPr>
          <w:noProof/>
        </w:rPr>
        <w:pict>
          <v:shapetype id="_x0000_t202" coordsize="21600,21600" o:spt="202" path="m,l,21600r21600,l21600,xe">
            <v:stroke joinstyle="miter"/>
            <v:path gradientshapeok="t" o:connecttype="rect"/>
          </v:shapetype>
          <v:shape id="_x0000_s1026" type="#_x0000_t202" style="position:absolute;left:0;text-align:left;margin-left:-2.45pt;margin-top:17.3pt;width:290.2pt;height:27pt;z-index:251654144" stroked="f">
            <v:textbox style="mso-next-textbox:#_x0000_s1026">
              <w:txbxContent>
                <w:p w:rsidR="00A47871" w:rsidRDefault="00A47871">
                  <w:r>
                    <w:t xml:space="preserve">obr. 1, zdroj: Moser – s. 10, Genderový mainstreaming </w:t>
                  </w:r>
                </w:p>
              </w:txbxContent>
            </v:textbox>
          </v:shape>
        </w:pict>
      </w:r>
    </w:p>
    <w:p w:rsidR="00A47871" w:rsidRDefault="00A47871" w:rsidP="00BF52DD">
      <w:pPr>
        <w:pStyle w:val="bakalka"/>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88.85pt;margin-top:13.6pt;width:123.65pt;height:96.4pt;z-index:251646976">
            <v:textbox style="mso-next-textbox:#_x0000_s1027">
              <w:txbxContent>
                <w:p w:rsidR="00A47871" w:rsidRPr="00DF191F" w:rsidRDefault="00A47871">
                  <w:pPr>
                    <w:rPr>
                      <w:rFonts w:ascii="Times New Roman" w:hAnsi="Times New Roman" w:cs="Times New Roman"/>
                      <w:sz w:val="18"/>
                      <w:szCs w:val="18"/>
                    </w:rPr>
                  </w:pPr>
                  <w:r>
                    <w:rPr>
                      <w:sz w:val="18"/>
                      <w:szCs w:val="18"/>
                    </w:rPr>
                    <w:t xml:space="preserve">1. </w:t>
                  </w:r>
                  <w:r w:rsidRPr="00DF191F">
                    <w:rPr>
                      <w:rFonts w:ascii="Times New Roman" w:hAnsi="Times New Roman" w:cs="Times New Roman"/>
                      <w:sz w:val="18"/>
                      <w:szCs w:val="18"/>
                    </w:rPr>
                    <w:t>Integrace zájmů žen</w:t>
                  </w:r>
                  <w:r>
                    <w:rPr>
                      <w:rFonts w:ascii="Times New Roman" w:hAnsi="Times New Roman" w:cs="Times New Roman"/>
                      <w:sz w:val="18"/>
                      <w:szCs w:val="18"/>
                    </w:rPr>
                    <w:t> a </w:t>
                  </w:r>
                  <w:r w:rsidRPr="00DF191F">
                    <w:rPr>
                      <w:rFonts w:ascii="Times New Roman" w:hAnsi="Times New Roman" w:cs="Times New Roman"/>
                      <w:sz w:val="18"/>
                      <w:szCs w:val="18"/>
                    </w:rPr>
                    <w:t>mužů ve všech politikách</w:t>
                  </w:r>
                  <w:r>
                    <w:rPr>
                      <w:rFonts w:ascii="Times New Roman" w:hAnsi="Times New Roman" w:cs="Times New Roman"/>
                      <w:sz w:val="18"/>
                      <w:szCs w:val="18"/>
                    </w:rPr>
                    <w:t> a </w:t>
                  </w:r>
                  <w:r w:rsidRPr="00DF191F">
                    <w:rPr>
                      <w:rFonts w:ascii="Times New Roman" w:hAnsi="Times New Roman" w:cs="Times New Roman"/>
                      <w:sz w:val="18"/>
                      <w:szCs w:val="18"/>
                    </w:rPr>
                    <w:t>projektech</w:t>
                  </w:r>
                </w:p>
              </w:txbxContent>
            </v:textbox>
          </v:shape>
        </w:pict>
      </w:r>
    </w:p>
    <w:p w:rsidR="00A47871" w:rsidRDefault="00A47871" w:rsidP="00BF52DD">
      <w:pPr>
        <w:pStyle w:val="bakalka"/>
      </w:pPr>
      <w:r>
        <w:rPr>
          <w:noProof/>
        </w:rPr>
        <w:pict>
          <v:shape id="_x0000_s1028" type="#_x0000_t202" style="position:absolute;left:0;text-align:left;margin-left:331.8pt;margin-top:12.95pt;width:71.9pt;height:36pt;z-index:251649024">
            <v:textbox style="mso-next-textbox:#_x0000_s1028">
              <w:txbxContent>
                <w:p w:rsidR="00A47871" w:rsidRPr="009F43AD" w:rsidRDefault="00A47871" w:rsidP="00C650AC">
                  <w:pPr>
                    <w:autoSpaceDE w:val="0"/>
                    <w:autoSpaceDN w:val="0"/>
                    <w:adjustRightInd w:val="0"/>
                    <w:spacing w:after="0" w:line="240" w:lineRule="auto"/>
                    <w:jc w:val="center"/>
                    <w:rPr>
                      <w:rFonts w:ascii="Times New Roman" w:hAnsi="Times New Roman" w:cs="Times New Roman"/>
                      <w:sz w:val="18"/>
                      <w:szCs w:val="18"/>
                      <w:lang w:eastAsia="cs-CZ"/>
                    </w:rPr>
                  </w:pPr>
                  <w:r w:rsidRPr="009F43AD">
                    <w:rPr>
                      <w:sz w:val="18"/>
                      <w:szCs w:val="18"/>
                    </w:rPr>
                    <w:t>Rovnost</w:t>
                  </w:r>
                </w:p>
                <w:p w:rsidR="00A47871" w:rsidRDefault="00A47871"/>
              </w:txbxContent>
            </v:textbox>
          </v:shape>
        </w:pict>
      </w:r>
    </w:p>
    <w:p w:rsidR="00A47871" w:rsidRDefault="00A47871" w:rsidP="00BF52DD">
      <w:pPr>
        <w:pStyle w:val="bakalka"/>
      </w:pPr>
      <w:r>
        <w:rPr>
          <w:noProof/>
        </w:rPr>
        <w:pict>
          <v:shape id="_x0000_s1029" type="#_x0000_t13" style="position:absolute;left:0;text-align:left;margin-left:67.95pt;margin-top:13.5pt;width:110.75pt;height:84.2pt;z-index:251648000">
            <v:textbox style="mso-next-textbox:#_x0000_s1029">
              <w:txbxContent>
                <w:p w:rsidR="00A47871" w:rsidRPr="00DF191F" w:rsidRDefault="00A47871" w:rsidP="009F43AD">
                  <w:pPr>
                    <w:autoSpaceDE w:val="0"/>
                    <w:autoSpaceDN w:val="0"/>
                    <w:adjustRightInd w:val="0"/>
                    <w:spacing w:after="0" w:line="240" w:lineRule="auto"/>
                    <w:rPr>
                      <w:rFonts w:ascii="Times New Roman" w:hAnsi="Times New Roman" w:cs="Times New Roman"/>
                      <w:sz w:val="18"/>
                      <w:szCs w:val="18"/>
                      <w:lang w:eastAsia="cs-CZ"/>
                    </w:rPr>
                  </w:pPr>
                  <w:r>
                    <w:rPr>
                      <w:sz w:val="18"/>
                      <w:szCs w:val="18"/>
                    </w:rPr>
                    <w:t xml:space="preserve">STRATEGIE: </w:t>
                  </w:r>
                  <w:r w:rsidRPr="00DF191F">
                    <w:rPr>
                      <w:rFonts w:ascii="Times New Roman" w:hAnsi="Times New Roman" w:cs="Times New Roman"/>
                      <w:sz w:val="18"/>
                      <w:szCs w:val="18"/>
                      <w:lang w:eastAsia="cs-CZ"/>
                    </w:rPr>
                    <w:t>Dvojí přístup</w:t>
                  </w:r>
                  <w:r>
                    <w:rPr>
                      <w:rFonts w:ascii="Times New Roman" w:hAnsi="Times New Roman" w:cs="Times New Roman"/>
                      <w:sz w:val="18"/>
                      <w:szCs w:val="18"/>
                      <w:lang w:eastAsia="cs-CZ"/>
                    </w:rPr>
                    <w:t xml:space="preserve"> </w:t>
                  </w:r>
                  <w:r w:rsidRPr="00DF191F">
                    <w:rPr>
                      <w:rFonts w:ascii="Times New Roman" w:hAnsi="Times New Roman" w:cs="Times New Roman"/>
                      <w:sz w:val="18"/>
                      <w:szCs w:val="18"/>
                      <w:lang w:eastAsia="cs-CZ"/>
                    </w:rPr>
                    <w:t>genderového</w:t>
                  </w:r>
                </w:p>
                <w:p w:rsidR="00A47871" w:rsidRPr="00DF191F" w:rsidRDefault="00A47871" w:rsidP="009F43AD">
                  <w:pPr>
                    <w:spacing w:line="240" w:lineRule="auto"/>
                    <w:rPr>
                      <w:rFonts w:ascii="Times New Roman" w:hAnsi="Times New Roman" w:cs="Times New Roman"/>
                      <w:sz w:val="18"/>
                      <w:szCs w:val="18"/>
                    </w:rPr>
                  </w:pPr>
                  <w:r w:rsidRPr="00DF191F">
                    <w:rPr>
                      <w:rFonts w:ascii="Times New Roman" w:hAnsi="Times New Roman" w:cs="Times New Roman"/>
                      <w:sz w:val="18"/>
                      <w:szCs w:val="18"/>
                      <w:lang w:eastAsia="cs-CZ"/>
                    </w:rPr>
                    <w:t>mainstreamingu</w:t>
                  </w:r>
                </w:p>
              </w:txbxContent>
            </v:textbox>
          </v:shape>
        </w:pict>
      </w:r>
    </w:p>
    <w:p w:rsidR="00A47871" w:rsidRDefault="00A47871" w:rsidP="00BF52DD">
      <w:pPr>
        <w:pStyle w:val="bakalka"/>
      </w:pPr>
      <w:r>
        <w:rPr>
          <w:noProof/>
        </w:rPr>
        <w:pict>
          <v:rect id="_x0000_s1030" style="position:absolute;left:0;text-align:left;margin-left:-2.45pt;margin-top:3.9pt;width:57.1pt;height:40.2pt;z-index:251645952;mso-position-horizontal-relative:margin">
            <v:textbox style="mso-next-textbox:#_x0000_s1030">
              <w:txbxContent>
                <w:p w:rsidR="00A47871" w:rsidRPr="00DF191F" w:rsidRDefault="00A47871" w:rsidP="00DF191F">
                  <w:pPr>
                    <w:autoSpaceDE w:val="0"/>
                    <w:autoSpaceDN w:val="0"/>
                    <w:adjustRightInd w:val="0"/>
                    <w:spacing w:after="0" w:line="240" w:lineRule="auto"/>
                    <w:rPr>
                      <w:rFonts w:ascii="Times New Roman" w:hAnsi="Times New Roman" w:cs="Times New Roman"/>
                      <w:sz w:val="18"/>
                      <w:szCs w:val="18"/>
                      <w:lang w:eastAsia="cs-CZ"/>
                    </w:rPr>
                  </w:pPr>
                  <w:r w:rsidRPr="00DF191F">
                    <w:rPr>
                      <w:sz w:val="18"/>
                      <w:szCs w:val="18"/>
                    </w:rPr>
                    <w:t>CÍL:</w:t>
                  </w:r>
                </w:p>
                <w:p w:rsidR="00A47871" w:rsidRPr="00DF191F" w:rsidRDefault="00A47871" w:rsidP="00DF191F">
                  <w:pPr>
                    <w:autoSpaceDE w:val="0"/>
                    <w:autoSpaceDN w:val="0"/>
                    <w:adjustRightInd w:val="0"/>
                    <w:spacing w:after="0" w:line="240" w:lineRule="auto"/>
                    <w:rPr>
                      <w:rFonts w:ascii="Times New Roman" w:hAnsi="Times New Roman" w:cs="Times New Roman"/>
                      <w:sz w:val="18"/>
                      <w:szCs w:val="18"/>
                      <w:lang w:eastAsia="cs-CZ"/>
                    </w:rPr>
                  </w:pPr>
                  <w:r w:rsidRPr="00DF191F">
                    <w:rPr>
                      <w:sz w:val="18"/>
                      <w:szCs w:val="18"/>
                    </w:rPr>
                    <w:t>Genderová</w:t>
                  </w:r>
                </w:p>
                <w:p w:rsidR="00A47871" w:rsidRPr="00DF191F" w:rsidRDefault="00A47871" w:rsidP="00DF191F">
                  <w:pPr>
                    <w:rPr>
                      <w:rFonts w:ascii="Times New Roman" w:hAnsi="Times New Roman" w:cs="Times New Roman"/>
                      <w:sz w:val="18"/>
                      <w:szCs w:val="18"/>
                    </w:rPr>
                  </w:pPr>
                  <w:r w:rsidRPr="00DF191F">
                    <w:rPr>
                      <w:rFonts w:ascii="Times New Roman" w:hAnsi="Times New Roman" w:cs="Times New Roman"/>
                      <w:sz w:val="18"/>
                      <w:szCs w:val="18"/>
                      <w:lang w:eastAsia="cs-CZ"/>
                    </w:rPr>
                    <w:t>rovnost</w:t>
                  </w:r>
                </w:p>
              </w:txbxContent>
            </v:textbox>
            <w10:wrap anchorx="margin"/>
          </v:rect>
        </w:pict>
      </w:r>
      <w:r>
        <w:rPr>
          <w:noProof/>
        </w:rPr>
        <w:pict>
          <v:shape id="_x0000_s1031" type="#_x0000_t13" style="position:absolute;left:0;text-align:left;margin-left:188.85pt;margin-top:26.35pt;width:123.65pt;height:102.65pt;z-index:251651072">
            <v:textbox style="mso-next-textbox:#_x0000_s1031">
              <w:txbxContent>
                <w:p w:rsidR="00A47871" w:rsidRPr="009F43AD" w:rsidRDefault="00A47871">
                  <w:pPr>
                    <w:rPr>
                      <w:rFonts w:ascii="Times New Roman" w:hAnsi="Times New Roman" w:cs="Times New Roman"/>
                      <w:sz w:val="18"/>
                      <w:szCs w:val="18"/>
                    </w:rPr>
                  </w:pPr>
                  <w:r w:rsidRPr="009F43AD">
                    <w:rPr>
                      <w:sz w:val="18"/>
                      <w:szCs w:val="18"/>
                    </w:rPr>
                    <w:t>2.</w:t>
                  </w:r>
                  <w:r>
                    <w:rPr>
                      <w:rFonts w:ascii="Times New Roman" w:hAnsi="Times New Roman" w:cs="Times New Roman"/>
                      <w:sz w:val="18"/>
                      <w:szCs w:val="18"/>
                    </w:rPr>
                    <w:t xml:space="preserve"> </w:t>
                  </w:r>
                  <w:r w:rsidRPr="009F43AD">
                    <w:rPr>
                      <w:rFonts w:ascii="Times New Roman" w:hAnsi="Times New Roman" w:cs="Times New Roman"/>
                      <w:sz w:val="18"/>
                      <w:szCs w:val="18"/>
                    </w:rPr>
                    <w:t>Specifické aktivity zaměřené na posilování práv, postavení</w:t>
                  </w:r>
                  <w:r>
                    <w:rPr>
                      <w:rFonts w:ascii="Times New Roman" w:hAnsi="Times New Roman" w:cs="Times New Roman"/>
                      <w:sz w:val="18"/>
                      <w:szCs w:val="18"/>
                    </w:rPr>
                    <w:t> a </w:t>
                  </w:r>
                  <w:r w:rsidRPr="009F43AD">
                    <w:rPr>
                      <w:rFonts w:ascii="Times New Roman" w:hAnsi="Times New Roman" w:cs="Times New Roman"/>
                      <w:sz w:val="18"/>
                      <w:szCs w:val="18"/>
                    </w:rPr>
                    <w:t>sebeuvědomění žen</w:t>
                  </w:r>
                </w:p>
              </w:txbxContent>
            </v:textbox>
          </v:shape>
        </w:pict>
      </w:r>
    </w:p>
    <w:p w:rsidR="00A47871" w:rsidRDefault="00A47871" w:rsidP="00BF52DD">
      <w:pPr>
        <w:pStyle w:val="bakalka"/>
      </w:pPr>
      <w:r>
        <w:rPr>
          <w:noProof/>
        </w:rPr>
        <w:pict>
          <v:shape id="_x0000_s1032" type="#_x0000_t202" style="position:absolute;left:0;text-align:left;margin-left:326.3pt;margin-top:24.65pt;width:77.4pt;height:55.05pt;z-index:251650048">
            <v:textbox style="mso-next-textbox:#_x0000_s1032">
              <w:txbxContent>
                <w:p w:rsidR="00A47871" w:rsidRPr="009F43AD" w:rsidRDefault="00A47871">
                  <w:pPr>
                    <w:rPr>
                      <w:rFonts w:ascii="Times New Roman" w:hAnsi="Times New Roman" w:cs="Times New Roman"/>
                      <w:sz w:val="18"/>
                      <w:szCs w:val="18"/>
                    </w:rPr>
                  </w:pPr>
                  <w:r>
                    <w:rPr>
                      <w:sz w:val="18"/>
                      <w:szCs w:val="18"/>
                    </w:rPr>
                    <w:t>Posilování práv, posta</w:t>
                  </w:r>
                  <w:r w:rsidRPr="009F43AD">
                    <w:rPr>
                      <w:rFonts w:ascii="Times New Roman" w:hAnsi="Times New Roman" w:cs="Times New Roman"/>
                      <w:sz w:val="18"/>
                      <w:szCs w:val="18"/>
                      <w:lang w:eastAsia="cs-CZ"/>
                    </w:rPr>
                    <w:t>vení</w:t>
                  </w:r>
                  <w:r>
                    <w:rPr>
                      <w:rFonts w:ascii="Times New Roman" w:hAnsi="Times New Roman" w:cs="Times New Roman"/>
                      <w:sz w:val="18"/>
                      <w:szCs w:val="18"/>
                      <w:lang w:eastAsia="cs-CZ"/>
                    </w:rPr>
                    <w:t> a </w:t>
                  </w:r>
                  <w:r w:rsidRPr="009F43AD">
                    <w:rPr>
                      <w:rFonts w:ascii="Times New Roman" w:hAnsi="Times New Roman" w:cs="Times New Roman"/>
                      <w:sz w:val="18"/>
                      <w:szCs w:val="18"/>
                      <w:lang w:eastAsia="cs-CZ"/>
                    </w:rPr>
                    <w:t>sebeuvědomění žen</w:t>
                  </w:r>
                </w:p>
              </w:txbxContent>
            </v:textbox>
          </v:shape>
        </w:pict>
      </w:r>
    </w:p>
    <w:p w:rsidR="00A47871" w:rsidRDefault="00A47871" w:rsidP="00BF52DD">
      <w:pPr>
        <w:pStyle w:val="bakalka"/>
      </w:pPr>
    </w:p>
    <w:p w:rsidR="00A47871" w:rsidRDefault="00A47871" w:rsidP="0077348F">
      <w:pPr>
        <w:autoSpaceDE w:val="0"/>
        <w:autoSpaceDN w:val="0"/>
        <w:adjustRightInd w:val="0"/>
        <w:spacing w:after="0" w:line="240" w:lineRule="auto"/>
        <w:rPr>
          <w:rFonts w:ascii="DINCE" w:hAnsi="DINCE" w:cs="DINCE"/>
          <w:sz w:val="14"/>
          <w:szCs w:val="14"/>
          <w:lang w:eastAsia="cs-CZ"/>
        </w:rPr>
      </w:pPr>
    </w:p>
    <w:p w:rsidR="00A47871" w:rsidRDefault="00A47871" w:rsidP="0077348F">
      <w:pPr>
        <w:autoSpaceDE w:val="0"/>
        <w:autoSpaceDN w:val="0"/>
        <w:adjustRightInd w:val="0"/>
        <w:spacing w:after="0" w:line="240" w:lineRule="auto"/>
        <w:rPr>
          <w:rFonts w:ascii="DINCE" w:hAnsi="DINCE" w:cs="DINCE"/>
          <w:sz w:val="14"/>
          <w:szCs w:val="14"/>
          <w:lang w:eastAsia="cs-CZ"/>
        </w:rPr>
      </w:pPr>
    </w:p>
    <w:p w:rsidR="00A47871" w:rsidRDefault="00A47871" w:rsidP="0077348F">
      <w:pPr>
        <w:autoSpaceDE w:val="0"/>
        <w:autoSpaceDN w:val="0"/>
        <w:adjustRightInd w:val="0"/>
        <w:spacing w:after="0" w:line="240" w:lineRule="auto"/>
        <w:rPr>
          <w:rFonts w:ascii="DINCE" w:hAnsi="DINCE" w:cs="DINCE"/>
          <w:sz w:val="14"/>
          <w:szCs w:val="14"/>
          <w:lang w:eastAsia="cs-CZ"/>
        </w:rPr>
      </w:pPr>
    </w:p>
    <w:p w:rsidR="00A47871" w:rsidRDefault="00A47871" w:rsidP="0077348F">
      <w:pPr>
        <w:autoSpaceDE w:val="0"/>
        <w:autoSpaceDN w:val="0"/>
        <w:adjustRightInd w:val="0"/>
        <w:spacing w:after="0" w:line="240" w:lineRule="auto"/>
        <w:rPr>
          <w:rFonts w:ascii="DINCE" w:hAnsi="DINCE" w:cs="DINCE"/>
          <w:sz w:val="14"/>
          <w:szCs w:val="14"/>
          <w:lang w:eastAsia="cs-CZ"/>
        </w:rPr>
      </w:pPr>
    </w:p>
    <w:p w:rsidR="00A47871" w:rsidRDefault="00A47871" w:rsidP="0077348F">
      <w:pPr>
        <w:autoSpaceDE w:val="0"/>
        <w:autoSpaceDN w:val="0"/>
        <w:adjustRightInd w:val="0"/>
        <w:spacing w:after="0" w:line="240" w:lineRule="auto"/>
        <w:rPr>
          <w:rFonts w:ascii="DINCE" w:hAnsi="DINCE" w:cs="DINCE"/>
          <w:sz w:val="14"/>
          <w:szCs w:val="14"/>
          <w:lang w:eastAsia="cs-CZ"/>
        </w:rPr>
      </w:pPr>
    </w:p>
    <w:p w:rsidR="00A47871" w:rsidRDefault="00A47871" w:rsidP="00802082">
      <w:pPr>
        <w:pStyle w:val="styl211"/>
        <w:outlineLvl w:val="0"/>
      </w:pPr>
      <w:bookmarkStart w:id="20" w:name="_Toc196747250"/>
    </w:p>
    <w:p w:rsidR="00A47871" w:rsidRDefault="00A47871" w:rsidP="00802082">
      <w:pPr>
        <w:pStyle w:val="styl211"/>
        <w:outlineLvl w:val="0"/>
      </w:pPr>
    </w:p>
    <w:p w:rsidR="00A47871" w:rsidRPr="001C5926" w:rsidRDefault="00A47871" w:rsidP="00802082">
      <w:pPr>
        <w:pStyle w:val="styl211"/>
        <w:outlineLvl w:val="0"/>
      </w:pPr>
      <w:r>
        <w:t xml:space="preserve">2.2.1 </w:t>
      </w:r>
      <w:r w:rsidRPr="001C5926">
        <w:t xml:space="preserve"> Prosazování </w:t>
      </w:r>
      <w:r>
        <w:t xml:space="preserve">rovnosti </w:t>
      </w:r>
      <w:r w:rsidRPr="001C5926">
        <w:t>na krajské úrovni</w:t>
      </w:r>
      <w:bookmarkEnd w:id="20"/>
      <w:r w:rsidRPr="001C5926">
        <w:t xml:space="preserve"> </w:t>
      </w:r>
    </w:p>
    <w:p w:rsidR="00A47871" w:rsidRDefault="00A47871" w:rsidP="00BF52DD">
      <w:pPr>
        <w:pStyle w:val="bakalka"/>
      </w:pPr>
      <w:r>
        <w:t>Pouhé deklarování priorit a formulování strategií však k efektivnímu prosazování genderové rovnosti nestačí. K tomu je třeba konkrétních metod a nástrojů. Jedním z nich je například</w:t>
      </w:r>
      <w:r>
        <w:rPr>
          <w:rFonts w:ascii="HelveticaCE-Bold" w:hAnsi="HelveticaCE-Bold" w:cs="HelveticaCE-Bold"/>
          <w:color w:val="FFFFFF"/>
          <w:sz w:val="16"/>
          <w:szCs w:val="16"/>
        </w:rPr>
        <w:t>7</w:t>
      </w:r>
      <w:r>
        <w:t xml:space="preserve">tzv. </w:t>
      </w:r>
      <w:r w:rsidRPr="00951586">
        <w:rPr>
          <w:b/>
          <w:bCs/>
        </w:rPr>
        <w:t>genderový audit</w:t>
      </w:r>
      <w:r>
        <w:t xml:space="preserve"> pro zajišťování a vyhodnocování prosazování genderové rovnosti na úrovni krajského úřadu. Konkrétně zahrnuje analýzu krajského úřadu z hlediska otevřenosti ke genderovým otázkám, institucionálního kontextu, organizační struktury a kultury.</w:t>
      </w:r>
      <w:r>
        <w:rPr>
          <w:sz w:val="12"/>
          <w:szCs w:val="12"/>
        </w:rPr>
        <w:t xml:space="preserve"> </w:t>
      </w:r>
      <w:r>
        <w:t>Je zaměřen na zlepšování výkonnosti krajského úřadu, pokud jde o prosazování genderové rovnosti a zahrnuje analýzu personálních a institucionálních bariér, které ji mohou brzdit. Je tedy orientován spíše na organizaci jako takovou než na dopady její činnosti, ačkoliv ani ty nezůstávají bez povšimnutí.</w:t>
      </w:r>
    </w:p>
    <w:p w:rsidR="00A47871" w:rsidRDefault="00A47871" w:rsidP="00BF52DD">
      <w:pPr>
        <w:pStyle w:val="bakalka"/>
      </w:pPr>
      <w:r>
        <w:t>Koncepčně genderový audit vychází z tzv. sociálních auditů</w:t>
      </w:r>
      <w:r>
        <w:rPr>
          <w:rStyle w:val="FootnoteReference"/>
        </w:rPr>
        <w:footnoteReference w:id="13"/>
      </w:r>
      <w:r>
        <w:t>, které umožňují organizacím rozvíjet procesy, jejichž prostřednictvím mohou vyhodnocovat své působení vzhledem k naplňování hodnot a cílů, které si vytkly, sestavovat akční plány za účelem zvyšování své výkonnosti, porozumět dopadům vlastní činnosti a plnit své závazky vůči vybraným cílovým skupinám. Sociální audity obvykle začínají evaluací</w:t>
      </w:r>
      <w:r>
        <w:rPr>
          <w:rStyle w:val="FootnoteReference"/>
        </w:rPr>
        <w:footnoteReference w:id="14"/>
      </w:r>
      <w:r>
        <w:t xml:space="preserve"> všech aspektů fungování organizace, které jsou v psané formě: politiky, zprávy, předpisy, příručky atd., ale zde nekončí. Jdou dále a ověřují, zda to, co je psáno, je také skutečně aplikováno v praxi, proč se úkoly plní tak, jak se plní, jak dobře se plní a s jakým efektem. Názory a zkušenosti zaměstnanců/kyň a klientů/ek jsou přitom zásadní. Poté následuje identifikování potenciálu pro zlepšení, jsou zformulována doporučení a případně se psán akční plán dalšího postupu. </w:t>
      </w:r>
    </w:p>
    <w:p w:rsidR="00A47871" w:rsidRPr="001C5926" w:rsidRDefault="00A47871" w:rsidP="00802082">
      <w:pPr>
        <w:pStyle w:val="styl21"/>
        <w:outlineLvl w:val="0"/>
      </w:pPr>
      <w:bookmarkStart w:id="21" w:name="_Toc196747251"/>
      <w:r>
        <w:t xml:space="preserve">2.3  </w:t>
      </w:r>
      <w:r w:rsidRPr="001C5926">
        <w:t>Strategie programu rozvoje Jihočeského kraje</w:t>
      </w:r>
      <w:bookmarkEnd w:id="21"/>
    </w:p>
    <w:p w:rsidR="00A47871" w:rsidRDefault="00A47871" w:rsidP="00BF52DD">
      <w:pPr>
        <w:pStyle w:val="bakalka"/>
      </w:pPr>
      <w:r>
        <w:t>Program</w:t>
      </w:r>
      <w:r w:rsidRPr="002D671C">
        <w:t xml:space="preserve"> rozvoje Jihočeského kraje navazuje na Sociálně ekonomický</w:t>
      </w:r>
      <w:r>
        <w:t xml:space="preserve"> </w:t>
      </w:r>
      <w:r w:rsidRPr="002D671C">
        <w:t>profil Jihočeského kraje, Regionální inovační strategii Jihočeského kraje</w:t>
      </w:r>
      <w:r>
        <w:t> a </w:t>
      </w:r>
      <w:r w:rsidRPr="002D671C">
        <w:t>další strategické</w:t>
      </w:r>
      <w:r>
        <w:t xml:space="preserve"> </w:t>
      </w:r>
      <w:r w:rsidRPr="002D671C">
        <w:t>dokumenty</w:t>
      </w:r>
      <w:r>
        <w:t> a </w:t>
      </w:r>
      <w:r w:rsidRPr="002D671C">
        <w:t>přímo vychází</w:t>
      </w:r>
      <w:r>
        <w:t> z </w:t>
      </w:r>
      <w:r w:rsidRPr="002D671C">
        <w:t>výstupů analytické části tohoto dokumentu, zejména</w:t>
      </w:r>
      <w:r>
        <w:t> z </w:t>
      </w:r>
      <w:r w:rsidRPr="002D671C">
        <w:t>výroků SWOT analýzy. Stanovené prioritní osy reflektují hlavní rozvojová témata</w:t>
      </w:r>
      <w:r>
        <w:t> a </w:t>
      </w:r>
      <w:r w:rsidRPr="002D671C">
        <w:t>zaměřují se na řešení klíčových rozvojových problémů Jihočeského kraje</w:t>
      </w:r>
      <w:r>
        <w:t> v </w:t>
      </w:r>
      <w:r w:rsidRPr="002D671C">
        <w:t>období</w:t>
      </w:r>
      <w:r>
        <w:t xml:space="preserve"> </w:t>
      </w:r>
      <w:r w:rsidRPr="002D671C">
        <w:t xml:space="preserve">2007 </w:t>
      </w:r>
      <w:r>
        <w:t>–</w:t>
      </w:r>
      <w:r w:rsidRPr="002D671C">
        <w:t xml:space="preserve"> 2013</w:t>
      </w:r>
      <w:r>
        <w:t>.</w:t>
      </w:r>
      <w:r>
        <w:rPr>
          <w:rStyle w:val="FootnoteReference"/>
        </w:rPr>
        <w:footnoteReference w:id="15"/>
      </w:r>
      <w:r>
        <w:t xml:space="preserve"> </w:t>
      </w:r>
      <w:r w:rsidRPr="002D671C">
        <w:t>Strategie Programu rozvoje Jihoč</w:t>
      </w:r>
      <w:r>
        <w:t>eského kraje vychází ze zásad, kterými jsou např. p</w:t>
      </w:r>
      <w:r w:rsidRPr="002D671C">
        <w:t>osilování koncepčního přístupu</w:t>
      </w:r>
      <w:r>
        <w:t> a </w:t>
      </w:r>
      <w:r w:rsidRPr="002D671C">
        <w:t>efektivity př</w:t>
      </w:r>
      <w:r>
        <w:t>i poskytování podpory</w:t>
      </w:r>
      <w:r w:rsidRPr="002D671C">
        <w:t>,</w:t>
      </w:r>
      <w:r>
        <w:t xml:space="preserve"> p</w:t>
      </w:r>
      <w:r w:rsidRPr="002D671C">
        <w:t>odpora zvyšování absorpční kapacity kraje pro čerpání finančních prostředků ze</w:t>
      </w:r>
      <w:r>
        <w:t xml:space="preserve"> </w:t>
      </w:r>
      <w:r w:rsidRPr="002D671C">
        <w:t>strukturálních fondů EU racionality</w:t>
      </w:r>
      <w:r>
        <w:t>, r</w:t>
      </w:r>
      <w:r w:rsidRPr="002D671C">
        <w:t>eflexe otevřenosti ekonomiky Jihočeského kraje</w:t>
      </w:r>
      <w:r>
        <w:t> a </w:t>
      </w:r>
      <w:r w:rsidRPr="002D671C">
        <w:t>jejího zapojení do společného</w:t>
      </w:r>
      <w:r>
        <w:t xml:space="preserve"> trhu </w:t>
      </w:r>
      <w:r w:rsidRPr="002D671C">
        <w:t>EU</w:t>
      </w:r>
      <w:r>
        <w:t>, k</w:t>
      </w:r>
      <w:r w:rsidRPr="002D671C">
        <w:t>ombinace intervencí zaměřených do oblastí</w:t>
      </w:r>
      <w:r>
        <w:t> s </w:t>
      </w:r>
      <w:r w:rsidRPr="002D671C">
        <w:t>vysokým růstovým potenciálem</w:t>
      </w:r>
      <w:r>
        <w:t> a </w:t>
      </w:r>
      <w:r w:rsidRPr="007B7D4B">
        <w:t>na odstraňování neodůvodněných omezení</w:t>
      </w:r>
      <w:r>
        <w:t> a </w:t>
      </w:r>
      <w:r w:rsidRPr="007B7D4B">
        <w:t>bariér prohlubujících vnitr</w:t>
      </w:r>
      <w:r>
        <w:t>oregionálních nepoměrů aj.</w:t>
      </w:r>
    </w:p>
    <w:p w:rsidR="00A47871" w:rsidRDefault="00A47871" w:rsidP="00BF52DD">
      <w:pPr>
        <w:pStyle w:val="bakalka"/>
      </w:pPr>
      <w:r>
        <w:t>Základním hodnotovým hlediskem pro formování strategie je udržitelný rozvoj ve všech jeho dimenzích, tj. ekonomické, sociální a environmentální, zejména:</w:t>
      </w:r>
    </w:p>
    <w:p w:rsidR="00A47871" w:rsidRDefault="00A47871" w:rsidP="00BF52DD">
      <w:pPr>
        <w:pStyle w:val="bakalka"/>
      </w:pPr>
      <w:r w:rsidRPr="007B7D4B">
        <w:t>a) rozvoj ekonomického potenciálu kraje při respektová</w:t>
      </w:r>
      <w:r>
        <w:t xml:space="preserve">ní úsilí o dosažení </w:t>
      </w:r>
      <w:r w:rsidRPr="007B7D4B">
        <w:t>hospodářské soudržnosti na národní</w:t>
      </w:r>
      <w:r>
        <w:t> a </w:t>
      </w:r>
      <w:r w:rsidRPr="007B7D4B">
        <w:t>evropské úrovni;</w:t>
      </w:r>
    </w:p>
    <w:p w:rsidR="00A47871" w:rsidRPr="007B7D4B" w:rsidRDefault="00A47871" w:rsidP="00BF52DD">
      <w:pPr>
        <w:pStyle w:val="bakalka"/>
      </w:pPr>
      <w:r w:rsidRPr="007B7D4B">
        <w:t>b) posílení sociální soudržnosti ovlivňující kvalitu života obyvatel Jihočeského kraje;</w:t>
      </w:r>
    </w:p>
    <w:p w:rsidR="00A47871" w:rsidRPr="007B7D4B" w:rsidRDefault="00A47871" w:rsidP="00BF52DD">
      <w:pPr>
        <w:pStyle w:val="bakalka"/>
      </w:pPr>
      <w:r w:rsidRPr="007B7D4B">
        <w:t>c) územní soudržnost usilující</w:t>
      </w:r>
      <w:r>
        <w:t> o </w:t>
      </w:r>
      <w:r w:rsidRPr="007B7D4B">
        <w:t>komplexní přístup</w:t>
      </w:r>
      <w:r>
        <w:t> k </w:t>
      </w:r>
      <w:r w:rsidRPr="007B7D4B">
        <w:t>rozvoji území;</w:t>
      </w:r>
    </w:p>
    <w:p w:rsidR="00A47871" w:rsidRPr="007B7D4B" w:rsidRDefault="00A47871" w:rsidP="00BF52DD">
      <w:pPr>
        <w:pStyle w:val="bakalka"/>
      </w:pPr>
      <w:r w:rsidRPr="007B7D4B">
        <w:t>d) konkurenceschopnost spojená</w:t>
      </w:r>
      <w:r>
        <w:t> s </w:t>
      </w:r>
      <w:r w:rsidRPr="007B7D4B">
        <w:t>modernizačním úsilím ČR</w:t>
      </w:r>
      <w:r>
        <w:t> a </w:t>
      </w:r>
      <w:r w:rsidRPr="007B7D4B">
        <w:t>EU chápaná jako</w:t>
      </w:r>
    </w:p>
    <w:p w:rsidR="00A47871" w:rsidRPr="007B7D4B" w:rsidRDefault="00A47871" w:rsidP="00BF52DD">
      <w:pPr>
        <w:pStyle w:val="bakalka"/>
      </w:pPr>
      <w:r w:rsidRPr="007B7D4B">
        <w:t>nástroj ekonomické</w:t>
      </w:r>
      <w:r>
        <w:t> a </w:t>
      </w:r>
      <w:r w:rsidRPr="007B7D4B">
        <w:t>sociální přeměny (znalostní ekonomika</w:t>
      </w:r>
      <w:r>
        <w:t> a </w:t>
      </w:r>
      <w:r w:rsidRPr="007B7D4B">
        <w:t>znalostní</w:t>
      </w:r>
      <w:r>
        <w:t xml:space="preserve"> </w:t>
      </w:r>
      <w:r w:rsidRPr="007B7D4B">
        <w:t>společnost);</w:t>
      </w:r>
    </w:p>
    <w:p w:rsidR="00A47871" w:rsidRPr="007B7D4B" w:rsidRDefault="00A47871" w:rsidP="00BF52DD">
      <w:pPr>
        <w:pStyle w:val="bakalka"/>
      </w:pPr>
      <w:r w:rsidRPr="007B7D4B">
        <w:t>e) rozvoj informační společnosti – podpora aktivního využívání pozitivních přínosů</w:t>
      </w:r>
      <w:r>
        <w:t xml:space="preserve"> </w:t>
      </w:r>
      <w:r w:rsidRPr="007B7D4B">
        <w:t>ICT</w:t>
      </w:r>
      <w:r>
        <w:t> v </w:t>
      </w:r>
      <w:r w:rsidRPr="007B7D4B">
        <w:t>jednotlivých sférách společenského</w:t>
      </w:r>
      <w:r>
        <w:t> a </w:t>
      </w:r>
      <w:r w:rsidRPr="007B7D4B">
        <w:t>ekonomického života kraje;</w:t>
      </w:r>
    </w:p>
    <w:p w:rsidR="00A47871" w:rsidRDefault="00A47871" w:rsidP="00BF52DD">
      <w:pPr>
        <w:pStyle w:val="bakalka"/>
      </w:pPr>
      <w:r w:rsidRPr="007B7D4B">
        <w:t xml:space="preserve">f) </w:t>
      </w:r>
      <w:r w:rsidRPr="00A44916">
        <w:t>rovnost příležitostí pro všechny</w:t>
      </w:r>
      <w:r>
        <w:rPr>
          <w:rStyle w:val="FootnoteReference"/>
          <w:b/>
          <w:bCs/>
        </w:rPr>
        <w:footnoteReference w:id="16"/>
      </w:r>
      <w:r>
        <w:t>.</w:t>
      </w:r>
    </w:p>
    <w:p w:rsidR="00A47871" w:rsidRPr="00D56C26" w:rsidRDefault="00A47871" w:rsidP="00BF52DD">
      <w:pPr>
        <w:pStyle w:val="bakalka"/>
      </w:pPr>
      <w:r w:rsidRPr="00D56C26">
        <w:t>Globální cíl je konkretizován prostřednictvím 8 prioritních os, kterými jsou: ekonomický rozvoj</w:t>
      </w:r>
      <w:r>
        <w:t> a </w:t>
      </w:r>
      <w:r w:rsidRPr="00D56C26">
        <w:t>znalostní ekonomika, lidské zdroje</w:t>
      </w:r>
      <w:r>
        <w:t> a </w:t>
      </w:r>
      <w:r w:rsidRPr="00D56C26">
        <w:t>sociální soudržnost, dostupnost</w:t>
      </w:r>
      <w:r>
        <w:t> a </w:t>
      </w:r>
      <w:r w:rsidRPr="00D56C26">
        <w:t xml:space="preserve">infrastruktura, </w:t>
      </w:r>
      <w:r>
        <w:t>r</w:t>
      </w:r>
      <w:r w:rsidRPr="00D56C26">
        <w:t xml:space="preserve">ozvoj urbánních prostorů, </w:t>
      </w:r>
      <w:r>
        <w:t>v</w:t>
      </w:r>
      <w:r w:rsidRPr="00D56C26">
        <w:t xml:space="preserve">enkovský prostor, </w:t>
      </w:r>
      <w:r>
        <w:t>c</w:t>
      </w:r>
      <w:r w:rsidRPr="00D56C26">
        <w:t>estovní ruch, kulturní</w:t>
      </w:r>
      <w:r>
        <w:t> a </w:t>
      </w:r>
      <w:r w:rsidRPr="00D56C26">
        <w:t xml:space="preserve">přírodní dědictví, </w:t>
      </w:r>
      <w:r>
        <w:t>ž</w:t>
      </w:r>
      <w:r w:rsidRPr="00D56C26">
        <w:t>ivotní prostředí</w:t>
      </w:r>
      <w:r>
        <w:t> a e</w:t>
      </w:r>
      <w:r w:rsidRPr="00D56C26">
        <w:t>fektivní veřejná správa</w:t>
      </w:r>
      <w:r>
        <w:t> a </w:t>
      </w:r>
      <w:r w:rsidRPr="00D56C26">
        <w:t>modernizace</w:t>
      </w:r>
      <w:r>
        <w:t>.</w:t>
      </w:r>
    </w:p>
    <w:p w:rsidR="00A47871" w:rsidRDefault="00A47871" w:rsidP="00BF52DD">
      <w:pPr>
        <w:pStyle w:val="bakalka"/>
      </w:pPr>
      <w:r w:rsidRPr="00D56C26">
        <w:t>Co se týče prioritní osy Lidské zdroje</w:t>
      </w:r>
      <w:r>
        <w:t> a </w:t>
      </w:r>
      <w:r w:rsidRPr="00D56C26">
        <w:t>sociální soudržnost, která má stanoveny str</w:t>
      </w:r>
      <w:r>
        <w:t>ategické cíle: rozvoj vzdělávání a</w:t>
      </w:r>
      <w:r w:rsidRPr="00D56C26">
        <w:t xml:space="preserve"> inovativních nástrojů trhu práce, rozvoj sociální infrastruktury</w:t>
      </w:r>
      <w:r>
        <w:t> i </w:t>
      </w:r>
      <w:r w:rsidRPr="00D56C26">
        <w:t>zařízení</w:t>
      </w:r>
      <w:r>
        <w:t> v </w:t>
      </w:r>
      <w:r w:rsidRPr="00D56C26">
        <w:t>oblasti sportu</w:t>
      </w:r>
      <w:r>
        <w:t> a </w:t>
      </w:r>
      <w:r w:rsidRPr="00D56C26">
        <w:t>zájmové činnosti, zlepšování kvality zdravotních</w:t>
      </w:r>
      <w:r>
        <w:t> a </w:t>
      </w:r>
      <w:r w:rsidRPr="00D56C26">
        <w:t>sociálních služeb</w:t>
      </w:r>
      <w:r>
        <w:t> a </w:t>
      </w:r>
      <w:r w:rsidRPr="00D56C26">
        <w:t>jejich optimalizace</w:t>
      </w:r>
      <w:r>
        <w:t xml:space="preserve"> v Jihočeském kraji. Tato osa </w:t>
      </w:r>
      <w:r w:rsidRPr="00D56C26">
        <w:t>má</w:t>
      </w:r>
      <w:r>
        <w:t> i </w:t>
      </w:r>
      <w:r w:rsidRPr="00D56C26">
        <w:t>operační cíle. Těmi jsou</w:t>
      </w:r>
      <w:r>
        <w:t> v </w:t>
      </w:r>
      <w:r w:rsidRPr="00D56C26">
        <w:t xml:space="preserve">oblasti trhu práce např. </w:t>
      </w:r>
      <w:r w:rsidRPr="00D56C26">
        <w:rPr>
          <w:b/>
          <w:bCs/>
        </w:rPr>
        <w:t>prosazování principu rovných příležitostí pro všechny skupiny obyvatel na trhu práce,</w:t>
      </w:r>
      <w:r>
        <w:rPr>
          <w:b/>
          <w:bCs/>
        </w:rPr>
        <w:t> s </w:t>
      </w:r>
      <w:r w:rsidRPr="00D56C26">
        <w:rPr>
          <w:b/>
          <w:bCs/>
        </w:rPr>
        <w:t>důrazem na rovné příležitosti žen</w:t>
      </w:r>
      <w:r>
        <w:rPr>
          <w:b/>
          <w:bCs/>
        </w:rPr>
        <w:t> a </w:t>
      </w:r>
      <w:r w:rsidRPr="00D56C26">
        <w:rPr>
          <w:b/>
          <w:bCs/>
        </w:rPr>
        <w:t>mužů</w:t>
      </w:r>
      <w:r>
        <w:rPr>
          <w:b/>
          <w:bCs/>
        </w:rPr>
        <w:t> a </w:t>
      </w:r>
      <w:r w:rsidRPr="00D56C26">
        <w:rPr>
          <w:b/>
          <w:bCs/>
        </w:rPr>
        <w:t>různých věkových skupin</w:t>
      </w:r>
      <w:r w:rsidRPr="00D56C26">
        <w:t>, snižování dlouhodobé nezaměstnanosti, snižování nezaměstnanosti mladých do 25 let</w:t>
      </w:r>
      <w:r>
        <w:t> a </w:t>
      </w:r>
      <w:r w:rsidRPr="00D56C26">
        <w:t>skupin znevýhodněných na trhu práce, zvýšení participace starších osob na trhu práce</w:t>
      </w:r>
      <w:r>
        <w:t> s </w:t>
      </w:r>
      <w:r w:rsidRPr="00D56C26">
        <w:t xml:space="preserve">ohledem na prodloužení věku pro odchod do důchodu, zvýšení informovanosti aj. </w:t>
      </w:r>
      <w:r>
        <w:t xml:space="preserve"> </w:t>
      </w:r>
      <w:r w:rsidRPr="00B84B9F">
        <w:t>Přestože míra nezaměstnanosti</w:t>
      </w:r>
      <w:r>
        <w:t> v </w:t>
      </w:r>
      <w:r w:rsidRPr="00B84B9F">
        <w:t>Jihočeském kraji dlouhodobě patří</w:t>
      </w:r>
      <w:r>
        <w:t> v </w:t>
      </w:r>
      <w:r w:rsidRPr="00B84B9F">
        <w:t>rámci</w:t>
      </w:r>
      <w:r>
        <w:t xml:space="preserve"> </w:t>
      </w:r>
      <w:r w:rsidRPr="00B84B9F">
        <w:t>České republiky</w:t>
      </w:r>
      <w:r>
        <w:t> k </w:t>
      </w:r>
      <w:r w:rsidRPr="00B84B9F">
        <w:t>podprůměrným, existují</w:t>
      </w:r>
      <w:r>
        <w:t> v </w:t>
      </w:r>
      <w:r w:rsidRPr="00B84B9F">
        <w:t>kraji znevýhodněné skupiny,</w:t>
      </w:r>
      <w:r>
        <w:t xml:space="preserve"> </w:t>
      </w:r>
      <w:r w:rsidRPr="00B84B9F">
        <w:t>které mají potíže</w:t>
      </w:r>
      <w:r>
        <w:t> s </w:t>
      </w:r>
      <w:r w:rsidRPr="00B84B9F">
        <w:t>uplatněním na trhu práce. Pro zlepšení situace je třeba</w:t>
      </w:r>
      <w:r>
        <w:t xml:space="preserve"> </w:t>
      </w:r>
      <w:r w:rsidRPr="00B84B9F">
        <w:t>vytvářet</w:t>
      </w:r>
      <w:r>
        <w:t> a </w:t>
      </w:r>
      <w:r w:rsidRPr="00B84B9F">
        <w:t>rozvíjet poradenské služby</w:t>
      </w:r>
      <w:r>
        <w:t> a </w:t>
      </w:r>
      <w:r w:rsidRPr="00B84B9F">
        <w:t>koncipovat speciální rekvalifikační</w:t>
      </w:r>
      <w:r>
        <w:t xml:space="preserve"> </w:t>
      </w:r>
      <w:r w:rsidRPr="00B84B9F">
        <w:t>programy pro tyto znevýhodněné skupiny. Zaměření těchto programů by</w:t>
      </w:r>
      <w:r>
        <w:t xml:space="preserve"> </w:t>
      </w:r>
      <w:r w:rsidRPr="00B84B9F">
        <w:t>mělo vést</w:t>
      </w:r>
      <w:r>
        <w:t> k </w:t>
      </w:r>
      <w:r w:rsidRPr="00B84B9F">
        <w:t>prohloubení znalostí</w:t>
      </w:r>
      <w:r>
        <w:t> a </w:t>
      </w:r>
      <w:r w:rsidRPr="00B84B9F">
        <w:t>dovedností, případně</w:t>
      </w:r>
      <w:r>
        <w:t> k </w:t>
      </w:r>
      <w:r w:rsidRPr="00B84B9F">
        <w:t>osvojení nových</w:t>
      </w:r>
      <w:r>
        <w:t xml:space="preserve"> </w:t>
      </w:r>
      <w:r w:rsidRPr="00B84B9F">
        <w:t>tak, aby se staly uplatnitelnými na trhu práce. Jedná se zejména</w:t>
      </w:r>
      <w:r>
        <w:t> o </w:t>
      </w:r>
      <w:r w:rsidRPr="00B84B9F">
        <w:t>uplatnění</w:t>
      </w:r>
      <w:r>
        <w:t xml:space="preserve"> </w:t>
      </w:r>
      <w:r w:rsidRPr="00B84B9F">
        <w:t>dlouhodobě nezaměstnaných,</w:t>
      </w:r>
      <w:r>
        <w:t> u </w:t>
      </w:r>
      <w:r w:rsidRPr="00B84B9F">
        <w:t>nichž často dochází ke kumulaci handicapů</w:t>
      </w:r>
      <w:r>
        <w:t xml:space="preserve"> </w:t>
      </w:r>
      <w:r w:rsidRPr="00B84B9F">
        <w:t>(např. věková</w:t>
      </w:r>
      <w:r>
        <w:t> a </w:t>
      </w:r>
      <w:r w:rsidRPr="00B84B9F">
        <w:t>genderová diskriminace, zdravotní postižení, nízká</w:t>
      </w:r>
      <w:r>
        <w:t xml:space="preserve"> </w:t>
      </w:r>
      <w:r w:rsidRPr="00B84B9F">
        <w:t>kvalifikace). Osoby dlouhodobě nezaměstnané je nutné motivovat</w:t>
      </w:r>
      <w:r>
        <w:t> k </w:t>
      </w:r>
      <w:r w:rsidRPr="00B84B9F">
        <w:t>rekvalifikacím</w:t>
      </w:r>
      <w:r>
        <w:t> a </w:t>
      </w:r>
      <w:r w:rsidRPr="00B84B9F">
        <w:t>dalšímu vzdělávání</w:t>
      </w:r>
      <w:r>
        <w:t> a </w:t>
      </w:r>
      <w:r w:rsidRPr="00B84B9F">
        <w:t>vytvářet odpovídající programy,</w:t>
      </w:r>
      <w:r>
        <w:t xml:space="preserve"> </w:t>
      </w:r>
      <w:r w:rsidRPr="00B84B9F">
        <w:t>jejichž pomocí by získaly dovednosti</w:t>
      </w:r>
      <w:r>
        <w:t> a </w:t>
      </w:r>
      <w:r w:rsidRPr="00B84B9F">
        <w:t>znalosti požadované na trhu práce.</w:t>
      </w:r>
      <w:r>
        <w:t> V </w:t>
      </w:r>
      <w:r w:rsidRPr="00B84B9F">
        <w:t>Jihočeském kraji, podobně jako</w:t>
      </w:r>
      <w:r>
        <w:t> v </w:t>
      </w:r>
      <w:r w:rsidRPr="00B84B9F">
        <w:t>celé ČR, je vyšší nezaměstnanost žen</w:t>
      </w:r>
      <w:r>
        <w:t xml:space="preserve"> </w:t>
      </w:r>
      <w:r w:rsidRPr="00B84B9F">
        <w:t>než mužů. Důvodem jsou určitá omezení, která vyplývají</w:t>
      </w:r>
      <w:r>
        <w:t> z </w:t>
      </w:r>
      <w:r w:rsidRPr="00B84B9F">
        <w:t>role ženy</w:t>
      </w:r>
      <w:r>
        <w:t> v </w:t>
      </w:r>
      <w:r w:rsidRPr="00B84B9F">
        <w:t>české</w:t>
      </w:r>
      <w:r>
        <w:t xml:space="preserve"> </w:t>
      </w:r>
      <w:r w:rsidRPr="00B84B9F">
        <w:t>rodině, na níž většinou leží starost</w:t>
      </w:r>
      <w:r>
        <w:t> o </w:t>
      </w:r>
      <w:r w:rsidRPr="00B84B9F">
        <w:t>fungování rodiny, což může vést</w:t>
      </w:r>
      <w:r>
        <w:t> k </w:t>
      </w:r>
      <w:r w:rsidRPr="00B84B9F">
        <w:t>problémům</w:t>
      </w:r>
      <w:r>
        <w:t> v </w:t>
      </w:r>
      <w:r w:rsidRPr="00B84B9F">
        <w:t>pracovním životě. Proto je nutné se</w:t>
      </w:r>
      <w:r>
        <w:t> v </w:t>
      </w:r>
      <w:r w:rsidRPr="00B84B9F">
        <w:t>rámci tohoto opatření</w:t>
      </w:r>
      <w:r>
        <w:t xml:space="preserve"> </w:t>
      </w:r>
      <w:r w:rsidRPr="00B84B9F">
        <w:t>zaměřit na zaměstnavatele</w:t>
      </w:r>
      <w:r>
        <w:t> a </w:t>
      </w:r>
      <w:r w:rsidRPr="00B84B9F">
        <w:t>motivovat je</w:t>
      </w:r>
      <w:r>
        <w:t> k </w:t>
      </w:r>
      <w:r w:rsidRPr="00B84B9F">
        <w:t>uplatňování nástrojů, které</w:t>
      </w:r>
      <w:r>
        <w:t xml:space="preserve"> </w:t>
      </w:r>
      <w:r w:rsidRPr="00B84B9F">
        <w:t>umožňují sloučit rodinné</w:t>
      </w:r>
      <w:r>
        <w:t> a </w:t>
      </w:r>
      <w:r w:rsidRPr="00B84B9F">
        <w:t>pracovní povinnosti, jako je pružná pracovní</w:t>
      </w:r>
      <w:r>
        <w:t xml:space="preserve"> </w:t>
      </w:r>
      <w:r w:rsidRPr="00B84B9F">
        <w:t>doba, práce</w:t>
      </w:r>
      <w:r>
        <w:t> z </w:t>
      </w:r>
      <w:r w:rsidRPr="00B84B9F">
        <w:t>domova, větší uplatnění částečných úvazků apod.</w:t>
      </w:r>
      <w:r>
        <w:t xml:space="preserve">           k </w:t>
      </w:r>
      <w:r w:rsidRPr="00B84B9F">
        <w:t>harmonizaci rodinného</w:t>
      </w:r>
      <w:r>
        <w:t> a </w:t>
      </w:r>
      <w:r w:rsidRPr="00B84B9F">
        <w:t>pracovního života přispívá také rozvoj služeb</w:t>
      </w:r>
      <w:r>
        <w:t xml:space="preserve"> </w:t>
      </w:r>
      <w:r w:rsidRPr="00B84B9F">
        <w:t>podporujících fungování novodobé rodiny.</w:t>
      </w:r>
      <w:r>
        <w:t xml:space="preserve"> </w:t>
      </w:r>
      <w:r w:rsidRPr="00521C2A">
        <w:t>Důležitou</w:t>
      </w:r>
      <w:r w:rsidRPr="00B84B9F">
        <w:t xml:space="preserve"> oblastí je také podpora tvorby pracovních míst vyžadujících</w:t>
      </w:r>
      <w:r>
        <w:t xml:space="preserve"> </w:t>
      </w:r>
      <w:r w:rsidRPr="00B84B9F">
        <w:t>vysokou kvalifikaci.</w:t>
      </w:r>
      <w:r>
        <w:t> V </w:t>
      </w:r>
      <w:r w:rsidRPr="00B84B9F">
        <w:t>rámci nástrojů aktivní politiky zaměstnanosti</w:t>
      </w:r>
      <w:r>
        <w:t> a </w:t>
      </w:r>
      <w:r w:rsidRPr="00B84B9F">
        <w:t>rozvojem aktivit sociální ekonomiky vytvářet pracovní místa nejen pro osoby</w:t>
      </w:r>
      <w:r>
        <w:t xml:space="preserve"> </w:t>
      </w:r>
      <w:r w:rsidRPr="00B84B9F">
        <w:t>znevýhodněné na trhu práce. Aktivity sociální ekonomiky, především</w:t>
      </w:r>
      <w:r>
        <w:t> v </w:t>
      </w:r>
      <w:r w:rsidRPr="00B84B9F">
        <w:t>oblasti sociálních terénních služeb se mohou stát zdrojem pracovních míst</w:t>
      </w:r>
      <w:r>
        <w:t xml:space="preserve"> </w:t>
      </w:r>
      <w:r w:rsidRPr="00B84B9F">
        <w:t>(po určité odborné přípravě</w:t>
      </w:r>
      <w:r>
        <w:t> a </w:t>
      </w:r>
      <w:r w:rsidRPr="00B84B9F">
        <w:t>proškolení uchazečů)</w:t>
      </w:r>
      <w:r>
        <w:t> i </w:t>
      </w:r>
      <w:r w:rsidRPr="00B84B9F">
        <w:t>ve venkovských</w:t>
      </w:r>
      <w:r>
        <w:t xml:space="preserve"> </w:t>
      </w:r>
      <w:r w:rsidRPr="00B84B9F">
        <w:t>oblastech, kde dochází</w:t>
      </w:r>
      <w:r>
        <w:t> k </w:t>
      </w:r>
      <w:r w:rsidRPr="00B84B9F">
        <w:t>úbytku ekonomických aktivit</w:t>
      </w:r>
      <w:r>
        <w:t> a k </w:t>
      </w:r>
      <w:r w:rsidRPr="00B84B9F">
        <w:t>výraznému</w:t>
      </w:r>
      <w:r>
        <w:t xml:space="preserve"> </w:t>
      </w:r>
      <w:r w:rsidRPr="00B84B9F">
        <w:t>stárnutí obyvatel,</w:t>
      </w:r>
      <w:r>
        <w:t> a </w:t>
      </w:r>
      <w:r w:rsidRPr="00B84B9F">
        <w:t>tím ke zvýšení zájmu</w:t>
      </w:r>
      <w:r>
        <w:t> o </w:t>
      </w:r>
      <w:r w:rsidRPr="00B84B9F">
        <w:t>tyto služby.</w:t>
      </w:r>
    </w:p>
    <w:p w:rsidR="00A47871" w:rsidRDefault="00A47871" w:rsidP="00802082">
      <w:pPr>
        <w:pStyle w:val="styl21"/>
        <w:outlineLvl w:val="0"/>
      </w:pPr>
    </w:p>
    <w:p w:rsidR="00A47871" w:rsidRDefault="00A47871" w:rsidP="00802082">
      <w:pPr>
        <w:pStyle w:val="styl21"/>
        <w:outlineLvl w:val="0"/>
      </w:pPr>
      <w:bookmarkStart w:id="22" w:name="_Toc196747252"/>
      <w:r>
        <w:t>2.4  Volby v České republice</w:t>
      </w:r>
      <w:bookmarkEnd w:id="22"/>
    </w:p>
    <w:p w:rsidR="00A47871" w:rsidRDefault="00A47871" w:rsidP="00BF52DD">
      <w:pPr>
        <w:pStyle w:val="bakalka"/>
      </w:pPr>
      <w:r>
        <w:t xml:space="preserve">Volby se v České republice konají na základě všeobecného, rovného a přímého volebního práva, které se s výjimkou voleb do Evropského parlamentu vztahuje na všechny občany starší 18 let, u nichž nenastala zákonem stanovená překážka v jeho výkonu, a to tajným hlasováním. Ve volební praxi se uplatňují dva hlavní systémy. Prvním z nich je systém většinový, který se v ČR používá jen při volbách do Senátu a druhým z nich je systém poměrného zastoupení, který se používá v ostatních volbách. </w:t>
      </w:r>
    </w:p>
    <w:p w:rsidR="00A47871" w:rsidRDefault="00A47871" w:rsidP="00BF52DD">
      <w:pPr>
        <w:pStyle w:val="bakalka"/>
      </w:pPr>
      <w:r>
        <w:t>Volby do Senátu Parlamentu České republiky se konají podle zásady většinového volebního systému v 81 mandátových volebních obvodech s průměrně 127 tisíci obyvateli. Občané České republiky volí každé dva roky vždy jednu třetinu senátorů na šestileté volební období v obecně dvoukolovém hlasování.</w:t>
      </w:r>
    </w:p>
    <w:p w:rsidR="00A47871" w:rsidRDefault="00A47871" w:rsidP="00BF52DD">
      <w:pPr>
        <w:pStyle w:val="bakalka"/>
      </w:pPr>
      <w:r>
        <w:t>Volby do Poslanecké sněmovny Parlamentu České republiky se konají každé čtyři roky, pokud nedojde k volbám předčasným. Počet volených poslanců je stanoven ústavou na 200 mandátů.</w:t>
      </w:r>
    </w:p>
    <w:p w:rsidR="00A47871" w:rsidRDefault="00A47871" w:rsidP="00BF52DD">
      <w:pPr>
        <w:pStyle w:val="bakalka"/>
      </w:pPr>
      <w:r>
        <w:t xml:space="preserve">Volby do Evropského parlamentu se v České republice poprvé konaly v červnu 2004 (11. - 12. června 2004). Volilo se 24 poslanců na pětileté období. Do Evropského parlamentu mohli v České republice volit a být voleni i občané zemí Evropské unie dlouhodobě pobývající v České republice. </w:t>
      </w:r>
    </w:p>
    <w:p w:rsidR="00A47871" w:rsidRDefault="00A47871" w:rsidP="00BF52DD">
      <w:pPr>
        <w:pStyle w:val="bakalka"/>
      </w:pPr>
      <w:r w:rsidRPr="00B677D8">
        <w:t>Krajské volby jsou upraveny zákonem č. 130/2000 Sb., který za</w:t>
      </w:r>
      <w:r>
        <w:t>čal platit 15. </w:t>
      </w:r>
      <w:r w:rsidRPr="00B677D8">
        <w:t>května 2000. Od vydání zákona nebyl způsob přepočtu výsledků hlasování na mandáty změněn. Pro přidělování mandátů se v krajských volbách používá „d´Hondtova metoda. Tato přepočítávací metoda je v současnosti v praxi nejpoužívanější a má řadu</w:t>
      </w:r>
      <w:r>
        <w:t xml:space="preserve"> modifikací. V</w:t>
      </w:r>
      <w:r w:rsidRPr="00B677D8">
        <w:t> ČR se používá od roku 1990 k výpočtu rozdělení mandátů v obecních zastupitelstvech, od roku 2000 ve volbách do zastupitelstev krajů, od roku 2002 ve volbách do Poslanecké sněmovny a od roku 2004 ve volbách do Evropského parlamentu. d´Hondtova metoda rozděluje všechny disponibilní mandáty v jednom skrutiniu.  Pořadí kandidátů pro přidělování mandátů je určeno pořadím kandidátů na kandidátní listině, v případě, že kandidát</w:t>
      </w:r>
      <w:r>
        <w:t xml:space="preserve"> obdržel alespoň </w:t>
      </w:r>
      <w:r w:rsidRPr="00713595">
        <w:t>10 % přednostních</w:t>
      </w:r>
      <w:r>
        <w:t xml:space="preserve"> </w:t>
      </w:r>
      <w:r w:rsidRPr="00713595">
        <w:t>hlasů</w:t>
      </w:r>
      <w:r>
        <w:t xml:space="preserve"> z celkového počtu hlasů, které získala strana, </w:t>
      </w:r>
      <w:r w:rsidRPr="00713595">
        <w:t>je mu mandát přidělen přednostně</w:t>
      </w:r>
      <w:r>
        <w:t>.“</w:t>
      </w:r>
      <w:r>
        <w:rPr>
          <w:rStyle w:val="FootnoteReference"/>
        </w:rPr>
        <w:footnoteReference w:id="17"/>
      </w:r>
      <w:r>
        <w:t xml:space="preserve"> Při volbách do zastupitelstev obcí se pohybuje počet zastupitelů v závislosti na počtu obyvatel dané obce od pěti do pětapadesáti.</w:t>
      </w: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802082">
      <w:pPr>
        <w:pStyle w:val="1vod"/>
        <w:outlineLvl w:val="0"/>
      </w:pPr>
    </w:p>
    <w:p w:rsidR="00A47871" w:rsidRPr="001C5926" w:rsidRDefault="00A47871" w:rsidP="00802082">
      <w:pPr>
        <w:pStyle w:val="1vod"/>
        <w:outlineLvl w:val="0"/>
      </w:pPr>
      <w:bookmarkStart w:id="23" w:name="_Toc196747253"/>
      <w:r w:rsidRPr="001C5926">
        <w:t xml:space="preserve">3 </w:t>
      </w:r>
      <w:r>
        <w:t xml:space="preserve"> </w:t>
      </w:r>
      <w:r w:rsidRPr="001C5926">
        <w:t>TVŮRČÍ ČÁST</w:t>
      </w:r>
      <w:bookmarkEnd w:id="23"/>
    </w:p>
    <w:p w:rsidR="00A47871" w:rsidRDefault="00A47871" w:rsidP="00802082">
      <w:pPr>
        <w:pStyle w:val="styl21"/>
        <w:outlineLvl w:val="0"/>
      </w:pPr>
      <w:bookmarkStart w:id="24" w:name="_Toc196747254"/>
      <w:r w:rsidRPr="00521C2A">
        <w:t>3.</w:t>
      </w:r>
      <w:r>
        <w:t xml:space="preserve">1 </w:t>
      </w:r>
      <w:r w:rsidRPr="00521C2A">
        <w:t xml:space="preserve"> </w:t>
      </w:r>
      <w:r>
        <w:t>Veřejný život a rozhodování</w:t>
      </w:r>
      <w:bookmarkEnd w:id="24"/>
    </w:p>
    <w:p w:rsidR="00A47871" w:rsidRPr="00A44916" w:rsidRDefault="00A47871" w:rsidP="00BF52DD">
      <w:pPr>
        <w:pStyle w:val="styl211"/>
      </w:pPr>
      <w:bookmarkStart w:id="25" w:name="_Toc196747255"/>
      <w:r>
        <w:t>3.1.1  Státy Evropské unie</w:t>
      </w:r>
      <w:bookmarkEnd w:id="25"/>
    </w:p>
    <w:p w:rsidR="00A47871" w:rsidRDefault="00A47871" w:rsidP="009747D6">
      <w:pPr>
        <w:pStyle w:val="Quote"/>
        <w:rPr>
          <w:u w:val="single"/>
        </w:rPr>
      </w:pPr>
      <w:r>
        <w:tab/>
        <w:t xml:space="preserve">Tab. 1, zdroj: ČSÚ, Zastoupení žen v posledních národních parlamentních volbách </w:t>
      </w:r>
    </w:p>
    <w:tbl>
      <w:tblPr>
        <w:tblpPr w:leftFromText="141" w:rightFromText="141" w:vertAnchor="text" w:tblpXSpec="right" w:tblpY="1"/>
        <w:tblOverlap w:val="never"/>
        <w:tblW w:w="6105" w:type="dxa"/>
        <w:jc w:val="right"/>
        <w:tblCellMar>
          <w:left w:w="70" w:type="dxa"/>
          <w:right w:w="70" w:type="dxa"/>
        </w:tblCellMar>
        <w:tblLook w:val="00A0"/>
      </w:tblPr>
      <w:tblGrid>
        <w:gridCol w:w="1570"/>
        <w:gridCol w:w="745"/>
        <w:gridCol w:w="1420"/>
        <w:gridCol w:w="760"/>
        <w:gridCol w:w="740"/>
        <w:gridCol w:w="800"/>
      </w:tblGrid>
      <w:tr w:rsidR="00A47871" w:rsidRPr="003C3380">
        <w:trPr>
          <w:trHeight w:val="510"/>
          <w:jc w:val="right"/>
        </w:trPr>
        <w:tc>
          <w:tcPr>
            <w:tcW w:w="1640" w:type="dxa"/>
            <w:vMerge w:val="restart"/>
            <w:tcBorders>
              <w:top w:val="single" w:sz="4" w:space="0" w:color="auto"/>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Země</w:t>
            </w:r>
          </w:p>
        </w:tc>
        <w:tc>
          <w:tcPr>
            <w:tcW w:w="745" w:type="dxa"/>
            <w:vMerge w:val="restart"/>
            <w:tcBorders>
              <w:top w:val="single" w:sz="4" w:space="0" w:color="auto"/>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jc w:val="center"/>
              <w:rPr>
                <w:rFonts w:ascii="Arial" w:hAnsi="Arial" w:cs="Arial"/>
                <w:b/>
                <w:bCs/>
                <w:sz w:val="16"/>
                <w:szCs w:val="16"/>
                <w:lang w:eastAsia="cs-CZ"/>
              </w:rPr>
            </w:pPr>
            <w:r w:rsidRPr="003C3380">
              <w:rPr>
                <w:rFonts w:ascii="Arial" w:hAnsi="Arial" w:cs="Arial"/>
                <w:b/>
                <w:bCs/>
                <w:sz w:val="16"/>
                <w:szCs w:val="16"/>
                <w:lang w:eastAsia="cs-CZ"/>
              </w:rPr>
              <w:t>Komora</w:t>
            </w:r>
          </w:p>
        </w:tc>
        <w:tc>
          <w:tcPr>
            <w:tcW w:w="1420" w:type="dxa"/>
            <w:vMerge w:val="restart"/>
            <w:tcBorders>
              <w:top w:val="single" w:sz="4" w:space="0" w:color="auto"/>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jc w:val="center"/>
              <w:rPr>
                <w:rFonts w:ascii="Arial" w:hAnsi="Arial" w:cs="Arial"/>
                <w:b/>
                <w:bCs/>
                <w:sz w:val="16"/>
                <w:szCs w:val="16"/>
                <w:lang w:eastAsia="cs-CZ"/>
              </w:rPr>
            </w:pPr>
            <w:r w:rsidRPr="003C3380">
              <w:rPr>
                <w:rFonts w:ascii="Arial" w:hAnsi="Arial" w:cs="Arial"/>
                <w:b/>
                <w:bCs/>
                <w:sz w:val="16"/>
                <w:szCs w:val="16"/>
                <w:lang w:eastAsia="cs-CZ"/>
              </w:rPr>
              <w:t>Datum posledních voleb</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jc w:val="center"/>
              <w:rPr>
                <w:rFonts w:ascii="Arial" w:hAnsi="Arial" w:cs="Arial"/>
                <w:b/>
                <w:bCs/>
                <w:sz w:val="16"/>
                <w:szCs w:val="16"/>
                <w:lang w:eastAsia="cs-CZ"/>
              </w:rPr>
            </w:pPr>
            <w:r w:rsidRPr="003C3380">
              <w:rPr>
                <w:rFonts w:ascii="Arial" w:hAnsi="Arial" w:cs="Arial"/>
                <w:b/>
                <w:bCs/>
                <w:sz w:val="16"/>
                <w:szCs w:val="16"/>
                <w:lang w:eastAsia="cs-CZ"/>
              </w:rPr>
              <w:t>Počet křesel celkem</w:t>
            </w:r>
          </w:p>
        </w:tc>
        <w:tc>
          <w:tcPr>
            <w:tcW w:w="1540" w:type="dxa"/>
            <w:gridSpan w:val="2"/>
            <w:tcBorders>
              <w:top w:val="single" w:sz="4" w:space="0" w:color="auto"/>
              <w:left w:val="nil"/>
              <w:bottom w:val="single" w:sz="4" w:space="0" w:color="auto"/>
              <w:right w:val="single" w:sz="4" w:space="0" w:color="auto"/>
            </w:tcBorders>
            <w:vAlign w:val="center"/>
          </w:tcPr>
          <w:p w:rsidR="00A47871" w:rsidRPr="003C3380" w:rsidRDefault="00A47871" w:rsidP="0019639A">
            <w:pPr>
              <w:spacing w:after="0" w:line="240" w:lineRule="auto"/>
              <w:jc w:val="center"/>
              <w:rPr>
                <w:rFonts w:ascii="Arial" w:hAnsi="Arial" w:cs="Arial"/>
                <w:b/>
                <w:bCs/>
                <w:sz w:val="16"/>
                <w:szCs w:val="16"/>
                <w:lang w:eastAsia="cs-CZ"/>
              </w:rPr>
            </w:pPr>
            <w:r w:rsidRPr="003C3380">
              <w:rPr>
                <w:rFonts w:ascii="Arial" w:hAnsi="Arial" w:cs="Arial"/>
                <w:b/>
                <w:bCs/>
                <w:sz w:val="16"/>
                <w:szCs w:val="16"/>
                <w:lang w:eastAsia="cs-CZ"/>
              </w:rPr>
              <w:t>Křesla obsazená ženami</w:t>
            </w:r>
          </w:p>
        </w:tc>
      </w:tr>
      <w:tr w:rsidR="00A47871" w:rsidRPr="003C3380">
        <w:trPr>
          <w:trHeight w:val="285"/>
          <w:jc w:val="right"/>
        </w:trPr>
        <w:tc>
          <w:tcPr>
            <w:tcW w:w="1640" w:type="dxa"/>
            <w:vMerge/>
            <w:tcBorders>
              <w:top w:val="single" w:sz="4" w:space="0" w:color="auto"/>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sz w:val="16"/>
                <w:szCs w:val="16"/>
                <w:lang w:eastAsia="cs-CZ"/>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b/>
                <w:bCs/>
                <w:sz w:val="16"/>
                <w:szCs w:val="16"/>
                <w:lang w:eastAsia="cs-CZ"/>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b/>
                <w:bCs/>
                <w:sz w:val="16"/>
                <w:szCs w:val="16"/>
                <w:lang w:eastAsia="cs-CZ"/>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b/>
                <w:bCs/>
                <w:sz w:val="16"/>
                <w:szCs w:val="16"/>
                <w:lang w:eastAsia="cs-CZ"/>
              </w:rPr>
            </w:pPr>
          </w:p>
        </w:tc>
        <w:tc>
          <w:tcPr>
            <w:tcW w:w="740" w:type="dxa"/>
            <w:tcBorders>
              <w:top w:val="nil"/>
              <w:left w:val="nil"/>
              <w:bottom w:val="single" w:sz="4" w:space="0" w:color="auto"/>
              <w:right w:val="single" w:sz="4" w:space="0" w:color="auto"/>
            </w:tcBorders>
            <w:vAlign w:val="center"/>
          </w:tcPr>
          <w:p w:rsidR="00A47871" w:rsidRPr="003C3380" w:rsidRDefault="00A47871" w:rsidP="0019639A">
            <w:pPr>
              <w:spacing w:after="0" w:line="240" w:lineRule="auto"/>
              <w:jc w:val="center"/>
              <w:rPr>
                <w:rFonts w:ascii="Arial" w:hAnsi="Arial" w:cs="Arial"/>
                <w:b/>
                <w:bCs/>
                <w:sz w:val="16"/>
                <w:szCs w:val="16"/>
                <w:lang w:eastAsia="cs-CZ"/>
              </w:rPr>
            </w:pPr>
            <w:r w:rsidRPr="003C3380">
              <w:rPr>
                <w:rFonts w:ascii="Arial" w:hAnsi="Arial" w:cs="Arial"/>
                <w:b/>
                <w:bCs/>
                <w:sz w:val="16"/>
                <w:szCs w:val="16"/>
                <w:lang w:eastAsia="cs-CZ"/>
              </w:rPr>
              <w:t>Počet</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b/>
                <w:bCs/>
                <w:sz w:val="16"/>
                <w:szCs w:val="16"/>
                <w:lang w:eastAsia="cs-CZ"/>
              </w:rPr>
            </w:pPr>
            <w:r w:rsidRPr="003C3380">
              <w:rPr>
                <w:rFonts w:ascii="Arial" w:hAnsi="Arial" w:cs="Arial"/>
                <w:b/>
                <w:bCs/>
                <w:sz w:val="16"/>
                <w:szCs w:val="16"/>
                <w:lang w:eastAsia="cs-CZ"/>
              </w:rPr>
              <w:t>%</w:t>
            </w:r>
          </w:p>
        </w:tc>
      </w:tr>
      <w:tr w:rsidR="00A47871" w:rsidRPr="003C3380">
        <w:trPr>
          <w:trHeight w:val="285"/>
          <w:jc w:val="right"/>
        </w:trPr>
        <w:tc>
          <w:tcPr>
            <w:tcW w:w="1640" w:type="dxa"/>
            <w:vMerge w:val="restart"/>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Belgie</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Dolní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10.6.2007</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148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51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34,5 </w:t>
            </w:r>
          </w:p>
        </w:tc>
      </w:tr>
      <w:tr w:rsidR="00A47871" w:rsidRPr="003C3380">
        <w:trPr>
          <w:trHeight w:val="285"/>
          <w:jc w:val="right"/>
        </w:trPr>
        <w:tc>
          <w:tcPr>
            <w:tcW w:w="1640" w:type="dxa"/>
            <w:vMerge/>
            <w:tcBorders>
              <w:top w:val="nil"/>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sz w:val="16"/>
                <w:szCs w:val="16"/>
                <w:lang w:eastAsia="cs-CZ"/>
              </w:rPr>
            </w:pP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Horní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10.6.2007</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71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28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39,4 </w:t>
            </w:r>
          </w:p>
        </w:tc>
      </w:tr>
      <w:tr w:rsidR="00A47871" w:rsidRPr="003C3380">
        <w:trPr>
          <w:trHeight w:val="259"/>
          <w:jc w:val="right"/>
        </w:trPr>
        <w:tc>
          <w:tcPr>
            <w:tcW w:w="1640" w:type="dxa"/>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Bulharsko</w:t>
            </w:r>
          </w:p>
        </w:tc>
        <w:tc>
          <w:tcPr>
            <w:tcW w:w="745" w:type="dxa"/>
            <w:tcBorders>
              <w:top w:val="nil"/>
              <w:left w:val="nil"/>
              <w:bottom w:val="single" w:sz="4" w:space="0" w:color="auto"/>
              <w:right w:val="single" w:sz="4" w:space="0" w:color="auto"/>
            </w:tcBorders>
            <w:noWrap/>
            <w:vAlign w:val="bottom"/>
          </w:tcPr>
          <w:p w:rsidR="00A47871" w:rsidRPr="003C3380" w:rsidRDefault="00A47871" w:rsidP="0019639A">
            <w:pPr>
              <w:spacing w:after="0" w:line="240" w:lineRule="auto"/>
              <w:rPr>
                <w:rFonts w:ascii="Arial" w:hAnsi="Arial" w:cs="Arial"/>
                <w:sz w:val="20"/>
                <w:szCs w:val="20"/>
                <w:lang w:eastAsia="cs-CZ"/>
              </w:rPr>
            </w:pPr>
            <w:r w:rsidRPr="003C3380">
              <w:rPr>
                <w:rFonts w:ascii="Arial" w:hAnsi="Arial" w:cs="Arial"/>
                <w:sz w:val="20"/>
                <w:szCs w:val="20"/>
                <w:lang w:eastAsia="cs-CZ"/>
              </w:rPr>
              <w:t>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25.6.2005</w:t>
            </w:r>
          </w:p>
        </w:tc>
        <w:tc>
          <w:tcPr>
            <w:tcW w:w="760" w:type="dxa"/>
            <w:tcBorders>
              <w:top w:val="nil"/>
              <w:left w:val="nil"/>
              <w:bottom w:val="single" w:sz="4" w:space="0" w:color="auto"/>
              <w:right w:val="single" w:sz="4" w:space="0" w:color="auto"/>
            </w:tcBorders>
            <w:noWrap/>
            <w:vAlign w:val="bottom"/>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240 </w:t>
            </w:r>
          </w:p>
        </w:tc>
        <w:tc>
          <w:tcPr>
            <w:tcW w:w="740" w:type="dxa"/>
            <w:tcBorders>
              <w:top w:val="nil"/>
              <w:left w:val="nil"/>
              <w:bottom w:val="single" w:sz="4" w:space="0" w:color="auto"/>
              <w:right w:val="single" w:sz="4" w:space="0" w:color="auto"/>
            </w:tcBorders>
            <w:noWrap/>
            <w:vAlign w:val="bottom"/>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53</w:t>
            </w:r>
          </w:p>
        </w:tc>
        <w:tc>
          <w:tcPr>
            <w:tcW w:w="800" w:type="dxa"/>
            <w:tcBorders>
              <w:top w:val="nil"/>
              <w:left w:val="nil"/>
              <w:bottom w:val="single" w:sz="4" w:space="0" w:color="auto"/>
              <w:right w:val="single" w:sz="4" w:space="0" w:color="auto"/>
            </w:tcBorders>
            <w:noWrap/>
            <w:vAlign w:val="bottom"/>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22,1 </w:t>
            </w:r>
          </w:p>
        </w:tc>
      </w:tr>
      <w:tr w:rsidR="00A47871" w:rsidRPr="003C3380">
        <w:trPr>
          <w:trHeight w:val="255"/>
          <w:jc w:val="right"/>
        </w:trPr>
        <w:tc>
          <w:tcPr>
            <w:tcW w:w="1640" w:type="dxa"/>
            <w:vMerge w:val="restart"/>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Česká Republika</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b/>
                <w:bCs/>
                <w:sz w:val="16"/>
                <w:szCs w:val="16"/>
                <w:lang w:eastAsia="cs-CZ"/>
              </w:rPr>
            </w:pPr>
            <w:r w:rsidRPr="003C3380">
              <w:rPr>
                <w:rFonts w:ascii="Arial" w:hAnsi="Arial" w:cs="Arial"/>
                <w:b/>
                <w:bCs/>
                <w:sz w:val="16"/>
                <w:szCs w:val="16"/>
                <w:lang w:eastAsia="cs-CZ"/>
              </w:rPr>
              <w:t xml:space="preserve">Dolní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b/>
                <w:bCs/>
                <w:sz w:val="16"/>
                <w:szCs w:val="16"/>
                <w:lang w:eastAsia="cs-CZ"/>
              </w:rPr>
            </w:pPr>
            <w:r w:rsidRPr="003C3380">
              <w:rPr>
                <w:rFonts w:ascii="Arial" w:hAnsi="Arial" w:cs="Arial"/>
                <w:b/>
                <w:bCs/>
                <w:sz w:val="16"/>
                <w:szCs w:val="16"/>
                <w:lang w:eastAsia="cs-CZ"/>
              </w:rPr>
              <w:t>2. - 3.6. 2006</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b/>
                <w:bCs/>
                <w:sz w:val="16"/>
                <w:szCs w:val="16"/>
                <w:lang w:eastAsia="cs-CZ"/>
              </w:rPr>
            </w:pPr>
            <w:r w:rsidRPr="003C3380">
              <w:rPr>
                <w:rFonts w:ascii="Arial" w:hAnsi="Arial" w:cs="Arial"/>
                <w:b/>
                <w:bCs/>
                <w:sz w:val="16"/>
                <w:szCs w:val="16"/>
                <w:lang w:eastAsia="cs-CZ"/>
              </w:rPr>
              <w:t xml:space="preserve">200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b/>
                <w:bCs/>
                <w:sz w:val="16"/>
                <w:szCs w:val="16"/>
                <w:lang w:eastAsia="cs-CZ"/>
              </w:rPr>
            </w:pPr>
            <w:r w:rsidRPr="003C3380">
              <w:rPr>
                <w:rFonts w:ascii="Arial" w:hAnsi="Arial" w:cs="Arial"/>
                <w:b/>
                <w:bCs/>
                <w:sz w:val="16"/>
                <w:szCs w:val="16"/>
                <w:lang w:eastAsia="cs-CZ"/>
              </w:rPr>
              <w:t xml:space="preserve">31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b/>
                <w:bCs/>
                <w:sz w:val="16"/>
                <w:szCs w:val="16"/>
                <w:lang w:eastAsia="cs-CZ"/>
              </w:rPr>
            </w:pPr>
            <w:r w:rsidRPr="003C3380">
              <w:rPr>
                <w:rFonts w:ascii="Arial" w:hAnsi="Arial" w:cs="Arial"/>
                <w:b/>
                <w:bCs/>
                <w:sz w:val="16"/>
                <w:szCs w:val="16"/>
                <w:lang w:eastAsia="cs-CZ"/>
              </w:rPr>
              <w:t xml:space="preserve">15,5 </w:t>
            </w:r>
          </w:p>
        </w:tc>
      </w:tr>
      <w:tr w:rsidR="00A47871" w:rsidRPr="003C3380">
        <w:trPr>
          <w:trHeight w:val="510"/>
          <w:jc w:val="right"/>
        </w:trPr>
        <w:tc>
          <w:tcPr>
            <w:tcW w:w="1640" w:type="dxa"/>
            <w:vMerge/>
            <w:tcBorders>
              <w:top w:val="nil"/>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sz w:val="16"/>
                <w:szCs w:val="16"/>
                <w:lang w:eastAsia="cs-CZ"/>
              </w:rPr>
            </w:pP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b/>
                <w:bCs/>
                <w:sz w:val="16"/>
                <w:szCs w:val="16"/>
                <w:lang w:eastAsia="cs-CZ"/>
              </w:rPr>
            </w:pPr>
            <w:r w:rsidRPr="003C3380">
              <w:rPr>
                <w:rFonts w:ascii="Arial" w:hAnsi="Arial" w:cs="Arial"/>
                <w:b/>
                <w:bCs/>
                <w:sz w:val="16"/>
                <w:szCs w:val="16"/>
                <w:lang w:eastAsia="cs-CZ"/>
              </w:rPr>
              <w:t xml:space="preserve">Horní </w:t>
            </w:r>
          </w:p>
        </w:tc>
        <w:tc>
          <w:tcPr>
            <w:tcW w:w="1420" w:type="dxa"/>
            <w:tcBorders>
              <w:top w:val="nil"/>
              <w:left w:val="nil"/>
              <w:bottom w:val="single" w:sz="4" w:space="0" w:color="auto"/>
              <w:right w:val="single" w:sz="4" w:space="0" w:color="auto"/>
            </w:tcBorders>
            <w:vAlign w:val="center"/>
          </w:tcPr>
          <w:p w:rsidR="00A47871" w:rsidRPr="003C3380" w:rsidRDefault="00A47871" w:rsidP="0019639A">
            <w:pPr>
              <w:spacing w:after="0" w:line="240" w:lineRule="auto"/>
              <w:jc w:val="center"/>
              <w:rPr>
                <w:rFonts w:ascii="Arial" w:hAnsi="Arial" w:cs="Arial"/>
                <w:b/>
                <w:bCs/>
                <w:sz w:val="16"/>
                <w:szCs w:val="16"/>
                <w:lang w:eastAsia="cs-CZ"/>
              </w:rPr>
            </w:pPr>
            <w:r w:rsidRPr="003C3380">
              <w:rPr>
                <w:rFonts w:ascii="Arial" w:hAnsi="Arial" w:cs="Arial"/>
                <w:b/>
                <w:bCs/>
                <w:sz w:val="16"/>
                <w:szCs w:val="16"/>
                <w:lang w:eastAsia="cs-CZ"/>
              </w:rPr>
              <w:t>20.-21.10. 2006                       27.-28.10. 2006</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b/>
                <w:bCs/>
                <w:sz w:val="16"/>
                <w:szCs w:val="16"/>
                <w:lang w:eastAsia="cs-CZ"/>
              </w:rPr>
            </w:pPr>
            <w:r w:rsidRPr="003C3380">
              <w:rPr>
                <w:rFonts w:ascii="Arial" w:hAnsi="Arial" w:cs="Arial"/>
                <w:b/>
                <w:bCs/>
                <w:sz w:val="16"/>
                <w:szCs w:val="16"/>
                <w:lang w:eastAsia="cs-CZ"/>
              </w:rPr>
              <w:t xml:space="preserve">81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b/>
                <w:bCs/>
                <w:sz w:val="16"/>
                <w:szCs w:val="16"/>
                <w:lang w:eastAsia="cs-CZ"/>
              </w:rPr>
            </w:pPr>
            <w:r w:rsidRPr="003C3380">
              <w:rPr>
                <w:rFonts w:ascii="Arial" w:hAnsi="Arial" w:cs="Arial"/>
                <w:b/>
                <w:bCs/>
                <w:sz w:val="16"/>
                <w:szCs w:val="16"/>
                <w:lang w:eastAsia="cs-CZ"/>
              </w:rPr>
              <w:t xml:space="preserve">11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b/>
                <w:bCs/>
                <w:sz w:val="16"/>
                <w:szCs w:val="16"/>
                <w:lang w:eastAsia="cs-CZ"/>
              </w:rPr>
            </w:pPr>
            <w:r w:rsidRPr="003C3380">
              <w:rPr>
                <w:rFonts w:ascii="Arial" w:hAnsi="Arial" w:cs="Arial"/>
                <w:b/>
                <w:bCs/>
                <w:sz w:val="16"/>
                <w:szCs w:val="16"/>
                <w:lang w:eastAsia="cs-CZ"/>
              </w:rPr>
              <w:t xml:space="preserve">13,6 </w:t>
            </w:r>
          </w:p>
        </w:tc>
      </w:tr>
      <w:tr w:rsidR="00A47871" w:rsidRPr="003C3380">
        <w:trPr>
          <w:trHeight w:val="240"/>
          <w:jc w:val="right"/>
        </w:trPr>
        <w:tc>
          <w:tcPr>
            <w:tcW w:w="1640" w:type="dxa"/>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Dánsko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8.2.2005</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179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66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36,9 </w:t>
            </w:r>
          </w:p>
        </w:tc>
      </w:tr>
      <w:tr w:rsidR="00A47871" w:rsidRPr="003C3380">
        <w:trPr>
          <w:trHeight w:val="255"/>
          <w:jc w:val="right"/>
        </w:trPr>
        <w:tc>
          <w:tcPr>
            <w:tcW w:w="1640" w:type="dxa"/>
            <w:vMerge w:val="restart"/>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Německo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Dolní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18.9.2005</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613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194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31,6 </w:t>
            </w:r>
          </w:p>
        </w:tc>
      </w:tr>
      <w:tr w:rsidR="00A47871" w:rsidRPr="003C3380">
        <w:trPr>
          <w:trHeight w:val="255"/>
          <w:jc w:val="right"/>
        </w:trPr>
        <w:tc>
          <w:tcPr>
            <w:tcW w:w="1640" w:type="dxa"/>
            <w:vMerge/>
            <w:tcBorders>
              <w:top w:val="nil"/>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sz w:val="16"/>
                <w:szCs w:val="16"/>
                <w:lang w:eastAsia="cs-CZ"/>
              </w:rPr>
            </w:pP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Horní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2007</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69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17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24,6 </w:t>
            </w:r>
          </w:p>
        </w:tc>
      </w:tr>
      <w:tr w:rsidR="00A47871" w:rsidRPr="003C3380">
        <w:trPr>
          <w:trHeight w:val="255"/>
          <w:jc w:val="right"/>
        </w:trPr>
        <w:tc>
          <w:tcPr>
            <w:tcW w:w="1640" w:type="dxa"/>
            <w:vMerge w:val="restart"/>
            <w:tcBorders>
              <w:top w:val="nil"/>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Irsko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Dolní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24.5.2007</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166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22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13,3 </w:t>
            </w:r>
          </w:p>
        </w:tc>
      </w:tr>
      <w:tr w:rsidR="00A47871" w:rsidRPr="003C3380">
        <w:trPr>
          <w:trHeight w:val="255"/>
          <w:jc w:val="right"/>
        </w:trPr>
        <w:tc>
          <w:tcPr>
            <w:tcW w:w="1640" w:type="dxa"/>
            <w:vMerge/>
            <w:tcBorders>
              <w:top w:val="nil"/>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sz w:val="16"/>
                <w:szCs w:val="16"/>
                <w:lang w:eastAsia="cs-CZ"/>
              </w:rPr>
            </w:pP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Horní </w:t>
            </w:r>
          </w:p>
        </w:tc>
        <w:tc>
          <w:tcPr>
            <w:tcW w:w="1420" w:type="dxa"/>
            <w:tcBorders>
              <w:top w:val="nil"/>
              <w:left w:val="nil"/>
              <w:bottom w:val="single" w:sz="4" w:space="0" w:color="auto"/>
              <w:right w:val="single" w:sz="4" w:space="0" w:color="auto"/>
            </w:tcBorders>
            <w:noWrap/>
            <w:vAlign w:val="bottom"/>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2007</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60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12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20,0 </w:t>
            </w:r>
          </w:p>
        </w:tc>
      </w:tr>
      <w:tr w:rsidR="00A47871" w:rsidRPr="003C3380">
        <w:trPr>
          <w:trHeight w:val="240"/>
          <w:jc w:val="right"/>
        </w:trPr>
        <w:tc>
          <w:tcPr>
            <w:tcW w:w="1640" w:type="dxa"/>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Estonsko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Dolní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4.3.2007</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101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24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23,8 </w:t>
            </w:r>
          </w:p>
        </w:tc>
      </w:tr>
      <w:tr w:rsidR="00A47871" w:rsidRPr="003C3380">
        <w:trPr>
          <w:trHeight w:val="240"/>
          <w:jc w:val="right"/>
        </w:trPr>
        <w:tc>
          <w:tcPr>
            <w:tcW w:w="1640" w:type="dxa"/>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Řecko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Horní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16.9.2007</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300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w:t>
            </w:r>
          </w:p>
        </w:tc>
      </w:tr>
      <w:tr w:rsidR="00A47871" w:rsidRPr="003C3380">
        <w:trPr>
          <w:trHeight w:val="255"/>
          <w:jc w:val="right"/>
        </w:trPr>
        <w:tc>
          <w:tcPr>
            <w:tcW w:w="1640" w:type="dxa"/>
            <w:vMerge w:val="restart"/>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Španělsko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Dolní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14.3.2004</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350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126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36,0 </w:t>
            </w:r>
          </w:p>
        </w:tc>
      </w:tr>
      <w:tr w:rsidR="00A47871" w:rsidRPr="003C3380">
        <w:trPr>
          <w:trHeight w:val="255"/>
          <w:jc w:val="right"/>
        </w:trPr>
        <w:tc>
          <w:tcPr>
            <w:tcW w:w="1640" w:type="dxa"/>
            <w:vMerge/>
            <w:tcBorders>
              <w:top w:val="nil"/>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sz w:val="16"/>
                <w:szCs w:val="16"/>
                <w:lang w:eastAsia="cs-CZ"/>
              </w:rPr>
            </w:pP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Horní</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14.3.2004</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259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62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23,9 </w:t>
            </w:r>
          </w:p>
        </w:tc>
      </w:tr>
      <w:tr w:rsidR="00A47871" w:rsidRPr="003C3380">
        <w:trPr>
          <w:trHeight w:val="255"/>
          <w:jc w:val="right"/>
        </w:trPr>
        <w:tc>
          <w:tcPr>
            <w:tcW w:w="1640" w:type="dxa"/>
            <w:vMerge w:val="restart"/>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Francie</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Dolní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10. + 17.6.2007</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577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106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18,4 </w:t>
            </w:r>
          </w:p>
        </w:tc>
      </w:tr>
      <w:tr w:rsidR="00A47871" w:rsidRPr="003C3380">
        <w:trPr>
          <w:trHeight w:val="255"/>
          <w:jc w:val="right"/>
        </w:trPr>
        <w:tc>
          <w:tcPr>
            <w:tcW w:w="1640" w:type="dxa"/>
            <w:vMerge/>
            <w:tcBorders>
              <w:top w:val="nil"/>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sz w:val="16"/>
                <w:szCs w:val="16"/>
                <w:lang w:eastAsia="cs-CZ"/>
              </w:rPr>
            </w:pP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Horní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22.4.2007</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331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60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18,1 </w:t>
            </w:r>
          </w:p>
        </w:tc>
      </w:tr>
      <w:tr w:rsidR="00A47871" w:rsidRPr="003C3380">
        <w:trPr>
          <w:trHeight w:val="255"/>
          <w:jc w:val="right"/>
        </w:trPr>
        <w:tc>
          <w:tcPr>
            <w:tcW w:w="1640" w:type="dxa"/>
            <w:vMerge w:val="restart"/>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Itálie</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Dolní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9. - 10. 4. 2006</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630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109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17,3 </w:t>
            </w:r>
          </w:p>
        </w:tc>
      </w:tr>
      <w:tr w:rsidR="00A47871" w:rsidRPr="003C3380">
        <w:trPr>
          <w:trHeight w:val="255"/>
          <w:jc w:val="right"/>
        </w:trPr>
        <w:tc>
          <w:tcPr>
            <w:tcW w:w="1640" w:type="dxa"/>
            <w:vMerge/>
            <w:tcBorders>
              <w:top w:val="nil"/>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sz w:val="16"/>
                <w:szCs w:val="16"/>
                <w:lang w:eastAsia="cs-CZ"/>
              </w:rPr>
            </w:pP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Horní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9. - 10. 4. 2006</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315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41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13,0 </w:t>
            </w:r>
          </w:p>
        </w:tc>
      </w:tr>
      <w:tr w:rsidR="00A47871" w:rsidRPr="003C3380">
        <w:trPr>
          <w:trHeight w:val="240"/>
          <w:jc w:val="right"/>
        </w:trPr>
        <w:tc>
          <w:tcPr>
            <w:tcW w:w="1640" w:type="dxa"/>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Kypr</w:t>
            </w:r>
            <w:r w:rsidRPr="003C3380">
              <w:rPr>
                <w:rFonts w:ascii="Arial" w:hAnsi="Arial" w:cs="Arial"/>
                <w:sz w:val="16"/>
                <w:szCs w:val="16"/>
                <w:vertAlign w:val="superscript"/>
                <w:lang w:eastAsia="cs-CZ"/>
              </w:rPr>
              <w:t xml:space="preserve"> </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21.5.2006</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56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8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14,3 </w:t>
            </w:r>
          </w:p>
        </w:tc>
      </w:tr>
      <w:tr w:rsidR="00A47871" w:rsidRPr="003C3380">
        <w:trPr>
          <w:trHeight w:val="240"/>
          <w:jc w:val="right"/>
        </w:trPr>
        <w:tc>
          <w:tcPr>
            <w:tcW w:w="1640" w:type="dxa"/>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Lotyšsko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7.10.2006</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100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19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19,0 </w:t>
            </w:r>
          </w:p>
        </w:tc>
      </w:tr>
      <w:tr w:rsidR="00A47871" w:rsidRPr="003C3380">
        <w:trPr>
          <w:trHeight w:val="240"/>
          <w:jc w:val="right"/>
        </w:trPr>
        <w:tc>
          <w:tcPr>
            <w:tcW w:w="1640" w:type="dxa"/>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Litva</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10.10.2004</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140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35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25,0 </w:t>
            </w:r>
          </w:p>
        </w:tc>
      </w:tr>
      <w:tr w:rsidR="00A47871" w:rsidRPr="003C3380">
        <w:trPr>
          <w:trHeight w:val="240"/>
          <w:jc w:val="right"/>
        </w:trPr>
        <w:tc>
          <w:tcPr>
            <w:tcW w:w="1640" w:type="dxa"/>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Lucembursko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13.6.2004</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60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16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26,7 </w:t>
            </w:r>
          </w:p>
        </w:tc>
      </w:tr>
      <w:tr w:rsidR="00A47871" w:rsidRPr="003C3380">
        <w:trPr>
          <w:trHeight w:val="450"/>
          <w:jc w:val="right"/>
        </w:trPr>
        <w:tc>
          <w:tcPr>
            <w:tcW w:w="1640" w:type="dxa"/>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Maďarsko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9. + 23.4.2006</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386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43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11,1 </w:t>
            </w:r>
          </w:p>
        </w:tc>
      </w:tr>
      <w:tr w:rsidR="00A47871" w:rsidRPr="003C3380">
        <w:trPr>
          <w:trHeight w:val="240"/>
          <w:jc w:val="right"/>
        </w:trPr>
        <w:tc>
          <w:tcPr>
            <w:tcW w:w="1640" w:type="dxa"/>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Malta</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12.3.2003</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64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6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9,3 </w:t>
            </w:r>
          </w:p>
        </w:tc>
      </w:tr>
      <w:tr w:rsidR="00A47871" w:rsidRPr="003C3380">
        <w:trPr>
          <w:trHeight w:val="255"/>
          <w:jc w:val="right"/>
        </w:trPr>
        <w:tc>
          <w:tcPr>
            <w:tcW w:w="1640" w:type="dxa"/>
            <w:vMerge w:val="restart"/>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Nizozemsko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Dolní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22.11.2006</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150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57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38,0 </w:t>
            </w:r>
          </w:p>
        </w:tc>
      </w:tr>
      <w:tr w:rsidR="00A47871" w:rsidRPr="003C3380">
        <w:trPr>
          <w:trHeight w:val="255"/>
          <w:jc w:val="right"/>
        </w:trPr>
        <w:tc>
          <w:tcPr>
            <w:tcW w:w="1640" w:type="dxa"/>
            <w:vMerge/>
            <w:tcBorders>
              <w:top w:val="nil"/>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sz w:val="16"/>
                <w:szCs w:val="16"/>
                <w:lang w:eastAsia="cs-CZ"/>
              </w:rPr>
            </w:pP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Horní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2007</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75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20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26,7 </w:t>
            </w:r>
          </w:p>
        </w:tc>
      </w:tr>
      <w:tr w:rsidR="00A47871" w:rsidRPr="003C3380">
        <w:trPr>
          <w:trHeight w:val="255"/>
          <w:jc w:val="right"/>
        </w:trPr>
        <w:tc>
          <w:tcPr>
            <w:tcW w:w="1640" w:type="dxa"/>
            <w:vMerge w:val="restart"/>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Rakousko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Dolní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1.10.2006</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183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58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31,7 </w:t>
            </w:r>
          </w:p>
        </w:tc>
      </w:tr>
      <w:tr w:rsidR="00A47871" w:rsidRPr="003C3380">
        <w:trPr>
          <w:trHeight w:val="255"/>
          <w:jc w:val="right"/>
        </w:trPr>
        <w:tc>
          <w:tcPr>
            <w:tcW w:w="1640" w:type="dxa"/>
            <w:vMerge/>
            <w:tcBorders>
              <w:top w:val="nil"/>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sz w:val="16"/>
                <w:szCs w:val="16"/>
                <w:lang w:eastAsia="cs-CZ"/>
              </w:rPr>
            </w:pP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Horní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62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17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27,4 </w:t>
            </w:r>
          </w:p>
        </w:tc>
      </w:tr>
      <w:tr w:rsidR="00A47871" w:rsidRPr="003C3380">
        <w:trPr>
          <w:trHeight w:val="255"/>
          <w:jc w:val="right"/>
        </w:trPr>
        <w:tc>
          <w:tcPr>
            <w:tcW w:w="1640" w:type="dxa"/>
            <w:vMerge w:val="restart"/>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Polsko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Dolní</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25.9.2005</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460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94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20,4 </w:t>
            </w:r>
          </w:p>
        </w:tc>
      </w:tr>
      <w:tr w:rsidR="00A47871" w:rsidRPr="003C3380">
        <w:trPr>
          <w:trHeight w:val="255"/>
          <w:jc w:val="right"/>
        </w:trPr>
        <w:tc>
          <w:tcPr>
            <w:tcW w:w="1640" w:type="dxa"/>
            <w:vMerge/>
            <w:tcBorders>
              <w:top w:val="nil"/>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sz w:val="16"/>
                <w:szCs w:val="16"/>
                <w:lang w:eastAsia="cs-CZ"/>
              </w:rPr>
            </w:pP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Horní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25.9.2005</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100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12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12,0 </w:t>
            </w:r>
          </w:p>
        </w:tc>
      </w:tr>
      <w:tr w:rsidR="00A47871" w:rsidRPr="003C3380">
        <w:trPr>
          <w:trHeight w:val="240"/>
          <w:jc w:val="right"/>
        </w:trPr>
        <w:tc>
          <w:tcPr>
            <w:tcW w:w="1640" w:type="dxa"/>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Portugalsko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20.2.2005</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230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61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26,5 </w:t>
            </w:r>
          </w:p>
        </w:tc>
      </w:tr>
      <w:tr w:rsidR="00A47871" w:rsidRPr="003C3380">
        <w:trPr>
          <w:trHeight w:val="240"/>
          <w:jc w:val="right"/>
        </w:trPr>
        <w:tc>
          <w:tcPr>
            <w:tcW w:w="1640" w:type="dxa"/>
            <w:vMerge w:val="restart"/>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Rumunsko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Dolní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28.11.2004</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332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35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10,5 </w:t>
            </w:r>
          </w:p>
        </w:tc>
      </w:tr>
      <w:tr w:rsidR="00A47871" w:rsidRPr="003C3380">
        <w:trPr>
          <w:trHeight w:val="240"/>
          <w:jc w:val="right"/>
        </w:trPr>
        <w:tc>
          <w:tcPr>
            <w:tcW w:w="1640" w:type="dxa"/>
            <w:vMerge/>
            <w:tcBorders>
              <w:top w:val="nil"/>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sz w:val="16"/>
                <w:szCs w:val="16"/>
                <w:lang w:eastAsia="cs-CZ"/>
              </w:rPr>
            </w:pP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Horní </w:t>
            </w:r>
          </w:p>
        </w:tc>
        <w:tc>
          <w:tcPr>
            <w:tcW w:w="142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28.11.2004</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137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13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9,5 </w:t>
            </w:r>
          </w:p>
        </w:tc>
      </w:tr>
      <w:tr w:rsidR="00A47871" w:rsidRPr="003C3380">
        <w:trPr>
          <w:trHeight w:val="240"/>
          <w:jc w:val="right"/>
        </w:trPr>
        <w:tc>
          <w:tcPr>
            <w:tcW w:w="1640" w:type="dxa"/>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Slovinsko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w:t>
            </w:r>
          </w:p>
        </w:tc>
        <w:tc>
          <w:tcPr>
            <w:tcW w:w="1420" w:type="dxa"/>
            <w:tcBorders>
              <w:top w:val="nil"/>
              <w:left w:val="nil"/>
              <w:bottom w:val="single" w:sz="4" w:space="0" w:color="auto"/>
              <w:right w:val="single" w:sz="4" w:space="0" w:color="auto"/>
            </w:tcBorders>
            <w:noWrap/>
            <w:vAlign w:val="bottom"/>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3.10.2004</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90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11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12,2 </w:t>
            </w:r>
          </w:p>
        </w:tc>
      </w:tr>
      <w:tr w:rsidR="00A47871" w:rsidRPr="003C3380">
        <w:trPr>
          <w:trHeight w:val="240"/>
          <w:jc w:val="right"/>
        </w:trPr>
        <w:tc>
          <w:tcPr>
            <w:tcW w:w="1640" w:type="dxa"/>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Slovensko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w:t>
            </w:r>
          </w:p>
        </w:tc>
        <w:tc>
          <w:tcPr>
            <w:tcW w:w="1420" w:type="dxa"/>
            <w:tcBorders>
              <w:top w:val="nil"/>
              <w:left w:val="nil"/>
              <w:bottom w:val="single" w:sz="4" w:space="0" w:color="auto"/>
              <w:right w:val="single" w:sz="4" w:space="0" w:color="auto"/>
            </w:tcBorders>
            <w:noWrap/>
            <w:vAlign w:val="bottom"/>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17.6.2006</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150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29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19,3 </w:t>
            </w:r>
          </w:p>
        </w:tc>
      </w:tr>
      <w:tr w:rsidR="00A47871" w:rsidRPr="003C3380">
        <w:trPr>
          <w:trHeight w:val="240"/>
          <w:jc w:val="right"/>
        </w:trPr>
        <w:tc>
          <w:tcPr>
            <w:tcW w:w="1640" w:type="dxa"/>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Finsko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w:t>
            </w:r>
          </w:p>
        </w:tc>
        <w:tc>
          <w:tcPr>
            <w:tcW w:w="1420" w:type="dxa"/>
            <w:tcBorders>
              <w:top w:val="nil"/>
              <w:left w:val="nil"/>
              <w:bottom w:val="single" w:sz="4" w:space="0" w:color="auto"/>
              <w:right w:val="single" w:sz="4" w:space="0" w:color="auto"/>
            </w:tcBorders>
            <w:noWrap/>
            <w:vAlign w:val="bottom"/>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18.3.2007</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200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84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42,0 </w:t>
            </w:r>
          </w:p>
        </w:tc>
      </w:tr>
      <w:tr w:rsidR="00A47871" w:rsidRPr="003C3380">
        <w:trPr>
          <w:trHeight w:val="240"/>
          <w:jc w:val="right"/>
        </w:trPr>
        <w:tc>
          <w:tcPr>
            <w:tcW w:w="1640" w:type="dxa"/>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Švédsko</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w:t>
            </w:r>
          </w:p>
        </w:tc>
        <w:tc>
          <w:tcPr>
            <w:tcW w:w="1420" w:type="dxa"/>
            <w:tcBorders>
              <w:top w:val="nil"/>
              <w:left w:val="nil"/>
              <w:bottom w:val="single" w:sz="4" w:space="0" w:color="auto"/>
              <w:right w:val="single" w:sz="4" w:space="0" w:color="auto"/>
            </w:tcBorders>
            <w:noWrap/>
            <w:vAlign w:val="bottom"/>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17.9.2006</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349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165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47,3 </w:t>
            </w:r>
          </w:p>
        </w:tc>
      </w:tr>
      <w:tr w:rsidR="00A47871" w:rsidRPr="003C3380">
        <w:trPr>
          <w:trHeight w:val="255"/>
          <w:jc w:val="right"/>
        </w:trPr>
        <w:tc>
          <w:tcPr>
            <w:tcW w:w="1640" w:type="dxa"/>
            <w:vMerge w:val="restart"/>
            <w:tcBorders>
              <w:top w:val="nil"/>
              <w:left w:val="single" w:sz="4" w:space="0" w:color="auto"/>
              <w:bottom w:val="single" w:sz="4" w:space="0" w:color="auto"/>
              <w:right w:val="single" w:sz="4" w:space="0" w:color="auto"/>
            </w:tcBorders>
            <w:noWrap/>
            <w:vAlign w:val="center"/>
          </w:tcPr>
          <w:p w:rsidR="00A47871" w:rsidRPr="003C3380" w:rsidRDefault="00A47871" w:rsidP="0019639A">
            <w:pPr>
              <w:spacing w:after="0" w:line="240" w:lineRule="auto"/>
              <w:rPr>
                <w:rFonts w:ascii="Arial" w:hAnsi="Arial" w:cs="Arial"/>
                <w:sz w:val="16"/>
                <w:szCs w:val="16"/>
                <w:lang w:eastAsia="cs-CZ"/>
              </w:rPr>
            </w:pPr>
            <w:r w:rsidRPr="003C3380">
              <w:rPr>
                <w:rFonts w:ascii="Arial" w:hAnsi="Arial" w:cs="Arial"/>
                <w:sz w:val="16"/>
                <w:szCs w:val="16"/>
                <w:lang w:eastAsia="cs-CZ"/>
              </w:rPr>
              <w:t xml:space="preserve">   Spojené království</w:t>
            </w: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Dolní </w:t>
            </w:r>
          </w:p>
        </w:tc>
        <w:tc>
          <w:tcPr>
            <w:tcW w:w="1420" w:type="dxa"/>
            <w:tcBorders>
              <w:top w:val="nil"/>
              <w:left w:val="nil"/>
              <w:bottom w:val="single" w:sz="4" w:space="0" w:color="auto"/>
              <w:right w:val="single" w:sz="4" w:space="0" w:color="auto"/>
            </w:tcBorders>
            <w:noWrap/>
            <w:vAlign w:val="bottom"/>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5.5.2005</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646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126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19,5 </w:t>
            </w:r>
          </w:p>
        </w:tc>
      </w:tr>
      <w:tr w:rsidR="00A47871" w:rsidRPr="003C3380">
        <w:trPr>
          <w:trHeight w:val="255"/>
          <w:jc w:val="right"/>
        </w:trPr>
        <w:tc>
          <w:tcPr>
            <w:tcW w:w="1640" w:type="dxa"/>
            <w:vMerge/>
            <w:tcBorders>
              <w:top w:val="nil"/>
              <w:left w:val="single" w:sz="4" w:space="0" w:color="auto"/>
              <w:bottom w:val="single" w:sz="4" w:space="0" w:color="auto"/>
              <w:right w:val="single" w:sz="4" w:space="0" w:color="auto"/>
            </w:tcBorders>
            <w:vAlign w:val="center"/>
          </w:tcPr>
          <w:p w:rsidR="00A47871" w:rsidRPr="003C3380" w:rsidRDefault="00A47871" w:rsidP="0019639A">
            <w:pPr>
              <w:spacing w:after="0" w:line="240" w:lineRule="auto"/>
              <w:rPr>
                <w:rFonts w:ascii="Arial" w:hAnsi="Arial" w:cs="Arial"/>
                <w:sz w:val="16"/>
                <w:szCs w:val="16"/>
                <w:lang w:eastAsia="cs-CZ"/>
              </w:rPr>
            </w:pPr>
          </w:p>
        </w:tc>
        <w:tc>
          <w:tcPr>
            <w:tcW w:w="745"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 xml:space="preserve">Horní </w:t>
            </w:r>
          </w:p>
        </w:tc>
        <w:tc>
          <w:tcPr>
            <w:tcW w:w="1420" w:type="dxa"/>
            <w:tcBorders>
              <w:top w:val="nil"/>
              <w:left w:val="nil"/>
              <w:bottom w:val="single" w:sz="4" w:space="0" w:color="auto"/>
              <w:right w:val="single" w:sz="4" w:space="0" w:color="auto"/>
            </w:tcBorders>
            <w:noWrap/>
            <w:vAlign w:val="bottom"/>
          </w:tcPr>
          <w:p w:rsidR="00A47871" w:rsidRPr="003C3380" w:rsidRDefault="00A47871" w:rsidP="0019639A">
            <w:pPr>
              <w:spacing w:after="0" w:line="240" w:lineRule="auto"/>
              <w:jc w:val="center"/>
              <w:rPr>
                <w:rFonts w:ascii="Arial" w:hAnsi="Arial" w:cs="Arial"/>
                <w:sz w:val="16"/>
                <w:szCs w:val="16"/>
                <w:lang w:eastAsia="cs-CZ"/>
              </w:rPr>
            </w:pPr>
            <w:r w:rsidRPr="003C3380">
              <w:rPr>
                <w:rFonts w:ascii="Arial" w:hAnsi="Arial" w:cs="Arial"/>
                <w:sz w:val="16"/>
                <w:szCs w:val="16"/>
                <w:lang w:eastAsia="cs-CZ"/>
              </w:rPr>
              <w:t>.</w:t>
            </w:r>
          </w:p>
        </w:tc>
        <w:tc>
          <w:tcPr>
            <w:tcW w:w="76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735 </w:t>
            </w:r>
          </w:p>
        </w:tc>
        <w:tc>
          <w:tcPr>
            <w:tcW w:w="74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143 </w:t>
            </w:r>
          </w:p>
        </w:tc>
        <w:tc>
          <w:tcPr>
            <w:tcW w:w="800" w:type="dxa"/>
            <w:tcBorders>
              <w:top w:val="nil"/>
              <w:left w:val="nil"/>
              <w:bottom w:val="single" w:sz="4" w:space="0" w:color="auto"/>
              <w:right w:val="single" w:sz="4" w:space="0" w:color="auto"/>
            </w:tcBorders>
            <w:noWrap/>
            <w:vAlign w:val="center"/>
          </w:tcPr>
          <w:p w:rsidR="00A47871" w:rsidRPr="003C3380" w:rsidRDefault="00A47871" w:rsidP="0019639A">
            <w:pPr>
              <w:spacing w:after="0" w:line="240" w:lineRule="auto"/>
              <w:jc w:val="right"/>
              <w:rPr>
                <w:rFonts w:ascii="Arial" w:hAnsi="Arial" w:cs="Arial"/>
                <w:sz w:val="16"/>
                <w:szCs w:val="16"/>
                <w:lang w:eastAsia="cs-CZ"/>
              </w:rPr>
            </w:pPr>
            <w:r w:rsidRPr="003C3380">
              <w:rPr>
                <w:rFonts w:ascii="Arial" w:hAnsi="Arial" w:cs="Arial"/>
                <w:sz w:val="16"/>
                <w:szCs w:val="16"/>
                <w:lang w:eastAsia="cs-CZ"/>
              </w:rPr>
              <w:t xml:space="preserve">19,5 </w:t>
            </w:r>
          </w:p>
        </w:tc>
      </w:tr>
    </w:tbl>
    <w:p w:rsidR="00A47871" w:rsidRDefault="00A47871" w:rsidP="00BF52DD">
      <w:pPr>
        <w:pStyle w:val="bakalka"/>
      </w:pPr>
      <w:r w:rsidRPr="0019639A">
        <w:t>V členských zemích EU se jednotlivé parlamenty liší, někde najdete jen jednokomorový parlament,</w:t>
      </w:r>
      <w:r>
        <w:t> v </w:t>
      </w:r>
      <w:r w:rsidRPr="0019639A">
        <w:t>případě České republiky existují komory dvě: Poslanecká sněmovna</w:t>
      </w:r>
      <w:r>
        <w:t> a </w:t>
      </w:r>
      <w:r w:rsidRPr="0019639A">
        <w:t xml:space="preserve">Senát. Jednu věc mají však všechny parlamenty společnou: nikde nejsou ženy ve většině. </w:t>
      </w:r>
      <w:r>
        <w:t>Podle očekávání</w:t>
      </w:r>
      <w:r w:rsidRPr="0019639A">
        <w:t xml:space="preserve"> jsou na tom nejlépe skandinávské země.</w:t>
      </w:r>
      <w:r>
        <w:t> </w:t>
      </w:r>
      <w:r w:rsidRPr="0019639A">
        <w:t>Všeobecně se považuje hranice 30</w:t>
      </w:r>
      <w:r>
        <w:t> </w:t>
      </w:r>
      <w:r w:rsidRPr="0019639A">
        <w:t>% za podíl, při kterém je mož</w:t>
      </w:r>
      <w:r>
        <w:t>né hovořit o </w:t>
      </w:r>
      <w:r>
        <w:rPr>
          <w:b/>
          <w:bCs/>
        </w:rPr>
        <w:t>reálné</w:t>
      </w:r>
      <w:r w:rsidRPr="0019639A">
        <w:rPr>
          <w:b/>
          <w:bCs/>
        </w:rPr>
        <w:t>m vlivu žen</w:t>
      </w:r>
      <w:r w:rsidRPr="0019639A">
        <w:t xml:space="preserve"> na politické dění</w:t>
      </w:r>
      <w:r>
        <w:t> v </w:t>
      </w:r>
      <w:r w:rsidRPr="0019639A">
        <w:t xml:space="preserve">dané zemi. </w:t>
      </w:r>
      <w:r>
        <w:t xml:space="preserve">Česká republika se řadí ke státům, které neoplývají přílišným zastoupením žen v politice všeobecně. Při volbách v České republice, které proběhly v roce 2006, bylo zvoleno z celkových 81 kandidátek do  Senátu zvoleno 11 z nich, což znamená 13,6 %. Co se týče Poslanecké sněmovny, tak tam byla situace o něco lepší. Z celkových 200 míst bylo obsazeno ženami 31, což je 15,5 %. V celkovém porovnání se Česká republika umístila na 6. místě od konce podle procentuálního zastoupení žen v obou komorách Parlamentu. Nejhůře z 27 států Evropské unie dopadla Malta s pouhými 9,3 %, následovalo Rumunsko, Maďarsko, Slovinsko a řecká část ostrova Kypr. </w:t>
      </w:r>
    </w:p>
    <w:p w:rsidR="00A47871" w:rsidRDefault="00A47871" w:rsidP="00BF52DD">
      <w:pPr>
        <w:pStyle w:val="bakalka"/>
      </w:pPr>
      <w:r>
        <w:rPr>
          <w:noProof/>
        </w:rPr>
        <w:pict>
          <v:shape id="_x0000_s1033" type="#_x0000_t202" style="position:absolute;left:0;text-align:left;margin-left:110pt;margin-top:82.9pt;width:192.5pt;height:25.95pt;z-index:-251654144" stroked="f">
            <v:textbox style="mso-next-textbox:#_x0000_s1033">
              <w:txbxContent>
                <w:p w:rsidR="00A47871" w:rsidRDefault="00A47871">
                  <w:r>
                    <w:t>tab. 2, zdroj: ČSÚ, Volby do EP</w:t>
                  </w:r>
                </w:p>
              </w:txbxContent>
            </v:textbox>
          </v:shape>
        </w:pict>
      </w:r>
      <w:r>
        <w:t>Podle mého názoru je v</w:t>
      </w:r>
      <w:r w:rsidRPr="00A52874">
        <w:t xml:space="preserve">liv žen </w:t>
      </w:r>
      <w:r>
        <w:t>na veřejné dění</w:t>
      </w:r>
      <w:r w:rsidRPr="00A52874">
        <w:t xml:space="preserve"> úměrný tomu, jaké postavení ženy mají všeobecně</w:t>
      </w:r>
      <w:r>
        <w:t> v </w:t>
      </w:r>
      <w:r w:rsidRPr="00A52874">
        <w:t xml:space="preserve">dané společnosti. To se dá lehce odhadnout </w:t>
      </w:r>
      <w:r>
        <w:t xml:space="preserve">právě </w:t>
      </w:r>
      <w:r w:rsidRPr="00A52874">
        <w:t>podle podílu žen</w:t>
      </w:r>
      <w:r>
        <w:t> v </w:t>
      </w:r>
      <w:r w:rsidRPr="00A52874">
        <w:t>poslaneckých lavicích. Na rozdíl od již zmíněných skandinávských zemí je situace</w:t>
      </w:r>
      <w:r>
        <w:t xml:space="preserve"> ve střední Evropě spíše k zamyšlení.</w:t>
      </w:r>
    </w:p>
    <w:tbl>
      <w:tblPr>
        <w:tblpPr w:leftFromText="141" w:rightFromText="141" w:vertAnchor="text" w:horzAnchor="margin" w:tblpXSpec="right" w:tblpY="316"/>
        <w:tblW w:w="6535" w:type="dxa"/>
        <w:tblCellMar>
          <w:left w:w="70" w:type="dxa"/>
          <w:right w:w="70" w:type="dxa"/>
        </w:tblCellMar>
        <w:tblLook w:val="00A0"/>
      </w:tblPr>
      <w:tblGrid>
        <w:gridCol w:w="1210"/>
        <w:gridCol w:w="820"/>
        <w:gridCol w:w="692"/>
        <w:gridCol w:w="1050"/>
        <w:gridCol w:w="922"/>
        <w:gridCol w:w="692"/>
        <w:gridCol w:w="1079"/>
      </w:tblGrid>
      <w:tr w:rsidR="00A47871" w:rsidRPr="0019639A">
        <w:trPr>
          <w:trHeight w:val="300"/>
        </w:trPr>
        <w:tc>
          <w:tcPr>
            <w:tcW w:w="1280" w:type="dxa"/>
            <w:vMerge w:val="restart"/>
            <w:tcBorders>
              <w:top w:val="single" w:sz="8" w:space="0" w:color="auto"/>
              <w:left w:val="single" w:sz="8" w:space="0" w:color="auto"/>
              <w:bottom w:val="single" w:sz="8" w:space="0" w:color="000000"/>
              <w:right w:val="single" w:sz="8" w:space="0" w:color="auto"/>
            </w:tcBorders>
            <w:noWrap/>
            <w:vAlign w:val="center"/>
          </w:tcPr>
          <w:p w:rsidR="00A47871" w:rsidRPr="0019639A" w:rsidRDefault="00A47871" w:rsidP="00BA5AC0">
            <w:pPr>
              <w:spacing w:after="0" w:line="240" w:lineRule="auto"/>
              <w:jc w:val="center"/>
              <w:rPr>
                <w:rFonts w:ascii="Arial" w:hAnsi="Arial" w:cs="Arial"/>
                <w:sz w:val="16"/>
                <w:szCs w:val="16"/>
                <w:lang w:eastAsia="cs-CZ"/>
              </w:rPr>
            </w:pPr>
            <w:r w:rsidRPr="0019639A">
              <w:rPr>
                <w:rFonts w:ascii="Arial" w:hAnsi="Arial" w:cs="Arial"/>
                <w:sz w:val="16"/>
                <w:szCs w:val="16"/>
                <w:lang w:eastAsia="cs-CZ"/>
              </w:rPr>
              <w:t>Ukazatel</w:t>
            </w:r>
          </w:p>
        </w:tc>
        <w:tc>
          <w:tcPr>
            <w:tcW w:w="2562" w:type="dxa"/>
            <w:gridSpan w:val="3"/>
            <w:tcBorders>
              <w:top w:val="single" w:sz="8" w:space="0" w:color="auto"/>
              <w:left w:val="nil"/>
              <w:bottom w:val="single" w:sz="8" w:space="0" w:color="auto"/>
              <w:right w:val="single" w:sz="4" w:space="0" w:color="auto"/>
            </w:tcBorders>
            <w:noWrap/>
            <w:vAlign w:val="center"/>
          </w:tcPr>
          <w:p w:rsidR="00A47871" w:rsidRPr="0019639A" w:rsidRDefault="00A47871" w:rsidP="00BA5AC0">
            <w:pPr>
              <w:spacing w:after="0" w:line="240" w:lineRule="auto"/>
              <w:jc w:val="center"/>
              <w:rPr>
                <w:rFonts w:ascii="Arial" w:hAnsi="Arial" w:cs="Arial"/>
                <w:sz w:val="16"/>
                <w:szCs w:val="16"/>
                <w:lang w:eastAsia="cs-CZ"/>
              </w:rPr>
            </w:pPr>
            <w:r w:rsidRPr="0019639A">
              <w:rPr>
                <w:rFonts w:ascii="Arial" w:hAnsi="Arial" w:cs="Arial"/>
                <w:sz w:val="16"/>
                <w:szCs w:val="16"/>
                <w:lang w:eastAsia="cs-CZ"/>
              </w:rPr>
              <w:t>Ženy</w:t>
            </w:r>
          </w:p>
        </w:tc>
        <w:tc>
          <w:tcPr>
            <w:tcW w:w="2693" w:type="dxa"/>
            <w:gridSpan w:val="3"/>
            <w:tcBorders>
              <w:top w:val="single" w:sz="8" w:space="0" w:color="auto"/>
              <w:left w:val="single" w:sz="8" w:space="0" w:color="auto"/>
              <w:bottom w:val="single" w:sz="8" w:space="0" w:color="auto"/>
              <w:right w:val="single" w:sz="8" w:space="0" w:color="000000"/>
            </w:tcBorders>
            <w:noWrap/>
            <w:vAlign w:val="center"/>
          </w:tcPr>
          <w:p w:rsidR="00A47871" w:rsidRPr="0019639A" w:rsidRDefault="00A47871" w:rsidP="00BA5AC0">
            <w:pPr>
              <w:spacing w:after="0" w:line="240" w:lineRule="auto"/>
              <w:jc w:val="center"/>
              <w:rPr>
                <w:rFonts w:ascii="Arial" w:hAnsi="Arial" w:cs="Arial"/>
                <w:sz w:val="16"/>
                <w:szCs w:val="16"/>
                <w:lang w:eastAsia="cs-CZ"/>
              </w:rPr>
            </w:pPr>
            <w:r w:rsidRPr="0019639A">
              <w:rPr>
                <w:rFonts w:ascii="Arial" w:hAnsi="Arial" w:cs="Arial"/>
                <w:sz w:val="16"/>
                <w:szCs w:val="16"/>
                <w:lang w:eastAsia="cs-CZ"/>
              </w:rPr>
              <w:t>Muži</w:t>
            </w:r>
          </w:p>
        </w:tc>
      </w:tr>
      <w:tr w:rsidR="00A47871" w:rsidRPr="0019639A">
        <w:trPr>
          <w:trHeight w:val="495"/>
        </w:trPr>
        <w:tc>
          <w:tcPr>
            <w:tcW w:w="1280" w:type="dxa"/>
            <w:vMerge/>
            <w:tcBorders>
              <w:top w:val="single" w:sz="8" w:space="0" w:color="auto"/>
              <w:left w:val="single" w:sz="8" w:space="0" w:color="auto"/>
              <w:bottom w:val="single" w:sz="8" w:space="0" w:color="000000"/>
              <w:right w:val="single" w:sz="8" w:space="0" w:color="auto"/>
            </w:tcBorders>
            <w:vAlign w:val="center"/>
          </w:tcPr>
          <w:p w:rsidR="00A47871" w:rsidRPr="0019639A" w:rsidRDefault="00A47871" w:rsidP="00BA5AC0">
            <w:pPr>
              <w:spacing w:after="0" w:line="240" w:lineRule="auto"/>
              <w:rPr>
                <w:rFonts w:ascii="Arial" w:hAnsi="Arial" w:cs="Arial"/>
                <w:sz w:val="16"/>
                <w:szCs w:val="16"/>
                <w:lang w:eastAsia="cs-CZ"/>
              </w:rPr>
            </w:pPr>
          </w:p>
        </w:tc>
        <w:tc>
          <w:tcPr>
            <w:tcW w:w="820" w:type="dxa"/>
            <w:tcBorders>
              <w:top w:val="nil"/>
              <w:left w:val="nil"/>
              <w:bottom w:val="single" w:sz="8" w:space="0" w:color="auto"/>
              <w:right w:val="single" w:sz="4" w:space="0" w:color="000000"/>
            </w:tcBorders>
            <w:vAlign w:val="center"/>
          </w:tcPr>
          <w:p w:rsidR="00A47871" w:rsidRPr="0019639A" w:rsidRDefault="00A47871" w:rsidP="00BA5AC0">
            <w:pPr>
              <w:spacing w:after="0" w:line="240" w:lineRule="auto"/>
              <w:jc w:val="center"/>
              <w:rPr>
                <w:rFonts w:ascii="Arial" w:hAnsi="Arial" w:cs="Arial"/>
                <w:sz w:val="16"/>
                <w:szCs w:val="16"/>
                <w:lang w:eastAsia="cs-CZ"/>
              </w:rPr>
            </w:pPr>
            <w:r w:rsidRPr="0019639A">
              <w:rPr>
                <w:rFonts w:ascii="Arial" w:hAnsi="Arial" w:cs="Arial"/>
                <w:sz w:val="16"/>
                <w:szCs w:val="16"/>
                <w:lang w:eastAsia="cs-CZ"/>
              </w:rPr>
              <w:t>kandidáti</w:t>
            </w:r>
          </w:p>
        </w:tc>
        <w:tc>
          <w:tcPr>
            <w:tcW w:w="692" w:type="dxa"/>
            <w:tcBorders>
              <w:top w:val="nil"/>
              <w:left w:val="nil"/>
              <w:bottom w:val="single" w:sz="8" w:space="0" w:color="auto"/>
              <w:right w:val="single" w:sz="4" w:space="0" w:color="000000"/>
            </w:tcBorders>
            <w:vAlign w:val="center"/>
          </w:tcPr>
          <w:p w:rsidR="00A47871" w:rsidRPr="0019639A" w:rsidRDefault="00A47871" w:rsidP="00BA5AC0">
            <w:pPr>
              <w:spacing w:after="0" w:line="240" w:lineRule="auto"/>
              <w:jc w:val="center"/>
              <w:rPr>
                <w:rFonts w:ascii="Arial" w:hAnsi="Arial" w:cs="Arial"/>
                <w:sz w:val="16"/>
                <w:szCs w:val="16"/>
                <w:lang w:eastAsia="cs-CZ"/>
              </w:rPr>
            </w:pPr>
            <w:r w:rsidRPr="0019639A">
              <w:rPr>
                <w:rFonts w:ascii="Arial" w:hAnsi="Arial" w:cs="Arial"/>
                <w:sz w:val="16"/>
                <w:szCs w:val="16"/>
                <w:lang w:eastAsia="cs-CZ"/>
              </w:rPr>
              <w:t>zvoleno</w:t>
            </w:r>
          </w:p>
        </w:tc>
        <w:tc>
          <w:tcPr>
            <w:tcW w:w="1050" w:type="dxa"/>
            <w:tcBorders>
              <w:top w:val="nil"/>
              <w:left w:val="nil"/>
              <w:bottom w:val="single" w:sz="8" w:space="0" w:color="auto"/>
              <w:right w:val="nil"/>
            </w:tcBorders>
            <w:vAlign w:val="center"/>
          </w:tcPr>
          <w:p w:rsidR="00A47871" w:rsidRPr="0019639A" w:rsidRDefault="00A47871" w:rsidP="00BA5AC0">
            <w:pPr>
              <w:spacing w:after="0" w:line="240" w:lineRule="auto"/>
              <w:jc w:val="center"/>
              <w:rPr>
                <w:rFonts w:ascii="Arial" w:hAnsi="Arial" w:cs="Arial"/>
                <w:sz w:val="16"/>
                <w:szCs w:val="16"/>
                <w:lang w:eastAsia="cs-CZ"/>
              </w:rPr>
            </w:pPr>
            <w:r w:rsidRPr="0019639A">
              <w:rPr>
                <w:rFonts w:ascii="Arial" w:hAnsi="Arial" w:cs="Arial"/>
                <w:sz w:val="16"/>
                <w:szCs w:val="16"/>
                <w:lang w:eastAsia="cs-CZ"/>
              </w:rPr>
              <w:t>úspěšnost%</w:t>
            </w:r>
          </w:p>
        </w:tc>
        <w:tc>
          <w:tcPr>
            <w:tcW w:w="922" w:type="dxa"/>
            <w:tcBorders>
              <w:top w:val="nil"/>
              <w:left w:val="single" w:sz="8" w:space="0" w:color="auto"/>
              <w:bottom w:val="single" w:sz="8" w:space="0" w:color="auto"/>
              <w:right w:val="single" w:sz="4" w:space="0" w:color="000000"/>
            </w:tcBorders>
            <w:vAlign w:val="center"/>
          </w:tcPr>
          <w:p w:rsidR="00A47871" w:rsidRPr="0019639A" w:rsidRDefault="00A47871" w:rsidP="00BA5AC0">
            <w:pPr>
              <w:spacing w:after="0" w:line="240" w:lineRule="auto"/>
              <w:jc w:val="center"/>
              <w:rPr>
                <w:rFonts w:ascii="Arial" w:hAnsi="Arial" w:cs="Arial"/>
                <w:sz w:val="16"/>
                <w:szCs w:val="16"/>
                <w:lang w:eastAsia="cs-CZ"/>
              </w:rPr>
            </w:pPr>
            <w:r w:rsidRPr="0019639A">
              <w:rPr>
                <w:rFonts w:ascii="Arial" w:hAnsi="Arial" w:cs="Arial"/>
                <w:sz w:val="16"/>
                <w:szCs w:val="16"/>
                <w:lang w:eastAsia="cs-CZ"/>
              </w:rPr>
              <w:t>kandidáti</w:t>
            </w:r>
          </w:p>
        </w:tc>
        <w:tc>
          <w:tcPr>
            <w:tcW w:w="692" w:type="dxa"/>
            <w:tcBorders>
              <w:top w:val="nil"/>
              <w:left w:val="nil"/>
              <w:bottom w:val="single" w:sz="8" w:space="0" w:color="auto"/>
              <w:right w:val="single" w:sz="4" w:space="0" w:color="000000"/>
            </w:tcBorders>
            <w:vAlign w:val="center"/>
          </w:tcPr>
          <w:p w:rsidR="00A47871" w:rsidRPr="0019639A" w:rsidRDefault="00A47871" w:rsidP="00BA5AC0">
            <w:pPr>
              <w:spacing w:after="0" w:line="240" w:lineRule="auto"/>
              <w:jc w:val="center"/>
              <w:rPr>
                <w:rFonts w:ascii="Arial" w:hAnsi="Arial" w:cs="Arial"/>
                <w:sz w:val="16"/>
                <w:szCs w:val="16"/>
                <w:lang w:eastAsia="cs-CZ"/>
              </w:rPr>
            </w:pPr>
            <w:r w:rsidRPr="0019639A">
              <w:rPr>
                <w:rFonts w:ascii="Arial" w:hAnsi="Arial" w:cs="Arial"/>
                <w:sz w:val="16"/>
                <w:szCs w:val="16"/>
                <w:lang w:eastAsia="cs-CZ"/>
              </w:rPr>
              <w:t>zvoleno</w:t>
            </w:r>
          </w:p>
        </w:tc>
        <w:tc>
          <w:tcPr>
            <w:tcW w:w="1079" w:type="dxa"/>
            <w:tcBorders>
              <w:top w:val="nil"/>
              <w:left w:val="nil"/>
              <w:bottom w:val="single" w:sz="8" w:space="0" w:color="auto"/>
              <w:right w:val="single" w:sz="8" w:space="0" w:color="auto"/>
            </w:tcBorders>
            <w:vAlign w:val="center"/>
          </w:tcPr>
          <w:p w:rsidR="00A47871" w:rsidRPr="0019639A" w:rsidRDefault="00A47871" w:rsidP="00BA5AC0">
            <w:pPr>
              <w:spacing w:after="0" w:line="240" w:lineRule="auto"/>
              <w:jc w:val="center"/>
              <w:rPr>
                <w:rFonts w:ascii="Arial" w:hAnsi="Arial" w:cs="Arial"/>
                <w:sz w:val="16"/>
                <w:szCs w:val="16"/>
                <w:lang w:eastAsia="cs-CZ"/>
              </w:rPr>
            </w:pPr>
            <w:r w:rsidRPr="0019639A">
              <w:rPr>
                <w:rFonts w:ascii="Arial" w:hAnsi="Arial" w:cs="Arial"/>
                <w:sz w:val="16"/>
                <w:szCs w:val="16"/>
                <w:lang w:eastAsia="cs-CZ"/>
              </w:rPr>
              <w:t>úspěšnost%</w:t>
            </w:r>
          </w:p>
        </w:tc>
      </w:tr>
      <w:tr w:rsidR="00A47871" w:rsidRPr="0019639A">
        <w:trPr>
          <w:trHeight w:val="300"/>
        </w:trPr>
        <w:tc>
          <w:tcPr>
            <w:tcW w:w="1280" w:type="dxa"/>
            <w:tcBorders>
              <w:top w:val="nil"/>
              <w:left w:val="single" w:sz="8" w:space="0" w:color="auto"/>
              <w:bottom w:val="single" w:sz="8" w:space="0" w:color="auto"/>
              <w:right w:val="single" w:sz="8" w:space="0" w:color="auto"/>
            </w:tcBorders>
            <w:noWrap/>
            <w:vAlign w:val="bottom"/>
          </w:tcPr>
          <w:p w:rsidR="00A47871" w:rsidRPr="0019639A" w:rsidRDefault="00A47871" w:rsidP="00BA5AC0">
            <w:pPr>
              <w:spacing w:after="0" w:line="240" w:lineRule="auto"/>
              <w:rPr>
                <w:rFonts w:ascii="Arial" w:hAnsi="Arial" w:cs="Arial"/>
                <w:b/>
                <w:bCs/>
                <w:sz w:val="16"/>
                <w:szCs w:val="16"/>
                <w:lang w:eastAsia="cs-CZ"/>
              </w:rPr>
            </w:pPr>
            <w:r w:rsidRPr="0019639A">
              <w:rPr>
                <w:rFonts w:ascii="Arial" w:hAnsi="Arial" w:cs="Arial"/>
                <w:b/>
                <w:bCs/>
                <w:sz w:val="16"/>
                <w:szCs w:val="16"/>
                <w:lang w:eastAsia="cs-CZ"/>
              </w:rPr>
              <w:t>Celkový počet</w:t>
            </w:r>
          </w:p>
        </w:tc>
        <w:tc>
          <w:tcPr>
            <w:tcW w:w="820" w:type="dxa"/>
            <w:tcBorders>
              <w:top w:val="nil"/>
              <w:left w:val="nil"/>
              <w:bottom w:val="single" w:sz="8" w:space="0" w:color="auto"/>
              <w:right w:val="single" w:sz="4" w:space="0" w:color="000000"/>
            </w:tcBorders>
            <w:noWrap/>
            <w:vAlign w:val="bottom"/>
          </w:tcPr>
          <w:p w:rsidR="00A47871" w:rsidRPr="0019639A" w:rsidRDefault="00A47871" w:rsidP="00BA5AC0">
            <w:pPr>
              <w:spacing w:after="0" w:line="240" w:lineRule="auto"/>
              <w:jc w:val="right"/>
              <w:rPr>
                <w:rFonts w:ascii="Arial" w:hAnsi="Arial" w:cs="Arial"/>
                <w:b/>
                <w:bCs/>
                <w:sz w:val="16"/>
                <w:szCs w:val="16"/>
                <w:lang w:eastAsia="cs-CZ"/>
              </w:rPr>
            </w:pPr>
            <w:r w:rsidRPr="0019639A">
              <w:rPr>
                <w:rFonts w:ascii="Arial" w:hAnsi="Arial" w:cs="Arial"/>
                <w:b/>
                <w:bCs/>
                <w:sz w:val="16"/>
                <w:szCs w:val="16"/>
                <w:lang w:eastAsia="cs-CZ"/>
              </w:rPr>
              <w:t xml:space="preserve">203    </w:t>
            </w:r>
          </w:p>
        </w:tc>
        <w:tc>
          <w:tcPr>
            <w:tcW w:w="692" w:type="dxa"/>
            <w:tcBorders>
              <w:top w:val="nil"/>
              <w:left w:val="nil"/>
              <w:bottom w:val="single" w:sz="8" w:space="0" w:color="auto"/>
              <w:right w:val="single" w:sz="4" w:space="0" w:color="000000"/>
            </w:tcBorders>
            <w:noWrap/>
            <w:vAlign w:val="bottom"/>
          </w:tcPr>
          <w:p w:rsidR="00A47871" w:rsidRPr="0019639A" w:rsidRDefault="00A47871" w:rsidP="00BA5AC0">
            <w:pPr>
              <w:spacing w:after="0" w:line="240" w:lineRule="auto"/>
              <w:jc w:val="right"/>
              <w:rPr>
                <w:rFonts w:ascii="Arial" w:hAnsi="Arial" w:cs="Arial"/>
                <w:b/>
                <w:bCs/>
                <w:sz w:val="16"/>
                <w:szCs w:val="16"/>
                <w:lang w:eastAsia="cs-CZ"/>
              </w:rPr>
            </w:pPr>
            <w:r w:rsidRPr="0019639A">
              <w:rPr>
                <w:rFonts w:ascii="Arial" w:hAnsi="Arial" w:cs="Arial"/>
                <w:b/>
                <w:bCs/>
                <w:sz w:val="16"/>
                <w:szCs w:val="16"/>
                <w:lang w:eastAsia="cs-CZ"/>
              </w:rPr>
              <w:t xml:space="preserve">5    </w:t>
            </w:r>
          </w:p>
        </w:tc>
        <w:tc>
          <w:tcPr>
            <w:tcW w:w="1050" w:type="dxa"/>
            <w:tcBorders>
              <w:top w:val="nil"/>
              <w:left w:val="nil"/>
              <w:bottom w:val="single" w:sz="8" w:space="0" w:color="auto"/>
              <w:right w:val="nil"/>
            </w:tcBorders>
            <w:noWrap/>
            <w:vAlign w:val="bottom"/>
          </w:tcPr>
          <w:p w:rsidR="00A47871" w:rsidRPr="0019639A" w:rsidRDefault="00A47871" w:rsidP="00BA5AC0">
            <w:pPr>
              <w:spacing w:after="0" w:line="240" w:lineRule="auto"/>
              <w:jc w:val="right"/>
              <w:rPr>
                <w:rFonts w:ascii="Arial" w:hAnsi="Arial" w:cs="Arial"/>
                <w:b/>
                <w:bCs/>
                <w:sz w:val="16"/>
                <w:szCs w:val="16"/>
                <w:lang w:eastAsia="cs-CZ"/>
              </w:rPr>
            </w:pPr>
            <w:r w:rsidRPr="0019639A">
              <w:rPr>
                <w:rFonts w:ascii="Arial" w:hAnsi="Arial" w:cs="Arial"/>
                <w:b/>
                <w:bCs/>
                <w:sz w:val="16"/>
                <w:szCs w:val="16"/>
                <w:lang w:eastAsia="cs-CZ"/>
              </w:rPr>
              <w:t xml:space="preserve">2,5     </w:t>
            </w:r>
          </w:p>
        </w:tc>
        <w:tc>
          <w:tcPr>
            <w:tcW w:w="922" w:type="dxa"/>
            <w:tcBorders>
              <w:top w:val="nil"/>
              <w:left w:val="single" w:sz="8" w:space="0" w:color="auto"/>
              <w:bottom w:val="single" w:sz="8" w:space="0" w:color="auto"/>
              <w:right w:val="single" w:sz="4" w:space="0" w:color="000000"/>
            </w:tcBorders>
            <w:noWrap/>
            <w:vAlign w:val="bottom"/>
          </w:tcPr>
          <w:p w:rsidR="00A47871" w:rsidRPr="0019639A" w:rsidRDefault="00A47871" w:rsidP="00BA5AC0">
            <w:pPr>
              <w:spacing w:after="0" w:line="240" w:lineRule="auto"/>
              <w:jc w:val="right"/>
              <w:rPr>
                <w:rFonts w:ascii="Arial" w:hAnsi="Arial" w:cs="Arial"/>
                <w:b/>
                <w:bCs/>
                <w:sz w:val="16"/>
                <w:szCs w:val="16"/>
                <w:lang w:eastAsia="cs-CZ"/>
              </w:rPr>
            </w:pPr>
            <w:r w:rsidRPr="0019639A">
              <w:rPr>
                <w:rFonts w:ascii="Arial" w:hAnsi="Arial" w:cs="Arial"/>
                <w:b/>
                <w:bCs/>
                <w:sz w:val="16"/>
                <w:szCs w:val="16"/>
                <w:lang w:eastAsia="cs-CZ"/>
              </w:rPr>
              <w:t xml:space="preserve">603    </w:t>
            </w:r>
          </w:p>
        </w:tc>
        <w:tc>
          <w:tcPr>
            <w:tcW w:w="692" w:type="dxa"/>
            <w:tcBorders>
              <w:top w:val="nil"/>
              <w:left w:val="nil"/>
              <w:bottom w:val="single" w:sz="8" w:space="0" w:color="auto"/>
              <w:right w:val="single" w:sz="4" w:space="0" w:color="000000"/>
            </w:tcBorders>
            <w:noWrap/>
            <w:vAlign w:val="bottom"/>
          </w:tcPr>
          <w:p w:rsidR="00A47871" w:rsidRPr="0019639A" w:rsidRDefault="00A47871" w:rsidP="00BA5AC0">
            <w:pPr>
              <w:spacing w:after="0" w:line="240" w:lineRule="auto"/>
              <w:jc w:val="right"/>
              <w:rPr>
                <w:rFonts w:ascii="Arial" w:hAnsi="Arial" w:cs="Arial"/>
                <w:b/>
                <w:bCs/>
                <w:sz w:val="16"/>
                <w:szCs w:val="16"/>
                <w:lang w:eastAsia="cs-CZ"/>
              </w:rPr>
            </w:pPr>
            <w:r w:rsidRPr="0019639A">
              <w:rPr>
                <w:rFonts w:ascii="Arial" w:hAnsi="Arial" w:cs="Arial"/>
                <w:b/>
                <w:bCs/>
                <w:sz w:val="16"/>
                <w:szCs w:val="16"/>
                <w:lang w:eastAsia="cs-CZ"/>
              </w:rPr>
              <w:t xml:space="preserve">19    </w:t>
            </w:r>
          </w:p>
        </w:tc>
        <w:tc>
          <w:tcPr>
            <w:tcW w:w="1079" w:type="dxa"/>
            <w:tcBorders>
              <w:top w:val="nil"/>
              <w:left w:val="nil"/>
              <w:bottom w:val="single" w:sz="8" w:space="0" w:color="auto"/>
              <w:right w:val="single" w:sz="8" w:space="0" w:color="auto"/>
            </w:tcBorders>
            <w:noWrap/>
            <w:vAlign w:val="bottom"/>
          </w:tcPr>
          <w:p w:rsidR="00A47871" w:rsidRPr="0019639A" w:rsidRDefault="00A47871" w:rsidP="00BA5AC0">
            <w:pPr>
              <w:spacing w:after="0" w:line="240" w:lineRule="auto"/>
              <w:jc w:val="right"/>
              <w:rPr>
                <w:rFonts w:ascii="Arial" w:hAnsi="Arial" w:cs="Arial"/>
                <w:b/>
                <w:bCs/>
                <w:sz w:val="16"/>
                <w:szCs w:val="16"/>
                <w:lang w:eastAsia="cs-CZ"/>
              </w:rPr>
            </w:pPr>
            <w:r w:rsidRPr="0019639A">
              <w:rPr>
                <w:rFonts w:ascii="Arial" w:hAnsi="Arial" w:cs="Arial"/>
                <w:b/>
                <w:bCs/>
                <w:sz w:val="16"/>
                <w:szCs w:val="16"/>
                <w:lang w:eastAsia="cs-CZ"/>
              </w:rPr>
              <w:t xml:space="preserve">3,2     </w:t>
            </w:r>
          </w:p>
        </w:tc>
      </w:tr>
      <w:tr w:rsidR="00A47871" w:rsidRPr="0019639A">
        <w:trPr>
          <w:trHeight w:val="300"/>
        </w:trPr>
        <w:tc>
          <w:tcPr>
            <w:tcW w:w="1280" w:type="dxa"/>
            <w:tcBorders>
              <w:top w:val="nil"/>
              <w:left w:val="single" w:sz="8" w:space="0" w:color="auto"/>
              <w:bottom w:val="nil"/>
              <w:right w:val="single" w:sz="8" w:space="0" w:color="auto"/>
            </w:tcBorders>
            <w:noWrap/>
            <w:vAlign w:val="bottom"/>
          </w:tcPr>
          <w:p w:rsidR="00A47871" w:rsidRPr="0019639A" w:rsidRDefault="00A47871" w:rsidP="00A47871">
            <w:pPr>
              <w:spacing w:after="0" w:line="240" w:lineRule="auto"/>
              <w:ind w:firstLineChars="100" w:firstLine="31680"/>
              <w:rPr>
                <w:rFonts w:ascii="Arial" w:hAnsi="Arial" w:cs="Arial"/>
                <w:sz w:val="16"/>
                <w:szCs w:val="16"/>
                <w:lang w:eastAsia="cs-CZ"/>
              </w:rPr>
            </w:pPr>
            <w:r w:rsidRPr="0019639A">
              <w:rPr>
                <w:rFonts w:ascii="Arial" w:hAnsi="Arial" w:cs="Arial"/>
                <w:sz w:val="16"/>
                <w:szCs w:val="16"/>
                <w:lang w:eastAsia="cs-CZ"/>
              </w:rPr>
              <w:t>21-24 let</w:t>
            </w:r>
          </w:p>
        </w:tc>
        <w:tc>
          <w:tcPr>
            <w:tcW w:w="820"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21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    </w:t>
            </w:r>
          </w:p>
        </w:tc>
        <w:tc>
          <w:tcPr>
            <w:tcW w:w="1050" w:type="dxa"/>
            <w:tcBorders>
              <w:top w:val="nil"/>
              <w:left w:val="nil"/>
              <w:bottom w:val="nil"/>
              <w:right w:val="nil"/>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0,0     </w:t>
            </w:r>
          </w:p>
        </w:tc>
        <w:tc>
          <w:tcPr>
            <w:tcW w:w="922" w:type="dxa"/>
            <w:tcBorders>
              <w:top w:val="nil"/>
              <w:left w:val="single" w:sz="8" w:space="0" w:color="auto"/>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17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    </w:t>
            </w:r>
          </w:p>
        </w:tc>
        <w:tc>
          <w:tcPr>
            <w:tcW w:w="1079" w:type="dxa"/>
            <w:tcBorders>
              <w:top w:val="nil"/>
              <w:left w:val="nil"/>
              <w:bottom w:val="nil"/>
              <w:right w:val="single" w:sz="8" w:space="0" w:color="auto"/>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0,0     </w:t>
            </w:r>
          </w:p>
        </w:tc>
      </w:tr>
      <w:tr w:rsidR="00A47871" w:rsidRPr="0019639A">
        <w:trPr>
          <w:trHeight w:val="300"/>
        </w:trPr>
        <w:tc>
          <w:tcPr>
            <w:tcW w:w="1280" w:type="dxa"/>
            <w:tcBorders>
              <w:top w:val="nil"/>
              <w:left w:val="single" w:sz="8" w:space="0" w:color="auto"/>
              <w:bottom w:val="nil"/>
              <w:right w:val="single" w:sz="8" w:space="0" w:color="auto"/>
            </w:tcBorders>
            <w:noWrap/>
            <w:vAlign w:val="bottom"/>
          </w:tcPr>
          <w:p w:rsidR="00A47871" w:rsidRPr="0019639A" w:rsidRDefault="00A47871" w:rsidP="00A47871">
            <w:pPr>
              <w:spacing w:after="0" w:line="240" w:lineRule="auto"/>
              <w:ind w:firstLineChars="100" w:firstLine="31680"/>
              <w:rPr>
                <w:rFonts w:ascii="Arial" w:hAnsi="Arial" w:cs="Arial"/>
                <w:sz w:val="16"/>
                <w:szCs w:val="16"/>
                <w:lang w:eastAsia="cs-CZ"/>
              </w:rPr>
            </w:pPr>
            <w:r w:rsidRPr="0019639A">
              <w:rPr>
                <w:rFonts w:ascii="Arial" w:hAnsi="Arial" w:cs="Arial"/>
                <w:sz w:val="16"/>
                <w:szCs w:val="16"/>
                <w:lang w:eastAsia="cs-CZ"/>
              </w:rPr>
              <w:t>25-29 let</w:t>
            </w:r>
          </w:p>
        </w:tc>
        <w:tc>
          <w:tcPr>
            <w:tcW w:w="820"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23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    </w:t>
            </w:r>
          </w:p>
        </w:tc>
        <w:tc>
          <w:tcPr>
            <w:tcW w:w="1050" w:type="dxa"/>
            <w:tcBorders>
              <w:top w:val="nil"/>
              <w:left w:val="nil"/>
              <w:bottom w:val="nil"/>
              <w:right w:val="nil"/>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0,0     </w:t>
            </w:r>
          </w:p>
        </w:tc>
        <w:tc>
          <w:tcPr>
            <w:tcW w:w="922" w:type="dxa"/>
            <w:tcBorders>
              <w:top w:val="nil"/>
              <w:left w:val="single" w:sz="8" w:space="0" w:color="auto"/>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55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    </w:t>
            </w:r>
          </w:p>
        </w:tc>
        <w:tc>
          <w:tcPr>
            <w:tcW w:w="1079" w:type="dxa"/>
            <w:tcBorders>
              <w:top w:val="nil"/>
              <w:left w:val="nil"/>
              <w:bottom w:val="nil"/>
              <w:right w:val="single" w:sz="8" w:space="0" w:color="auto"/>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0,0     </w:t>
            </w:r>
          </w:p>
        </w:tc>
      </w:tr>
      <w:tr w:rsidR="00A47871" w:rsidRPr="0019639A">
        <w:trPr>
          <w:trHeight w:val="300"/>
        </w:trPr>
        <w:tc>
          <w:tcPr>
            <w:tcW w:w="1280" w:type="dxa"/>
            <w:tcBorders>
              <w:top w:val="nil"/>
              <w:left w:val="single" w:sz="8" w:space="0" w:color="auto"/>
              <w:bottom w:val="nil"/>
              <w:right w:val="single" w:sz="8" w:space="0" w:color="auto"/>
            </w:tcBorders>
            <w:noWrap/>
            <w:vAlign w:val="bottom"/>
          </w:tcPr>
          <w:p w:rsidR="00A47871" w:rsidRPr="0019639A" w:rsidRDefault="00A47871" w:rsidP="00A47871">
            <w:pPr>
              <w:spacing w:after="0" w:line="240" w:lineRule="auto"/>
              <w:ind w:firstLineChars="100" w:firstLine="31680"/>
              <w:rPr>
                <w:rFonts w:ascii="Arial" w:hAnsi="Arial" w:cs="Arial"/>
                <w:sz w:val="16"/>
                <w:szCs w:val="16"/>
                <w:lang w:eastAsia="cs-CZ"/>
              </w:rPr>
            </w:pPr>
            <w:r w:rsidRPr="0019639A">
              <w:rPr>
                <w:rFonts w:ascii="Arial" w:hAnsi="Arial" w:cs="Arial"/>
                <w:sz w:val="16"/>
                <w:szCs w:val="16"/>
                <w:lang w:eastAsia="cs-CZ"/>
              </w:rPr>
              <w:t>30-34 let</w:t>
            </w:r>
          </w:p>
        </w:tc>
        <w:tc>
          <w:tcPr>
            <w:tcW w:w="820"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21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    </w:t>
            </w:r>
          </w:p>
        </w:tc>
        <w:tc>
          <w:tcPr>
            <w:tcW w:w="1050" w:type="dxa"/>
            <w:tcBorders>
              <w:top w:val="nil"/>
              <w:left w:val="nil"/>
              <w:bottom w:val="nil"/>
              <w:right w:val="nil"/>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0,0     </w:t>
            </w:r>
          </w:p>
        </w:tc>
        <w:tc>
          <w:tcPr>
            <w:tcW w:w="922" w:type="dxa"/>
            <w:tcBorders>
              <w:top w:val="nil"/>
              <w:left w:val="single" w:sz="8" w:space="0" w:color="auto"/>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70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1    </w:t>
            </w:r>
          </w:p>
        </w:tc>
        <w:tc>
          <w:tcPr>
            <w:tcW w:w="1079" w:type="dxa"/>
            <w:tcBorders>
              <w:top w:val="nil"/>
              <w:left w:val="nil"/>
              <w:bottom w:val="nil"/>
              <w:right w:val="single" w:sz="8" w:space="0" w:color="auto"/>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1,4     </w:t>
            </w:r>
          </w:p>
        </w:tc>
      </w:tr>
      <w:tr w:rsidR="00A47871" w:rsidRPr="0019639A">
        <w:trPr>
          <w:trHeight w:val="300"/>
        </w:trPr>
        <w:tc>
          <w:tcPr>
            <w:tcW w:w="1280" w:type="dxa"/>
            <w:tcBorders>
              <w:top w:val="nil"/>
              <w:left w:val="single" w:sz="8" w:space="0" w:color="auto"/>
              <w:bottom w:val="nil"/>
              <w:right w:val="single" w:sz="8" w:space="0" w:color="auto"/>
            </w:tcBorders>
            <w:noWrap/>
            <w:vAlign w:val="bottom"/>
          </w:tcPr>
          <w:p w:rsidR="00A47871" w:rsidRPr="0019639A" w:rsidRDefault="00A47871" w:rsidP="00A47871">
            <w:pPr>
              <w:spacing w:after="0" w:line="240" w:lineRule="auto"/>
              <w:ind w:firstLineChars="100" w:firstLine="31680"/>
              <w:rPr>
                <w:rFonts w:ascii="Arial" w:hAnsi="Arial" w:cs="Arial"/>
                <w:sz w:val="16"/>
                <w:szCs w:val="16"/>
                <w:lang w:eastAsia="cs-CZ"/>
              </w:rPr>
            </w:pPr>
            <w:r w:rsidRPr="0019639A">
              <w:rPr>
                <w:rFonts w:ascii="Arial" w:hAnsi="Arial" w:cs="Arial"/>
                <w:sz w:val="16"/>
                <w:szCs w:val="16"/>
                <w:lang w:eastAsia="cs-CZ"/>
              </w:rPr>
              <w:t>35-39 let</w:t>
            </w:r>
          </w:p>
        </w:tc>
        <w:tc>
          <w:tcPr>
            <w:tcW w:w="820"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20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2    </w:t>
            </w:r>
          </w:p>
        </w:tc>
        <w:tc>
          <w:tcPr>
            <w:tcW w:w="1050" w:type="dxa"/>
            <w:tcBorders>
              <w:top w:val="nil"/>
              <w:left w:val="nil"/>
              <w:bottom w:val="nil"/>
              <w:right w:val="nil"/>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10,0     </w:t>
            </w:r>
          </w:p>
        </w:tc>
        <w:tc>
          <w:tcPr>
            <w:tcW w:w="922" w:type="dxa"/>
            <w:tcBorders>
              <w:top w:val="nil"/>
              <w:left w:val="single" w:sz="8" w:space="0" w:color="auto"/>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47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1    </w:t>
            </w:r>
          </w:p>
        </w:tc>
        <w:tc>
          <w:tcPr>
            <w:tcW w:w="1079" w:type="dxa"/>
            <w:tcBorders>
              <w:top w:val="nil"/>
              <w:left w:val="nil"/>
              <w:bottom w:val="nil"/>
              <w:right w:val="single" w:sz="8" w:space="0" w:color="auto"/>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2,1     </w:t>
            </w:r>
          </w:p>
        </w:tc>
      </w:tr>
      <w:tr w:rsidR="00A47871" w:rsidRPr="0019639A">
        <w:trPr>
          <w:trHeight w:val="300"/>
        </w:trPr>
        <w:tc>
          <w:tcPr>
            <w:tcW w:w="1280" w:type="dxa"/>
            <w:tcBorders>
              <w:top w:val="nil"/>
              <w:left w:val="single" w:sz="8" w:space="0" w:color="auto"/>
              <w:bottom w:val="nil"/>
              <w:right w:val="single" w:sz="8" w:space="0" w:color="auto"/>
            </w:tcBorders>
            <w:noWrap/>
            <w:vAlign w:val="bottom"/>
          </w:tcPr>
          <w:p w:rsidR="00A47871" w:rsidRPr="0019639A" w:rsidRDefault="00A47871" w:rsidP="00A47871">
            <w:pPr>
              <w:spacing w:after="0" w:line="240" w:lineRule="auto"/>
              <w:ind w:firstLineChars="100" w:firstLine="31680"/>
              <w:rPr>
                <w:rFonts w:ascii="Arial" w:hAnsi="Arial" w:cs="Arial"/>
                <w:sz w:val="16"/>
                <w:szCs w:val="16"/>
                <w:lang w:eastAsia="cs-CZ"/>
              </w:rPr>
            </w:pPr>
            <w:r w:rsidRPr="0019639A">
              <w:rPr>
                <w:rFonts w:ascii="Arial" w:hAnsi="Arial" w:cs="Arial"/>
                <w:sz w:val="16"/>
                <w:szCs w:val="16"/>
                <w:lang w:eastAsia="cs-CZ"/>
              </w:rPr>
              <w:t>40-44 let</w:t>
            </w:r>
          </w:p>
        </w:tc>
        <w:tc>
          <w:tcPr>
            <w:tcW w:w="820"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29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    </w:t>
            </w:r>
          </w:p>
        </w:tc>
        <w:tc>
          <w:tcPr>
            <w:tcW w:w="1050" w:type="dxa"/>
            <w:tcBorders>
              <w:top w:val="nil"/>
              <w:left w:val="nil"/>
              <w:bottom w:val="nil"/>
              <w:right w:val="nil"/>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0,0     </w:t>
            </w:r>
          </w:p>
        </w:tc>
        <w:tc>
          <w:tcPr>
            <w:tcW w:w="922" w:type="dxa"/>
            <w:tcBorders>
              <w:top w:val="nil"/>
              <w:left w:val="single" w:sz="8" w:space="0" w:color="auto"/>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61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3    </w:t>
            </w:r>
          </w:p>
        </w:tc>
        <w:tc>
          <w:tcPr>
            <w:tcW w:w="1079" w:type="dxa"/>
            <w:tcBorders>
              <w:top w:val="nil"/>
              <w:left w:val="nil"/>
              <w:bottom w:val="nil"/>
              <w:right w:val="single" w:sz="8" w:space="0" w:color="auto"/>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4,9     </w:t>
            </w:r>
          </w:p>
        </w:tc>
      </w:tr>
      <w:tr w:rsidR="00A47871" w:rsidRPr="0019639A">
        <w:trPr>
          <w:trHeight w:val="300"/>
        </w:trPr>
        <w:tc>
          <w:tcPr>
            <w:tcW w:w="1280" w:type="dxa"/>
            <w:tcBorders>
              <w:top w:val="nil"/>
              <w:left w:val="single" w:sz="8" w:space="0" w:color="auto"/>
              <w:bottom w:val="nil"/>
              <w:right w:val="single" w:sz="8" w:space="0" w:color="auto"/>
            </w:tcBorders>
            <w:noWrap/>
            <w:vAlign w:val="bottom"/>
          </w:tcPr>
          <w:p w:rsidR="00A47871" w:rsidRPr="0019639A" w:rsidRDefault="00A47871" w:rsidP="00A47871">
            <w:pPr>
              <w:spacing w:after="0" w:line="240" w:lineRule="auto"/>
              <w:ind w:firstLineChars="100" w:firstLine="31680"/>
              <w:rPr>
                <w:rFonts w:ascii="Arial" w:hAnsi="Arial" w:cs="Arial"/>
                <w:sz w:val="16"/>
                <w:szCs w:val="16"/>
                <w:lang w:eastAsia="cs-CZ"/>
              </w:rPr>
            </w:pPr>
            <w:r w:rsidRPr="0019639A">
              <w:rPr>
                <w:rFonts w:ascii="Arial" w:hAnsi="Arial" w:cs="Arial"/>
                <w:sz w:val="16"/>
                <w:szCs w:val="16"/>
                <w:lang w:eastAsia="cs-CZ"/>
              </w:rPr>
              <w:t>45-49 let</w:t>
            </w:r>
          </w:p>
        </w:tc>
        <w:tc>
          <w:tcPr>
            <w:tcW w:w="820"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25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    </w:t>
            </w:r>
          </w:p>
        </w:tc>
        <w:tc>
          <w:tcPr>
            <w:tcW w:w="1050" w:type="dxa"/>
            <w:tcBorders>
              <w:top w:val="nil"/>
              <w:left w:val="nil"/>
              <w:bottom w:val="nil"/>
              <w:right w:val="nil"/>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0,0     </w:t>
            </w:r>
          </w:p>
        </w:tc>
        <w:tc>
          <w:tcPr>
            <w:tcW w:w="922" w:type="dxa"/>
            <w:tcBorders>
              <w:top w:val="nil"/>
              <w:left w:val="single" w:sz="8" w:space="0" w:color="auto"/>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79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5    </w:t>
            </w:r>
          </w:p>
        </w:tc>
        <w:tc>
          <w:tcPr>
            <w:tcW w:w="1079" w:type="dxa"/>
            <w:tcBorders>
              <w:top w:val="nil"/>
              <w:left w:val="nil"/>
              <w:bottom w:val="nil"/>
              <w:right w:val="single" w:sz="8" w:space="0" w:color="auto"/>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6,3     </w:t>
            </w:r>
          </w:p>
        </w:tc>
      </w:tr>
      <w:tr w:rsidR="00A47871" w:rsidRPr="0019639A">
        <w:trPr>
          <w:trHeight w:val="300"/>
        </w:trPr>
        <w:tc>
          <w:tcPr>
            <w:tcW w:w="1280" w:type="dxa"/>
            <w:tcBorders>
              <w:top w:val="nil"/>
              <w:left w:val="single" w:sz="8" w:space="0" w:color="auto"/>
              <w:bottom w:val="nil"/>
              <w:right w:val="single" w:sz="8" w:space="0" w:color="auto"/>
            </w:tcBorders>
            <w:noWrap/>
            <w:vAlign w:val="bottom"/>
          </w:tcPr>
          <w:p w:rsidR="00A47871" w:rsidRPr="0019639A" w:rsidRDefault="00A47871" w:rsidP="00A47871">
            <w:pPr>
              <w:spacing w:after="0" w:line="240" w:lineRule="auto"/>
              <w:ind w:firstLineChars="100" w:firstLine="31680"/>
              <w:rPr>
                <w:rFonts w:ascii="Arial" w:hAnsi="Arial" w:cs="Arial"/>
                <w:sz w:val="16"/>
                <w:szCs w:val="16"/>
                <w:lang w:eastAsia="cs-CZ"/>
              </w:rPr>
            </w:pPr>
            <w:r w:rsidRPr="0019639A">
              <w:rPr>
                <w:rFonts w:ascii="Arial" w:hAnsi="Arial" w:cs="Arial"/>
                <w:sz w:val="16"/>
                <w:szCs w:val="16"/>
                <w:lang w:eastAsia="cs-CZ"/>
              </w:rPr>
              <w:t>50-54 let</w:t>
            </w:r>
          </w:p>
        </w:tc>
        <w:tc>
          <w:tcPr>
            <w:tcW w:w="820"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26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2    </w:t>
            </w:r>
          </w:p>
        </w:tc>
        <w:tc>
          <w:tcPr>
            <w:tcW w:w="1050" w:type="dxa"/>
            <w:tcBorders>
              <w:top w:val="nil"/>
              <w:left w:val="nil"/>
              <w:bottom w:val="nil"/>
              <w:right w:val="nil"/>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7,7     </w:t>
            </w:r>
          </w:p>
        </w:tc>
        <w:tc>
          <w:tcPr>
            <w:tcW w:w="922" w:type="dxa"/>
            <w:tcBorders>
              <w:top w:val="nil"/>
              <w:left w:val="single" w:sz="8" w:space="0" w:color="auto"/>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86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3    </w:t>
            </w:r>
          </w:p>
        </w:tc>
        <w:tc>
          <w:tcPr>
            <w:tcW w:w="1079" w:type="dxa"/>
            <w:tcBorders>
              <w:top w:val="nil"/>
              <w:left w:val="nil"/>
              <w:bottom w:val="nil"/>
              <w:right w:val="single" w:sz="8" w:space="0" w:color="auto"/>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3,5     </w:t>
            </w:r>
          </w:p>
        </w:tc>
      </w:tr>
      <w:tr w:rsidR="00A47871" w:rsidRPr="0019639A">
        <w:trPr>
          <w:trHeight w:val="300"/>
        </w:trPr>
        <w:tc>
          <w:tcPr>
            <w:tcW w:w="1280" w:type="dxa"/>
            <w:tcBorders>
              <w:top w:val="nil"/>
              <w:left w:val="single" w:sz="8" w:space="0" w:color="auto"/>
              <w:bottom w:val="nil"/>
              <w:right w:val="single" w:sz="8" w:space="0" w:color="auto"/>
            </w:tcBorders>
            <w:noWrap/>
            <w:vAlign w:val="bottom"/>
          </w:tcPr>
          <w:p w:rsidR="00A47871" w:rsidRPr="0019639A" w:rsidRDefault="00A47871" w:rsidP="00A47871">
            <w:pPr>
              <w:spacing w:after="0" w:line="240" w:lineRule="auto"/>
              <w:ind w:firstLineChars="100" w:firstLine="31680"/>
              <w:rPr>
                <w:rFonts w:ascii="Arial" w:hAnsi="Arial" w:cs="Arial"/>
                <w:sz w:val="16"/>
                <w:szCs w:val="16"/>
                <w:lang w:eastAsia="cs-CZ"/>
              </w:rPr>
            </w:pPr>
            <w:r w:rsidRPr="0019639A">
              <w:rPr>
                <w:rFonts w:ascii="Arial" w:hAnsi="Arial" w:cs="Arial"/>
                <w:sz w:val="16"/>
                <w:szCs w:val="16"/>
                <w:lang w:eastAsia="cs-CZ"/>
              </w:rPr>
              <w:t>55-59 let</w:t>
            </w:r>
          </w:p>
        </w:tc>
        <w:tc>
          <w:tcPr>
            <w:tcW w:w="820"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24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1    </w:t>
            </w:r>
          </w:p>
        </w:tc>
        <w:tc>
          <w:tcPr>
            <w:tcW w:w="1050" w:type="dxa"/>
            <w:tcBorders>
              <w:top w:val="nil"/>
              <w:left w:val="nil"/>
              <w:bottom w:val="nil"/>
              <w:right w:val="nil"/>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4,2     </w:t>
            </w:r>
          </w:p>
        </w:tc>
        <w:tc>
          <w:tcPr>
            <w:tcW w:w="922" w:type="dxa"/>
            <w:tcBorders>
              <w:top w:val="nil"/>
              <w:left w:val="single" w:sz="8" w:space="0" w:color="auto"/>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82    </w:t>
            </w:r>
          </w:p>
        </w:tc>
        <w:tc>
          <w:tcPr>
            <w:tcW w:w="692" w:type="dxa"/>
            <w:tcBorders>
              <w:top w:val="nil"/>
              <w:left w:val="nil"/>
              <w:bottom w:val="nil"/>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3    </w:t>
            </w:r>
          </w:p>
        </w:tc>
        <w:tc>
          <w:tcPr>
            <w:tcW w:w="1079" w:type="dxa"/>
            <w:tcBorders>
              <w:top w:val="nil"/>
              <w:left w:val="nil"/>
              <w:bottom w:val="nil"/>
              <w:right w:val="single" w:sz="8" w:space="0" w:color="auto"/>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3,7     </w:t>
            </w:r>
          </w:p>
        </w:tc>
      </w:tr>
      <w:tr w:rsidR="00A47871" w:rsidRPr="0019639A">
        <w:trPr>
          <w:trHeight w:val="300"/>
        </w:trPr>
        <w:tc>
          <w:tcPr>
            <w:tcW w:w="1280" w:type="dxa"/>
            <w:tcBorders>
              <w:top w:val="nil"/>
              <w:left w:val="single" w:sz="8" w:space="0" w:color="auto"/>
              <w:bottom w:val="single" w:sz="8" w:space="0" w:color="auto"/>
              <w:right w:val="single" w:sz="8" w:space="0" w:color="auto"/>
            </w:tcBorders>
            <w:noWrap/>
            <w:vAlign w:val="bottom"/>
          </w:tcPr>
          <w:p w:rsidR="00A47871" w:rsidRPr="0019639A" w:rsidRDefault="00A47871" w:rsidP="00A47871">
            <w:pPr>
              <w:spacing w:after="0" w:line="240" w:lineRule="auto"/>
              <w:ind w:firstLineChars="100" w:firstLine="31680"/>
              <w:rPr>
                <w:rFonts w:ascii="Arial" w:hAnsi="Arial" w:cs="Arial"/>
                <w:sz w:val="16"/>
                <w:szCs w:val="16"/>
                <w:lang w:eastAsia="cs-CZ"/>
              </w:rPr>
            </w:pPr>
            <w:r w:rsidRPr="0019639A">
              <w:rPr>
                <w:rFonts w:ascii="Arial" w:hAnsi="Arial" w:cs="Arial"/>
                <w:sz w:val="16"/>
                <w:szCs w:val="16"/>
                <w:lang w:eastAsia="cs-CZ"/>
              </w:rPr>
              <w:t>60</w:t>
            </w:r>
            <w:r>
              <w:rPr>
                <w:rFonts w:ascii="Arial" w:hAnsi="Arial" w:cs="Arial"/>
                <w:sz w:val="16"/>
                <w:szCs w:val="16"/>
                <w:lang w:eastAsia="cs-CZ"/>
              </w:rPr>
              <w:t> a </w:t>
            </w:r>
            <w:r w:rsidRPr="0019639A">
              <w:rPr>
                <w:rFonts w:ascii="Arial" w:hAnsi="Arial" w:cs="Arial"/>
                <w:sz w:val="16"/>
                <w:szCs w:val="16"/>
                <w:lang w:eastAsia="cs-CZ"/>
              </w:rPr>
              <w:t>více let</w:t>
            </w:r>
          </w:p>
        </w:tc>
        <w:tc>
          <w:tcPr>
            <w:tcW w:w="820" w:type="dxa"/>
            <w:tcBorders>
              <w:top w:val="nil"/>
              <w:left w:val="nil"/>
              <w:bottom w:val="single" w:sz="8" w:space="0" w:color="auto"/>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14    </w:t>
            </w:r>
          </w:p>
        </w:tc>
        <w:tc>
          <w:tcPr>
            <w:tcW w:w="692" w:type="dxa"/>
            <w:tcBorders>
              <w:top w:val="nil"/>
              <w:left w:val="nil"/>
              <w:bottom w:val="single" w:sz="8" w:space="0" w:color="auto"/>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    </w:t>
            </w:r>
          </w:p>
        </w:tc>
        <w:tc>
          <w:tcPr>
            <w:tcW w:w="1050" w:type="dxa"/>
            <w:tcBorders>
              <w:top w:val="nil"/>
              <w:left w:val="nil"/>
              <w:bottom w:val="single" w:sz="8" w:space="0" w:color="auto"/>
              <w:right w:val="nil"/>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0,0     </w:t>
            </w:r>
          </w:p>
        </w:tc>
        <w:tc>
          <w:tcPr>
            <w:tcW w:w="922" w:type="dxa"/>
            <w:tcBorders>
              <w:top w:val="nil"/>
              <w:left w:val="single" w:sz="8" w:space="0" w:color="auto"/>
              <w:bottom w:val="single" w:sz="8" w:space="0" w:color="auto"/>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106    </w:t>
            </w:r>
          </w:p>
        </w:tc>
        <w:tc>
          <w:tcPr>
            <w:tcW w:w="692" w:type="dxa"/>
            <w:tcBorders>
              <w:top w:val="nil"/>
              <w:left w:val="nil"/>
              <w:bottom w:val="single" w:sz="8" w:space="0" w:color="auto"/>
              <w:right w:val="single" w:sz="4" w:space="0" w:color="000000"/>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3    </w:t>
            </w:r>
          </w:p>
        </w:tc>
        <w:tc>
          <w:tcPr>
            <w:tcW w:w="1079" w:type="dxa"/>
            <w:tcBorders>
              <w:top w:val="nil"/>
              <w:left w:val="nil"/>
              <w:bottom w:val="single" w:sz="8" w:space="0" w:color="auto"/>
              <w:right w:val="single" w:sz="8" w:space="0" w:color="auto"/>
            </w:tcBorders>
            <w:noWrap/>
            <w:vAlign w:val="bottom"/>
          </w:tcPr>
          <w:p w:rsidR="00A47871" w:rsidRPr="0019639A" w:rsidRDefault="00A47871" w:rsidP="00BA5AC0">
            <w:pPr>
              <w:spacing w:after="0" w:line="240" w:lineRule="auto"/>
              <w:jc w:val="right"/>
              <w:rPr>
                <w:rFonts w:ascii="Arial" w:hAnsi="Arial" w:cs="Arial"/>
                <w:sz w:val="16"/>
                <w:szCs w:val="16"/>
                <w:lang w:eastAsia="cs-CZ"/>
              </w:rPr>
            </w:pPr>
            <w:r w:rsidRPr="0019639A">
              <w:rPr>
                <w:rFonts w:ascii="Arial" w:hAnsi="Arial" w:cs="Arial"/>
                <w:sz w:val="16"/>
                <w:szCs w:val="16"/>
                <w:lang w:eastAsia="cs-CZ"/>
              </w:rPr>
              <w:t xml:space="preserve">2,8     </w:t>
            </w:r>
          </w:p>
        </w:tc>
      </w:tr>
    </w:tbl>
    <w:p w:rsidR="00A47871" w:rsidRDefault="00A47871" w:rsidP="00BF52DD">
      <w:pPr>
        <w:pStyle w:val="bakalka"/>
      </w:pPr>
      <w:r>
        <w:rPr>
          <w:noProof/>
        </w:rPr>
        <w:pict>
          <v:shape id="_x0000_s1034" type="#_x0000_t202" style="position:absolute;left:0;text-align:left;margin-left:5.5pt;margin-top:244.35pt;width:224.25pt;height:19.25pt;z-index:251655168;mso-position-horizontal-relative:text;mso-position-vertical-relative:text" stroked="f">
            <v:textbox style="mso-next-textbox:#_x0000_s1034">
              <w:txbxContent>
                <w:p w:rsidR="00A47871" w:rsidRPr="00B82E66" w:rsidRDefault="00A47871">
                  <w:pPr>
                    <w:rPr>
                      <w:sz w:val="18"/>
                      <w:szCs w:val="18"/>
                    </w:rPr>
                  </w:pPr>
                  <w:r w:rsidRPr="00B82E66">
                    <w:rPr>
                      <w:sz w:val="18"/>
                      <w:szCs w:val="18"/>
                    </w:rPr>
                    <w:t>graf 1</w:t>
                  </w:r>
                  <w:r>
                    <w:rPr>
                      <w:sz w:val="18"/>
                      <w:szCs w:val="18"/>
                    </w:rPr>
                    <w:t xml:space="preserve">, zdroj: </w:t>
                  </w:r>
                  <w:hyperlink r:id="rId7" w:history="1">
                    <w:r w:rsidRPr="006C038F">
                      <w:rPr>
                        <w:rStyle w:val="Hyperlink"/>
                        <w:sz w:val="18"/>
                        <w:szCs w:val="18"/>
                      </w:rPr>
                      <w:t>www.feminismus.cz</w:t>
                    </w:r>
                  </w:hyperlink>
                  <w:r>
                    <w:rPr>
                      <w:sz w:val="18"/>
                      <w:szCs w:val="18"/>
                    </w:rPr>
                    <w:t>, Zastoupení v EP</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35" type="#_x0000_t75" alt="Statistika europoslanců" href="http://www.europarl.europa.eu/eplive/expert/photo/20080305PHT22852/pict_20080305PHT22852.jp" style="position:absolute;left:0;text-align:left;margin-left:-.75pt;margin-top:259pt;width:225.65pt;height:193.75pt;z-index:-251656192;visibility:visible;mso-position-horizontal-relative:text;mso-position-vertical-relative:text" o:button="t">
            <v:fill o:detectmouseclick="t"/>
            <v:imagedata r:id="rId8" o:title=""/>
            <w10:wrap type="square"/>
          </v:shape>
        </w:pict>
      </w:r>
      <w:r>
        <w:t xml:space="preserve"> Při volbách do Evropského parlamentu, které proběhly 11. -12. června 2004, bylo z celkového počtu kandidujících 203 žen, zvoleno 5 z nich, což znamená 2,5 procentní úspěšnost. Naproti tomu muži dosáhli úspěšnosti 3,2 %. Pokud porovnáme celková čísla, z celkového počtu kandidátů bylo 33,7 % žen a uspělo 26,3 %.</w:t>
      </w:r>
    </w:p>
    <w:p w:rsidR="00A47871" w:rsidRDefault="00A47871" w:rsidP="00BF52DD">
      <w:pPr>
        <w:pStyle w:val="bakalka"/>
      </w:pPr>
      <w:r>
        <w:t xml:space="preserve">Příznivé je, že podíl žen v Evropském parlamentu postupně roste. </w:t>
      </w:r>
      <w:r w:rsidRPr="0019639A">
        <w:t>Průměrné údaje</w:t>
      </w:r>
      <w:r>
        <w:t> v </w:t>
      </w:r>
      <w:r w:rsidRPr="0019639A">
        <w:t xml:space="preserve">EU ukazují, že </w:t>
      </w:r>
      <w:r>
        <w:t>od roku 1997 stoupl podíl žen z</w:t>
      </w:r>
      <w:r w:rsidRPr="0019639A">
        <w:t xml:space="preserve"> 16</w:t>
      </w:r>
      <w:r>
        <w:t> </w:t>
      </w:r>
      <w:r w:rsidRPr="0019639A">
        <w:t>% na 24</w:t>
      </w:r>
      <w:r>
        <w:t xml:space="preserve"> </w:t>
      </w:r>
      <w:r w:rsidRPr="0019639A">
        <w:t>%, celosvětově se tento údaj pohybuje okolo 17</w:t>
      </w:r>
      <w:r>
        <w:t xml:space="preserve"> </w:t>
      </w:r>
      <w:r w:rsidRPr="0019639A">
        <w:t>%. Cesta</w:t>
      </w:r>
      <w:r>
        <w:t> k </w:t>
      </w:r>
      <w:r w:rsidRPr="0019639A">
        <w:t>rovnému zastoupení je tedy ještě dlouhá.</w:t>
      </w:r>
      <w:r>
        <w:t xml:space="preserve"> </w:t>
      </w:r>
      <w:r w:rsidRPr="0019639A">
        <w:t>Evropský parlament má</w:t>
      </w:r>
      <w:r>
        <w:t> v současné době 23 výborů, v 6 z </w:t>
      </w:r>
      <w:r w:rsidRPr="0019639A">
        <w:t>nich sedí žena</w:t>
      </w:r>
      <w:r>
        <w:t> v </w:t>
      </w:r>
      <w:r w:rsidRPr="0019639A">
        <w:t>předsednickém křesle.</w:t>
      </w:r>
      <w:r>
        <w:t> Z </w:t>
      </w:r>
      <w:r w:rsidRPr="0019639A">
        <w:t>celkového počtu 37 delegací obsadily ženy 13 předsednických míst. Mezi 14 místopředsedy</w:t>
      </w:r>
      <w:r>
        <w:t xml:space="preserve"> parlamentu najdeme 5 žen.  </w:t>
      </w:r>
      <w:r w:rsidRPr="0019639A">
        <w:t>Od prvních přímých voleb</w:t>
      </w:r>
      <w:r>
        <w:t> v </w:t>
      </w:r>
      <w:r w:rsidRPr="0019639A">
        <w:t>roce 1979 měl Parlament 12 předsedů, ve dvou případech se jednalo</w:t>
      </w:r>
      <w:r>
        <w:t> o </w:t>
      </w:r>
      <w:r w:rsidRPr="0019639A">
        <w:t>ženy: vůbec první předsedkyní byla Simone Veil (1979-1982)</w:t>
      </w:r>
      <w:r>
        <w:t> a </w:t>
      </w:r>
      <w:r w:rsidRPr="0019639A">
        <w:t>druhou ženou</w:t>
      </w:r>
      <w:r>
        <w:t> v </w:t>
      </w:r>
      <w:r w:rsidRPr="0019639A">
        <w:t>čele instituce byla Nicole Fontaine (1999-2002). Obě předsedkyně pocházely</w:t>
      </w:r>
      <w:r>
        <w:t> z </w:t>
      </w:r>
      <w:r w:rsidRPr="0019639A">
        <w:t>Francie</w:t>
      </w:r>
      <w:r>
        <w:rPr>
          <w:rStyle w:val="FootnoteReference"/>
        </w:rPr>
        <w:footnoteReference w:id="18"/>
      </w:r>
      <w:r>
        <w:t>.</w:t>
      </w:r>
    </w:p>
    <w:p w:rsidR="00A47871" w:rsidRDefault="00A47871" w:rsidP="00BF52DD">
      <w:pPr>
        <w:pStyle w:val="bakalka"/>
      </w:pPr>
      <w:r w:rsidRPr="0019639A">
        <w:t>Z České republiky bylo do Evropského parlamentu zvoleno 24 poslanců, mezi nimi na</w:t>
      </w:r>
      <w:r>
        <w:t xml:space="preserve">jdeme 5 žen (Jana Bobošíková - Nezávislí, Věra Flasarová - KSČM, Jana Hybášková - ED, Zuzana Roithová - </w:t>
      </w:r>
      <w:r w:rsidRPr="0019639A">
        <w:t xml:space="preserve"> KDU-ČSL, Nina Škottová</w:t>
      </w:r>
      <w:r>
        <w:t xml:space="preserve"> - </w:t>
      </w:r>
      <w:r w:rsidRPr="0019639A">
        <w:t>ODS). Největší zastoupení žen mezi europoslanci mají</w:t>
      </w:r>
      <w:r>
        <w:t> v </w:t>
      </w:r>
      <w:r w:rsidRPr="0019639A">
        <w:t>Nizozemí (52</w:t>
      </w:r>
      <w:r>
        <w:t xml:space="preserve"> </w:t>
      </w:r>
      <w:r w:rsidRPr="0019639A">
        <w:t>%),</w:t>
      </w:r>
      <w:r>
        <w:t> v </w:t>
      </w:r>
      <w:r w:rsidRPr="0019639A">
        <w:t>Estonsku (50</w:t>
      </w:r>
      <w:r>
        <w:t> </w:t>
      </w:r>
      <w:r w:rsidRPr="0019639A">
        <w:t>%)</w:t>
      </w:r>
      <w:r>
        <w:t> a v </w:t>
      </w:r>
      <w:r w:rsidRPr="0019639A">
        <w:t>Lucembursku (50</w:t>
      </w:r>
      <w:r>
        <w:t xml:space="preserve"> </w:t>
      </w:r>
      <w:r w:rsidRPr="0019639A">
        <w:t>%). Naopak na Maltě</w:t>
      </w:r>
      <w:r>
        <w:t> a </w:t>
      </w:r>
      <w:r w:rsidRPr="0019639A">
        <w:t>Kyp</w:t>
      </w:r>
      <w:r>
        <w:t>ru ve volbách neuspěla ani jedna</w:t>
      </w:r>
      <w:r w:rsidRPr="0019639A">
        <w:t xml:space="preserve"> žena,</w:t>
      </w:r>
      <w:r>
        <w:t xml:space="preserve"> v evropských </w:t>
      </w:r>
      <w:r w:rsidRPr="0019639A">
        <w:t>poslaneckých křeslech sedí jen muži.</w:t>
      </w:r>
    </w:p>
    <w:p w:rsidR="00A47871" w:rsidRDefault="00A47871" w:rsidP="00802082">
      <w:pPr>
        <w:pStyle w:val="styl211"/>
        <w:outlineLvl w:val="0"/>
      </w:pPr>
      <w:r>
        <w:rPr>
          <w:noProof/>
        </w:rPr>
        <w:pict>
          <v:shape id="_x0000_s1036" type="#_x0000_t202" style="position:absolute;left:0;text-align:left;margin-left:5.5pt;margin-top:22.3pt;width:209pt;height:20.5pt;z-index:-251653120" stroked="f">
            <v:textbox style="mso-next-textbox:#_x0000_s1036">
              <w:txbxContent>
                <w:p w:rsidR="00A47871" w:rsidRPr="00BA5AC0" w:rsidRDefault="00A47871">
                  <w:pPr>
                    <w:rPr>
                      <w:sz w:val="20"/>
                      <w:szCs w:val="20"/>
                    </w:rPr>
                  </w:pPr>
                  <w:r w:rsidRPr="00BA5AC0">
                    <w:rPr>
                      <w:sz w:val="20"/>
                      <w:szCs w:val="20"/>
                    </w:rPr>
                    <w:t>tab. 3, zdroj: www.volby.cz</w:t>
                  </w:r>
                </w:p>
              </w:txbxContent>
            </v:textbox>
          </v:shape>
        </w:pict>
      </w:r>
      <w:bookmarkStart w:id="26" w:name="_Toc196747256"/>
      <w:r>
        <w:t>3.1.2  Česká republika</w:t>
      </w:r>
      <w:bookmarkEnd w:id="26"/>
    </w:p>
    <w:p w:rsidR="00A47871" w:rsidRDefault="00A47871" w:rsidP="00BF52DD">
      <w:pPr>
        <w:pStyle w:val="bakalka"/>
      </w:pPr>
      <w:r>
        <w:rPr>
          <w:noProof/>
        </w:rPr>
        <w:pict>
          <v:shape id="_x0000_s1037" type="#_x0000_t202" style="position:absolute;left:0;text-align:left;margin-left:-242.6pt;margin-top:203.55pt;width:209pt;height:23.85pt;z-index:-251651072" stroked="f">
            <v:textbox style="mso-next-textbox:#_x0000_s1037">
              <w:txbxContent>
                <w:p w:rsidR="00A47871" w:rsidRPr="00BA5AC0" w:rsidRDefault="00A47871" w:rsidP="00BA5AC0">
                  <w:pPr>
                    <w:rPr>
                      <w:sz w:val="20"/>
                      <w:szCs w:val="20"/>
                    </w:rPr>
                  </w:pPr>
                  <w:r w:rsidRPr="00BA5AC0">
                    <w:rPr>
                      <w:sz w:val="20"/>
                      <w:szCs w:val="20"/>
                    </w:rPr>
                    <w:t>tab. 4, zdroj: www.volby.cz</w:t>
                  </w:r>
                </w:p>
              </w:txbxContent>
            </v:textbox>
          </v:shape>
        </w:pict>
      </w:r>
      <w:r>
        <w:rPr>
          <w:noProof/>
        </w:rPr>
        <w:pict>
          <v:shape id="Graf 5" o:spid="_x0000_s1038" type="#_x0000_t75" style="position:absolute;left:0;text-align:left;margin-left:0;margin-top:4in;width:240.95pt;height:141.75pt;z-index:-251652096;visibility:visible;mso-position-horizontal-relative:margin;mso-position-vertical-relative:margin" wrapcoords="-135 -229 -135 21714 21735 21714 21735 -229 -135 -229" o:bordertopcolor="this" o:borderleftcolor="this" o:borderbottomcolor="this" o:borderrightcolor="this" stroked="t" strokeweight="1.5pt">
            <v:stroke linestyle="thinThin"/>
            <v:imagedata r:id="rId9" o:title=""/>
            <o:lock v:ext="edit" aspectratio="f"/>
            <w10:wrap type="tight" side="right" anchorx="margin" anchory="margin"/>
          </v:shape>
        </w:pict>
      </w:r>
      <w:r>
        <w:rPr>
          <w:noProof/>
        </w:rPr>
        <w:pict>
          <v:shape id="Graf 6" o:spid="_x0000_s1039" type="#_x0000_t75" style="position:absolute;left:0;text-align:left;margin-left:.55pt;margin-top:222.05pt;width:241.15pt;height:141.95pt;z-index:-251650048;visibility:visible" wrapcoords="-134 -229 -134 21714 21734 21714 21734 -229 -134 -229" o:bordertopcolor="this" o:borderleftcolor="this" o:borderbottomcolor="this" o:borderrightcolor="this" stroked="t" strokeweight="1.5pt">
            <v:stroke linestyle="thinThin"/>
            <v:imagedata r:id="rId10" o:title=""/>
            <o:lock v:ext="edit" aspectratio="f"/>
            <w10:wrap type="tight"/>
          </v:shape>
        </w:pict>
      </w:r>
      <w:r>
        <w:t xml:space="preserve">Vývoj společnosti v České republice můžeme vysledovat i z různých ukazatelů. Pokud například porovnáme troje volby do Senátu Parlamentu České republiky, zjišťujeme, že se ženy zapojují do kandidatury rok od roku více (2002 - 26 žen, 2004 – 37 žen, 2006 – 39 žen). Stejně tak ale mírně stoupá zájem o kandidaturu i ze strany mužů, můžeme z toho tedy usuzovat, že stoupá zájem o práci Senátu Parlamentu České republiky obecně. Z hlediska žen je nepochybně pozitivním ukazatelem také fakt, že v posledních volbách byly kandidátky dokonce úspěšnější, než jejich mužští konkurenti, prosadilo se totiž 15,4 % žen a jen 12,7 % mužů. Ani tyto údaje ovšem nemění nic na tom, že absolutní čísla jsou velice nízká a skutečný vliv žen na rozhodování je velice malý. Je proto tedy nutné, aby se více žen zapojovalo právě do politiky, ať už se jedná o celorepublikovou nebo regionální úroveň. Podle mého názoru tato malá účast </w:t>
      </w:r>
      <w:r>
        <w:rPr>
          <w:noProof/>
        </w:rPr>
        <w:pict>
          <v:shape id="_x0000_s1040" type="#_x0000_t202" style="position:absolute;left:0;text-align:left;margin-left:-247.7pt;margin-top:2in;width:209pt;height:18pt;z-index:-251657216;mso-position-horizontal-relative:text;mso-position-vertical-relative:text" stroked="f">
            <v:textbox style="mso-next-textbox:#_x0000_s1040">
              <w:txbxContent>
                <w:p w:rsidR="00A47871" w:rsidRPr="00A673EC" w:rsidRDefault="00A47871" w:rsidP="00A673EC">
                  <w:pPr>
                    <w:rPr>
                      <w:sz w:val="16"/>
                      <w:szCs w:val="16"/>
                    </w:rPr>
                  </w:pPr>
                  <w:r>
                    <w:rPr>
                      <w:sz w:val="16"/>
                      <w:szCs w:val="16"/>
                    </w:rPr>
                    <w:t>tab. 6</w:t>
                  </w:r>
                  <w:r w:rsidRPr="00A673EC">
                    <w:rPr>
                      <w:sz w:val="16"/>
                      <w:szCs w:val="16"/>
                    </w:rPr>
                    <w:t>, zdroj: www.volby.cz</w:t>
                  </w:r>
                </w:p>
              </w:txbxContent>
            </v:textbox>
          </v:shape>
        </w:pict>
      </w:r>
      <w:r>
        <w:t xml:space="preserve">souvisí s vžitým stereotypem, kdy </w:t>
      </w:r>
    </w:p>
    <w:p w:rsidR="00A47871" w:rsidRDefault="00A47871" w:rsidP="00BF52DD">
      <w:pPr>
        <w:pStyle w:val="bakalka"/>
      </w:pPr>
      <w:r>
        <w:t>se žena v první řadě považuje za matku, a proto dává přednost rodině a svým dětem na úkor budování postavení a kariéry. Rozhodně by mělo ve společnosti dojít k jakési myšlenkové reformě, kdy se muži začnou více zapojovat do výchovy dětí a přestane se na muže pohlížet jako na živitele a na ženu jako na hospodyni.</w:t>
      </w:r>
    </w:p>
    <w:tbl>
      <w:tblPr>
        <w:tblpPr w:leftFromText="141" w:rightFromText="141" w:vertAnchor="text" w:horzAnchor="margin" w:tblpY="3542"/>
        <w:tblW w:w="5503" w:type="dxa"/>
        <w:tblCellMar>
          <w:left w:w="70" w:type="dxa"/>
          <w:right w:w="70" w:type="dxa"/>
        </w:tblCellMar>
        <w:tblLook w:val="00A0"/>
      </w:tblPr>
      <w:tblGrid>
        <w:gridCol w:w="2410"/>
        <w:gridCol w:w="487"/>
        <w:gridCol w:w="443"/>
        <w:gridCol w:w="620"/>
        <w:gridCol w:w="543"/>
        <w:gridCol w:w="487"/>
        <w:gridCol w:w="443"/>
      </w:tblGrid>
      <w:tr w:rsidR="00A47871" w:rsidRPr="000F1CEE">
        <w:trPr>
          <w:trHeight w:val="255"/>
        </w:trPr>
        <w:tc>
          <w:tcPr>
            <w:tcW w:w="2480" w:type="dxa"/>
            <w:vMerge w:val="restart"/>
            <w:tcBorders>
              <w:top w:val="single" w:sz="4" w:space="0" w:color="auto"/>
              <w:left w:val="single" w:sz="4" w:space="0" w:color="auto"/>
              <w:bottom w:val="single" w:sz="4" w:space="0" w:color="000000"/>
              <w:right w:val="single" w:sz="4" w:space="0" w:color="auto"/>
            </w:tcBorders>
            <w:noWrap/>
            <w:vAlign w:val="center"/>
          </w:tcPr>
          <w:p w:rsidR="00A47871" w:rsidRPr="000F1CEE" w:rsidRDefault="00A47871" w:rsidP="000F1CEE">
            <w:pPr>
              <w:spacing w:after="0" w:line="240" w:lineRule="auto"/>
              <w:jc w:val="center"/>
              <w:rPr>
                <w:rFonts w:ascii="Arial" w:hAnsi="Arial" w:cs="Arial"/>
                <w:sz w:val="16"/>
                <w:szCs w:val="16"/>
                <w:lang w:eastAsia="cs-CZ"/>
              </w:rPr>
            </w:pPr>
            <w:r w:rsidRPr="000F1CEE">
              <w:rPr>
                <w:rFonts w:ascii="Arial" w:hAnsi="Arial" w:cs="Arial"/>
                <w:sz w:val="16"/>
                <w:szCs w:val="16"/>
                <w:lang w:eastAsia="cs-CZ"/>
              </w:rPr>
              <w:t>MINISTERSTVO</w:t>
            </w:r>
          </w:p>
        </w:tc>
        <w:tc>
          <w:tcPr>
            <w:tcW w:w="930" w:type="dxa"/>
            <w:gridSpan w:val="2"/>
            <w:tcBorders>
              <w:top w:val="single" w:sz="4" w:space="0" w:color="auto"/>
              <w:left w:val="nil"/>
              <w:bottom w:val="single" w:sz="4" w:space="0" w:color="auto"/>
              <w:right w:val="single" w:sz="4" w:space="0" w:color="auto"/>
            </w:tcBorders>
            <w:vAlign w:val="center"/>
          </w:tcPr>
          <w:p w:rsidR="00A47871" w:rsidRPr="000F1CEE" w:rsidRDefault="00A47871" w:rsidP="000F1CEE">
            <w:pPr>
              <w:spacing w:after="0" w:line="240" w:lineRule="auto"/>
              <w:jc w:val="center"/>
              <w:rPr>
                <w:rFonts w:ascii="Arial" w:hAnsi="Arial" w:cs="Arial"/>
                <w:sz w:val="16"/>
                <w:szCs w:val="16"/>
                <w:lang w:eastAsia="cs-CZ"/>
              </w:rPr>
            </w:pPr>
            <w:r w:rsidRPr="000F1CEE">
              <w:rPr>
                <w:rFonts w:ascii="Arial" w:hAnsi="Arial" w:cs="Arial"/>
                <w:sz w:val="16"/>
                <w:szCs w:val="16"/>
                <w:lang w:eastAsia="cs-CZ"/>
              </w:rPr>
              <w:t>Ministr/yně</w:t>
            </w:r>
          </w:p>
        </w:tc>
        <w:tc>
          <w:tcPr>
            <w:tcW w:w="1163" w:type="dxa"/>
            <w:gridSpan w:val="2"/>
            <w:tcBorders>
              <w:top w:val="single" w:sz="4" w:space="0" w:color="auto"/>
              <w:left w:val="nil"/>
              <w:bottom w:val="single" w:sz="4" w:space="0" w:color="auto"/>
              <w:right w:val="single" w:sz="4" w:space="0" w:color="auto"/>
            </w:tcBorders>
            <w:vAlign w:val="center"/>
          </w:tcPr>
          <w:p w:rsidR="00A47871" w:rsidRPr="000F1CEE" w:rsidRDefault="00A47871" w:rsidP="000F1CEE">
            <w:pPr>
              <w:spacing w:after="0" w:line="240" w:lineRule="auto"/>
              <w:jc w:val="center"/>
              <w:rPr>
                <w:rFonts w:ascii="Arial" w:hAnsi="Arial" w:cs="Arial"/>
                <w:sz w:val="16"/>
                <w:szCs w:val="16"/>
                <w:lang w:eastAsia="cs-CZ"/>
              </w:rPr>
            </w:pPr>
            <w:r w:rsidRPr="000F1CEE">
              <w:rPr>
                <w:rFonts w:ascii="Arial" w:hAnsi="Arial" w:cs="Arial"/>
                <w:sz w:val="16"/>
                <w:szCs w:val="16"/>
                <w:lang w:eastAsia="cs-CZ"/>
              </w:rPr>
              <w:t>Náměstek/yně</w:t>
            </w:r>
          </w:p>
        </w:tc>
        <w:tc>
          <w:tcPr>
            <w:tcW w:w="930" w:type="dxa"/>
            <w:gridSpan w:val="2"/>
            <w:tcBorders>
              <w:top w:val="single" w:sz="4" w:space="0" w:color="auto"/>
              <w:left w:val="nil"/>
              <w:bottom w:val="single" w:sz="4" w:space="0" w:color="auto"/>
              <w:right w:val="single" w:sz="4" w:space="0" w:color="auto"/>
            </w:tcBorders>
            <w:vAlign w:val="center"/>
          </w:tcPr>
          <w:p w:rsidR="00A47871" w:rsidRPr="000F1CEE" w:rsidRDefault="00A47871" w:rsidP="000F1CEE">
            <w:pPr>
              <w:spacing w:after="0" w:line="240" w:lineRule="auto"/>
              <w:jc w:val="center"/>
              <w:rPr>
                <w:rFonts w:ascii="Arial" w:hAnsi="Arial" w:cs="Arial"/>
                <w:sz w:val="16"/>
                <w:szCs w:val="16"/>
                <w:lang w:eastAsia="cs-CZ"/>
              </w:rPr>
            </w:pPr>
            <w:r w:rsidRPr="000F1CEE">
              <w:rPr>
                <w:rFonts w:ascii="Arial" w:hAnsi="Arial" w:cs="Arial"/>
                <w:sz w:val="16"/>
                <w:szCs w:val="16"/>
                <w:lang w:eastAsia="cs-CZ"/>
              </w:rPr>
              <w:t>Ředitel/ka odboru</w:t>
            </w:r>
          </w:p>
        </w:tc>
      </w:tr>
      <w:tr w:rsidR="00A47871" w:rsidRPr="000F1CEE">
        <w:trPr>
          <w:trHeight w:val="300"/>
        </w:trPr>
        <w:tc>
          <w:tcPr>
            <w:tcW w:w="2480" w:type="dxa"/>
            <w:vMerge/>
            <w:tcBorders>
              <w:top w:val="single" w:sz="4" w:space="0" w:color="auto"/>
              <w:left w:val="single" w:sz="4" w:space="0" w:color="auto"/>
              <w:bottom w:val="single" w:sz="4" w:space="0" w:color="000000"/>
              <w:right w:val="single" w:sz="4" w:space="0" w:color="auto"/>
            </w:tcBorders>
            <w:vAlign w:val="center"/>
          </w:tcPr>
          <w:p w:rsidR="00A47871" w:rsidRPr="000F1CEE" w:rsidRDefault="00A47871" w:rsidP="000F1CEE">
            <w:pPr>
              <w:spacing w:after="0" w:line="240" w:lineRule="auto"/>
              <w:rPr>
                <w:rFonts w:ascii="Arial" w:hAnsi="Arial" w:cs="Arial"/>
                <w:sz w:val="16"/>
                <w:szCs w:val="16"/>
                <w:lang w:eastAsia="cs-CZ"/>
              </w:rPr>
            </w:pPr>
          </w:p>
        </w:tc>
        <w:tc>
          <w:tcPr>
            <w:tcW w:w="487" w:type="dxa"/>
            <w:tcBorders>
              <w:top w:val="nil"/>
              <w:left w:val="nil"/>
              <w:bottom w:val="single" w:sz="4" w:space="0" w:color="auto"/>
              <w:right w:val="single" w:sz="4" w:space="0" w:color="auto"/>
            </w:tcBorders>
            <w:vAlign w:val="center"/>
          </w:tcPr>
          <w:p w:rsidR="00A47871" w:rsidRPr="000F1CEE" w:rsidRDefault="00A47871" w:rsidP="000F1CEE">
            <w:pPr>
              <w:spacing w:after="0" w:line="240" w:lineRule="auto"/>
              <w:jc w:val="center"/>
              <w:rPr>
                <w:rFonts w:ascii="Arial" w:hAnsi="Arial" w:cs="Arial"/>
                <w:sz w:val="16"/>
                <w:szCs w:val="16"/>
                <w:lang w:eastAsia="cs-CZ"/>
              </w:rPr>
            </w:pPr>
            <w:r w:rsidRPr="000F1CEE">
              <w:rPr>
                <w:rFonts w:ascii="Arial" w:hAnsi="Arial" w:cs="Arial"/>
                <w:sz w:val="16"/>
                <w:szCs w:val="16"/>
                <w:lang w:eastAsia="cs-CZ"/>
              </w:rPr>
              <w:t>žena</w:t>
            </w:r>
          </w:p>
        </w:tc>
        <w:tc>
          <w:tcPr>
            <w:tcW w:w="443" w:type="dxa"/>
            <w:tcBorders>
              <w:top w:val="nil"/>
              <w:left w:val="nil"/>
              <w:bottom w:val="single" w:sz="4" w:space="0" w:color="auto"/>
              <w:right w:val="single" w:sz="4" w:space="0" w:color="auto"/>
            </w:tcBorders>
            <w:vAlign w:val="center"/>
          </w:tcPr>
          <w:p w:rsidR="00A47871" w:rsidRPr="000F1CEE" w:rsidRDefault="00A47871" w:rsidP="000F1CEE">
            <w:pPr>
              <w:spacing w:after="0" w:line="240" w:lineRule="auto"/>
              <w:jc w:val="center"/>
              <w:rPr>
                <w:rFonts w:ascii="Arial" w:hAnsi="Arial" w:cs="Arial"/>
                <w:sz w:val="16"/>
                <w:szCs w:val="16"/>
                <w:lang w:eastAsia="cs-CZ"/>
              </w:rPr>
            </w:pPr>
            <w:r w:rsidRPr="000F1CEE">
              <w:rPr>
                <w:rFonts w:ascii="Arial" w:hAnsi="Arial" w:cs="Arial"/>
                <w:sz w:val="16"/>
                <w:szCs w:val="16"/>
                <w:lang w:eastAsia="cs-CZ"/>
              </w:rPr>
              <w:t>muž</w:t>
            </w:r>
          </w:p>
        </w:tc>
        <w:tc>
          <w:tcPr>
            <w:tcW w:w="620" w:type="dxa"/>
            <w:tcBorders>
              <w:top w:val="nil"/>
              <w:left w:val="nil"/>
              <w:bottom w:val="single" w:sz="4" w:space="0" w:color="auto"/>
              <w:right w:val="single" w:sz="4" w:space="0" w:color="auto"/>
            </w:tcBorders>
            <w:vAlign w:val="center"/>
          </w:tcPr>
          <w:p w:rsidR="00A47871" w:rsidRPr="000F1CEE" w:rsidRDefault="00A47871" w:rsidP="000F1CEE">
            <w:pPr>
              <w:spacing w:after="0" w:line="240" w:lineRule="auto"/>
              <w:jc w:val="center"/>
              <w:rPr>
                <w:rFonts w:ascii="Arial" w:hAnsi="Arial" w:cs="Arial"/>
                <w:sz w:val="16"/>
                <w:szCs w:val="16"/>
                <w:lang w:eastAsia="cs-CZ"/>
              </w:rPr>
            </w:pPr>
            <w:r w:rsidRPr="000F1CEE">
              <w:rPr>
                <w:rFonts w:ascii="Arial" w:hAnsi="Arial" w:cs="Arial"/>
                <w:sz w:val="16"/>
                <w:szCs w:val="16"/>
                <w:lang w:eastAsia="cs-CZ"/>
              </w:rPr>
              <w:t>žena</w:t>
            </w:r>
          </w:p>
        </w:tc>
        <w:tc>
          <w:tcPr>
            <w:tcW w:w="543" w:type="dxa"/>
            <w:tcBorders>
              <w:top w:val="nil"/>
              <w:left w:val="nil"/>
              <w:bottom w:val="single" w:sz="4" w:space="0" w:color="auto"/>
              <w:right w:val="single" w:sz="4" w:space="0" w:color="auto"/>
            </w:tcBorders>
            <w:vAlign w:val="center"/>
          </w:tcPr>
          <w:p w:rsidR="00A47871" w:rsidRPr="000F1CEE" w:rsidRDefault="00A47871" w:rsidP="000F1CEE">
            <w:pPr>
              <w:spacing w:after="0" w:line="240" w:lineRule="auto"/>
              <w:jc w:val="center"/>
              <w:rPr>
                <w:rFonts w:ascii="Arial" w:hAnsi="Arial" w:cs="Arial"/>
                <w:sz w:val="16"/>
                <w:szCs w:val="16"/>
                <w:lang w:eastAsia="cs-CZ"/>
              </w:rPr>
            </w:pPr>
            <w:r w:rsidRPr="000F1CEE">
              <w:rPr>
                <w:rFonts w:ascii="Arial" w:hAnsi="Arial" w:cs="Arial"/>
                <w:sz w:val="16"/>
                <w:szCs w:val="16"/>
                <w:lang w:eastAsia="cs-CZ"/>
              </w:rPr>
              <w:t>muž</w:t>
            </w:r>
          </w:p>
        </w:tc>
        <w:tc>
          <w:tcPr>
            <w:tcW w:w="487" w:type="dxa"/>
            <w:tcBorders>
              <w:top w:val="nil"/>
              <w:left w:val="nil"/>
              <w:bottom w:val="single" w:sz="4" w:space="0" w:color="auto"/>
              <w:right w:val="single" w:sz="4" w:space="0" w:color="auto"/>
            </w:tcBorders>
            <w:vAlign w:val="center"/>
          </w:tcPr>
          <w:p w:rsidR="00A47871" w:rsidRPr="000F1CEE" w:rsidRDefault="00A47871" w:rsidP="000F1CEE">
            <w:pPr>
              <w:spacing w:after="0" w:line="240" w:lineRule="auto"/>
              <w:jc w:val="center"/>
              <w:rPr>
                <w:rFonts w:ascii="Arial" w:hAnsi="Arial" w:cs="Arial"/>
                <w:sz w:val="16"/>
                <w:szCs w:val="16"/>
                <w:lang w:eastAsia="cs-CZ"/>
              </w:rPr>
            </w:pPr>
            <w:r w:rsidRPr="000F1CEE">
              <w:rPr>
                <w:rFonts w:ascii="Arial" w:hAnsi="Arial" w:cs="Arial"/>
                <w:sz w:val="16"/>
                <w:szCs w:val="16"/>
                <w:lang w:eastAsia="cs-CZ"/>
              </w:rPr>
              <w:t>žena</w:t>
            </w:r>
          </w:p>
        </w:tc>
        <w:tc>
          <w:tcPr>
            <w:tcW w:w="443" w:type="dxa"/>
            <w:tcBorders>
              <w:top w:val="nil"/>
              <w:left w:val="nil"/>
              <w:bottom w:val="single" w:sz="4" w:space="0" w:color="auto"/>
              <w:right w:val="single" w:sz="4" w:space="0" w:color="auto"/>
            </w:tcBorders>
            <w:vAlign w:val="center"/>
          </w:tcPr>
          <w:p w:rsidR="00A47871" w:rsidRPr="000F1CEE" w:rsidRDefault="00A47871" w:rsidP="000F1CEE">
            <w:pPr>
              <w:spacing w:after="0" w:line="240" w:lineRule="auto"/>
              <w:jc w:val="center"/>
              <w:rPr>
                <w:rFonts w:ascii="Arial" w:hAnsi="Arial" w:cs="Arial"/>
                <w:sz w:val="16"/>
                <w:szCs w:val="16"/>
                <w:lang w:eastAsia="cs-CZ"/>
              </w:rPr>
            </w:pPr>
            <w:r w:rsidRPr="000F1CEE">
              <w:rPr>
                <w:rFonts w:ascii="Arial" w:hAnsi="Arial" w:cs="Arial"/>
                <w:sz w:val="16"/>
                <w:szCs w:val="16"/>
                <w:lang w:eastAsia="cs-CZ"/>
              </w:rPr>
              <w:t>muž</w:t>
            </w: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Úřad vlády ČR</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4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14 </w:t>
            </w: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Ministerstvo dopravy ČR</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4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19 </w:t>
            </w: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Ministerstvo financí ČR</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6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11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34 </w:t>
            </w: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Ministerstvi kultury ČR</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2 </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2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9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9 </w:t>
            </w: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Ministerstvo pro místní rozvoj ČR</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3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10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14 </w:t>
            </w: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Ministerstvo obrany ČR</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4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83 </w:t>
            </w: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z toho vojáci</w:t>
            </w:r>
            <w:r>
              <w:rPr>
                <w:rFonts w:ascii="Arial" w:hAnsi="Arial" w:cs="Arial"/>
                <w:sz w:val="14"/>
                <w:szCs w:val="14"/>
                <w:lang w:eastAsia="cs-CZ"/>
              </w:rPr>
              <w:t> z </w:t>
            </w:r>
            <w:r w:rsidRPr="000F1CEE">
              <w:rPr>
                <w:rFonts w:ascii="Arial" w:hAnsi="Arial" w:cs="Arial"/>
                <w:sz w:val="14"/>
                <w:szCs w:val="14"/>
                <w:lang w:eastAsia="cs-CZ"/>
              </w:rPr>
              <w:t>povolání</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43 </w:t>
            </w: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z toho občanští zaměstnanci</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3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40 </w:t>
            </w:r>
          </w:p>
        </w:tc>
      </w:tr>
      <w:tr w:rsidR="00A47871" w:rsidRPr="000F1CEE">
        <w:trPr>
          <w:trHeight w:val="210"/>
        </w:trPr>
        <w:tc>
          <w:tcPr>
            <w:tcW w:w="2480" w:type="dxa"/>
            <w:vMerge w:val="restart"/>
            <w:tcBorders>
              <w:top w:val="nil"/>
              <w:left w:val="single" w:sz="4" w:space="0" w:color="auto"/>
              <w:bottom w:val="single" w:sz="4" w:space="0" w:color="000000"/>
              <w:right w:val="single" w:sz="4" w:space="0" w:color="auto"/>
            </w:tcBorders>
            <w:vAlign w:val="center"/>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Ministerstvo práce</w:t>
            </w:r>
            <w:r>
              <w:rPr>
                <w:rFonts w:ascii="Arial" w:hAnsi="Arial" w:cs="Arial"/>
                <w:sz w:val="14"/>
                <w:szCs w:val="14"/>
                <w:lang w:eastAsia="cs-CZ"/>
              </w:rPr>
              <w:t> a </w:t>
            </w:r>
            <w:r w:rsidRPr="000F1CEE">
              <w:rPr>
                <w:rFonts w:ascii="Arial" w:hAnsi="Arial" w:cs="Arial"/>
                <w:sz w:val="14"/>
                <w:szCs w:val="14"/>
                <w:lang w:eastAsia="cs-CZ"/>
              </w:rPr>
              <w:t>sociálních věcí ČR</w:t>
            </w:r>
          </w:p>
        </w:tc>
        <w:tc>
          <w:tcPr>
            <w:tcW w:w="487" w:type="dxa"/>
            <w:vMerge w:val="restart"/>
            <w:tcBorders>
              <w:top w:val="nil"/>
              <w:left w:val="single" w:sz="4" w:space="0" w:color="auto"/>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vMerge w:val="restart"/>
            <w:tcBorders>
              <w:top w:val="nil"/>
              <w:left w:val="single" w:sz="4" w:space="0" w:color="auto"/>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620" w:type="dxa"/>
            <w:vMerge w:val="restart"/>
            <w:tcBorders>
              <w:top w:val="nil"/>
              <w:left w:val="single" w:sz="4" w:space="0" w:color="auto"/>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543" w:type="dxa"/>
            <w:vMerge w:val="restart"/>
            <w:tcBorders>
              <w:top w:val="nil"/>
              <w:left w:val="single" w:sz="4" w:space="0" w:color="auto"/>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6 </w:t>
            </w:r>
          </w:p>
        </w:tc>
        <w:tc>
          <w:tcPr>
            <w:tcW w:w="487" w:type="dxa"/>
            <w:vMerge w:val="restart"/>
            <w:tcBorders>
              <w:top w:val="nil"/>
              <w:left w:val="single" w:sz="4" w:space="0" w:color="auto"/>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12 </w:t>
            </w:r>
          </w:p>
        </w:tc>
        <w:tc>
          <w:tcPr>
            <w:tcW w:w="443" w:type="dxa"/>
            <w:vMerge w:val="restart"/>
            <w:tcBorders>
              <w:top w:val="nil"/>
              <w:left w:val="single" w:sz="4" w:space="0" w:color="auto"/>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12 </w:t>
            </w:r>
          </w:p>
        </w:tc>
      </w:tr>
      <w:tr w:rsidR="00A47871" w:rsidRPr="000F1CEE">
        <w:trPr>
          <w:trHeight w:val="240"/>
        </w:trPr>
        <w:tc>
          <w:tcPr>
            <w:tcW w:w="2480" w:type="dxa"/>
            <w:vMerge/>
            <w:tcBorders>
              <w:top w:val="nil"/>
              <w:left w:val="single" w:sz="4" w:space="0" w:color="auto"/>
              <w:bottom w:val="single" w:sz="4" w:space="0" w:color="000000"/>
              <w:right w:val="single" w:sz="4" w:space="0" w:color="auto"/>
            </w:tcBorders>
            <w:vAlign w:val="center"/>
          </w:tcPr>
          <w:p w:rsidR="00A47871" w:rsidRPr="000F1CEE" w:rsidRDefault="00A47871" w:rsidP="000F1CEE">
            <w:pPr>
              <w:spacing w:after="0" w:line="240" w:lineRule="auto"/>
              <w:rPr>
                <w:rFonts w:ascii="Arial" w:hAnsi="Arial" w:cs="Arial"/>
                <w:sz w:val="14"/>
                <w:szCs w:val="14"/>
                <w:lang w:eastAsia="cs-CZ"/>
              </w:rPr>
            </w:pPr>
          </w:p>
        </w:tc>
        <w:tc>
          <w:tcPr>
            <w:tcW w:w="487" w:type="dxa"/>
            <w:vMerge/>
            <w:tcBorders>
              <w:top w:val="nil"/>
              <w:left w:val="single" w:sz="4" w:space="0" w:color="auto"/>
              <w:bottom w:val="single" w:sz="4" w:space="0" w:color="auto"/>
              <w:right w:val="single" w:sz="4" w:space="0" w:color="auto"/>
            </w:tcBorders>
            <w:vAlign w:val="center"/>
          </w:tcPr>
          <w:p w:rsidR="00A47871" w:rsidRPr="000F1CEE" w:rsidRDefault="00A47871" w:rsidP="000F1CEE">
            <w:pPr>
              <w:spacing w:after="0" w:line="240" w:lineRule="auto"/>
              <w:rPr>
                <w:rFonts w:ascii="Arial" w:hAnsi="Arial" w:cs="Arial"/>
                <w:sz w:val="16"/>
                <w:szCs w:val="16"/>
                <w:lang w:eastAsia="cs-CZ"/>
              </w:rPr>
            </w:pPr>
          </w:p>
        </w:tc>
        <w:tc>
          <w:tcPr>
            <w:tcW w:w="443" w:type="dxa"/>
            <w:vMerge/>
            <w:tcBorders>
              <w:top w:val="nil"/>
              <w:left w:val="single" w:sz="4" w:space="0" w:color="auto"/>
              <w:bottom w:val="single" w:sz="4" w:space="0" w:color="auto"/>
              <w:right w:val="single" w:sz="4" w:space="0" w:color="auto"/>
            </w:tcBorders>
            <w:vAlign w:val="center"/>
          </w:tcPr>
          <w:p w:rsidR="00A47871" w:rsidRPr="000F1CEE" w:rsidRDefault="00A47871" w:rsidP="000F1CEE">
            <w:pPr>
              <w:spacing w:after="0" w:line="240" w:lineRule="auto"/>
              <w:rPr>
                <w:rFonts w:ascii="Arial" w:hAnsi="Arial" w:cs="Arial"/>
                <w:sz w:val="16"/>
                <w:szCs w:val="16"/>
                <w:lang w:eastAsia="cs-CZ"/>
              </w:rPr>
            </w:pPr>
          </w:p>
        </w:tc>
        <w:tc>
          <w:tcPr>
            <w:tcW w:w="620" w:type="dxa"/>
            <w:vMerge/>
            <w:tcBorders>
              <w:top w:val="nil"/>
              <w:left w:val="single" w:sz="4" w:space="0" w:color="auto"/>
              <w:bottom w:val="single" w:sz="4" w:space="0" w:color="auto"/>
              <w:right w:val="single" w:sz="4" w:space="0" w:color="auto"/>
            </w:tcBorders>
            <w:vAlign w:val="center"/>
          </w:tcPr>
          <w:p w:rsidR="00A47871" w:rsidRPr="000F1CEE" w:rsidRDefault="00A47871" w:rsidP="000F1CEE">
            <w:pPr>
              <w:spacing w:after="0" w:line="240" w:lineRule="auto"/>
              <w:rPr>
                <w:rFonts w:ascii="Arial" w:hAnsi="Arial" w:cs="Arial"/>
                <w:sz w:val="16"/>
                <w:szCs w:val="16"/>
                <w:lang w:eastAsia="cs-CZ"/>
              </w:rPr>
            </w:pPr>
          </w:p>
        </w:tc>
        <w:tc>
          <w:tcPr>
            <w:tcW w:w="543" w:type="dxa"/>
            <w:vMerge/>
            <w:tcBorders>
              <w:top w:val="nil"/>
              <w:left w:val="single" w:sz="4" w:space="0" w:color="auto"/>
              <w:bottom w:val="single" w:sz="4" w:space="0" w:color="auto"/>
              <w:right w:val="single" w:sz="4" w:space="0" w:color="auto"/>
            </w:tcBorders>
            <w:vAlign w:val="center"/>
          </w:tcPr>
          <w:p w:rsidR="00A47871" w:rsidRPr="000F1CEE" w:rsidRDefault="00A47871" w:rsidP="000F1CEE">
            <w:pPr>
              <w:spacing w:after="0" w:line="240" w:lineRule="auto"/>
              <w:rPr>
                <w:rFonts w:ascii="Arial" w:hAnsi="Arial" w:cs="Arial"/>
                <w:sz w:val="16"/>
                <w:szCs w:val="16"/>
                <w:lang w:eastAsia="cs-CZ"/>
              </w:rPr>
            </w:pPr>
          </w:p>
        </w:tc>
        <w:tc>
          <w:tcPr>
            <w:tcW w:w="487" w:type="dxa"/>
            <w:vMerge/>
            <w:tcBorders>
              <w:top w:val="nil"/>
              <w:left w:val="single" w:sz="4" w:space="0" w:color="auto"/>
              <w:bottom w:val="single" w:sz="4" w:space="0" w:color="auto"/>
              <w:right w:val="single" w:sz="4" w:space="0" w:color="auto"/>
            </w:tcBorders>
            <w:vAlign w:val="center"/>
          </w:tcPr>
          <w:p w:rsidR="00A47871" w:rsidRPr="000F1CEE" w:rsidRDefault="00A47871" w:rsidP="000F1CEE">
            <w:pPr>
              <w:spacing w:after="0" w:line="240" w:lineRule="auto"/>
              <w:rPr>
                <w:rFonts w:ascii="Arial" w:hAnsi="Arial" w:cs="Arial"/>
                <w:sz w:val="16"/>
                <w:szCs w:val="16"/>
                <w:lang w:eastAsia="cs-CZ"/>
              </w:rPr>
            </w:pPr>
          </w:p>
        </w:tc>
        <w:tc>
          <w:tcPr>
            <w:tcW w:w="443" w:type="dxa"/>
            <w:vMerge/>
            <w:tcBorders>
              <w:top w:val="nil"/>
              <w:left w:val="single" w:sz="4" w:space="0" w:color="auto"/>
              <w:bottom w:val="single" w:sz="4" w:space="0" w:color="auto"/>
              <w:right w:val="single" w:sz="4" w:space="0" w:color="auto"/>
            </w:tcBorders>
            <w:vAlign w:val="center"/>
          </w:tcPr>
          <w:p w:rsidR="00A47871" w:rsidRPr="000F1CEE" w:rsidRDefault="00A47871" w:rsidP="000F1CEE">
            <w:pPr>
              <w:spacing w:after="0" w:line="240" w:lineRule="auto"/>
              <w:rPr>
                <w:rFonts w:ascii="Arial" w:hAnsi="Arial" w:cs="Arial"/>
                <w:sz w:val="16"/>
                <w:szCs w:val="16"/>
                <w:lang w:eastAsia="cs-CZ"/>
              </w:rPr>
            </w:pP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Ministerstvo průmyslu</w:t>
            </w:r>
            <w:r>
              <w:rPr>
                <w:rFonts w:ascii="Arial" w:hAnsi="Arial" w:cs="Arial"/>
                <w:sz w:val="14"/>
                <w:szCs w:val="14"/>
                <w:lang w:eastAsia="cs-CZ"/>
              </w:rPr>
              <w:t> a </w:t>
            </w:r>
            <w:r w:rsidRPr="000F1CEE">
              <w:rPr>
                <w:rFonts w:ascii="Arial" w:hAnsi="Arial" w:cs="Arial"/>
                <w:sz w:val="14"/>
                <w:szCs w:val="14"/>
                <w:lang w:eastAsia="cs-CZ"/>
              </w:rPr>
              <w:t>obchodu ČR</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b/>
                <w:bCs/>
                <w:sz w:val="16"/>
                <w:szCs w:val="16"/>
                <w:lang w:eastAsia="cs-CZ"/>
              </w:rPr>
            </w:pPr>
            <w:r w:rsidRPr="000F1CEE">
              <w:rPr>
                <w:rFonts w:ascii="Arial" w:hAnsi="Arial" w:cs="Arial"/>
                <w:b/>
                <w:bCs/>
                <w:sz w:val="16"/>
                <w:szCs w:val="16"/>
                <w:lang w:eastAsia="cs-CZ"/>
              </w:rPr>
              <w:t>.</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b/>
                <w:bCs/>
                <w:sz w:val="16"/>
                <w:szCs w:val="16"/>
                <w:lang w:eastAsia="cs-CZ"/>
              </w:rPr>
            </w:pPr>
            <w:r w:rsidRPr="000F1CEE">
              <w:rPr>
                <w:rFonts w:ascii="Arial" w:hAnsi="Arial" w:cs="Arial"/>
                <w:b/>
                <w:bCs/>
                <w:sz w:val="16"/>
                <w:szCs w:val="16"/>
                <w:lang w:eastAsia="cs-CZ"/>
              </w:rPr>
              <w:t>.</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b/>
                <w:bCs/>
                <w:sz w:val="16"/>
                <w:szCs w:val="16"/>
                <w:lang w:eastAsia="cs-CZ"/>
              </w:rPr>
            </w:pPr>
            <w:r w:rsidRPr="000F1CEE">
              <w:rPr>
                <w:rFonts w:ascii="Arial" w:hAnsi="Arial" w:cs="Arial"/>
                <w:b/>
                <w:bCs/>
                <w:sz w:val="16"/>
                <w:szCs w:val="16"/>
                <w:lang w:eastAsia="cs-CZ"/>
              </w:rPr>
              <w:t>.</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b/>
                <w:bCs/>
                <w:sz w:val="16"/>
                <w:szCs w:val="16"/>
                <w:lang w:eastAsia="cs-CZ"/>
              </w:rPr>
            </w:pPr>
            <w:r w:rsidRPr="000F1CEE">
              <w:rPr>
                <w:rFonts w:ascii="Arial" w:hAnsi="Arial" w:cs="Arial"/>
                <w:b/>
                <w:bCs/>
                <w:sz w:val="16"/>
                <w:szCs w:val="16"/>
                <w:lang w:eastAsia="cs-CZ"/>
              </w:rPr>
              <w:t>.</w:t>
            </w: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Ministerstvo spravedlnosti ČR</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4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6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10 </w:t>
            </w:r>
          </w:p>
        </w:tc>
      </w:tr>
      <w:tr w:rsidR="00A47871" w:rsidRPr="000F1CEE">
        <w:trPr>
          <w:trHeight w:val="465"/>
        </w:trPr>
        <w:tc>
          <w:tcPr>
            <w:tcW w:w="2480" w:type="dxa"/>
            <w:tcBorders>
              <w:top w:val="nil"/>
              <w:left w:val="single" w:sz="4" w:space="0" w:color="auto"/>
              <w:bottom w:val="single" w:sz="4" w:space="0" w:color="auto"/>
              <w:right w:val="single" w:sz="4" w:space="0" w:color="auto"/>
            </w:tcBorders>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Ministerstvo školství, mládeže</w:t>
            </w:r>
            <w:r>
              <w:rPr>
                <w:rFonts w:ascii="Arial" w:hAnsi="Arial" w:cs="Arial"/>
                <w:sz w:val="14"/>
                <w:szCs w:val="14"/>
                <w:lang w:eastAsia="cs-CZ"/>
              </w:rPr>
              <w:t> a </w:t>
            </w:r>
            <w:r w:rsidRPr="000F1CEE">
              <w:rPr>
                <w:rFonts w:ascii="Arial" w:hAnsi="Arial" w:cs="Arial"/>
                <w:sz w:val="14"/>
                <w:szCs w:val="14"/>
                <w:lang w:eastAsia="cs-CZ"/>
              </w:rPr>
              <w:t>tělovýchvy ČR</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4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8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23 </w:t>
            </w: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Ministerstvo vnitra ČR</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4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12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53 </w:t>
            </w: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Ministerstvo zahraničních věcí ČR</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3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11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26 </w:t>
            </w: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Ministerstvo zdravotnictví ČR</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3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13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9 </w:t>
            </w: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Ministerstvo zemědělství ČR</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6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15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75 </w:t>
            </w: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Ministerstvo životního prostředí ČR</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5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12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28 </w:t>
            </w:r>
          </w:p>
        </w:tc>
      </w:tr>
      <w:tr w:rsidR="00A47871" w:rsidRPr="000F1CEE">
        <w:trPr>
          <w:trHeight w:val="255"/>
        </w:trPr>
        <w:tc>
          <w:tcPr>
            <w:tcW w:w="2480" w:type="dxa"/>
            <w:tcBorders>
              <w:top w:val="nil"/>
              <w:left w:val="single" w:sz="4" w:space="0" w:color="auto"/>
              <w:bottom w:val="single" w:sz="4" w:space="0" w:color="auto"/>
              <w:right w:val="single" w:sz="4" w:space="0" w:color="auto"/>
            </w:tcBorders>
            <w:noWrap/>
            <w:vAlign w:val="bottom"/>
          </w:tcPr>
          <w:p w:rsidR="00A47871" w:rsidRPr="000F1CEE" w:rsidRDefault="00A47871" w:rsidP="000F1CEE">
            <w:pPr>
              <w:spacing w:after="0" w:line="240" w:lineRule="auto"/>
              <w:rPr>
                <w:rFonts w:ascii="Arial" w:hAnsi="Arial" w:cs="Arial"/>
                <w:sz w:val="14"/>
                <w:szCs w:val="14"/>
                <w:lang w:eastAsia="cs-CZ"/>
              </w:rPr>
            </w:pPr>
            <w:r w:rsidRPr="000F1CEE">
              <w:rPr>
                <w:rFonts w:ascii="Arial" w:hAnsi="Arial" w:cs="Arial"/>
                <w:sz w:val="14"/>
                <w:szCs w:val="14"/>
                <w:lang w:eastAsia="cs-CZ"/>
              </w:rPr>
              <w:t>Ministerstvo informatiky ČR</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x</w:t>
            </w:r>
          </w:p>
        </w:tc>
        <w:tc>
          <w:tcPr>
            <w:tcW w:w="620"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1 </w:t>
            </w:r>
          </w:p>
        </w:tc>
        <w:tc>
          <w:tcPr>
            <w:tcW w:w="5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2 </w:t>
            </w:r>
          </w:p>
        </w:tc>
        <w:tc>
          <w:tcPr>
            <w:tcW w:w="487"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2 </w:t>
            </w:r>
          </w:p>
        </w:tc>
        <w:tc>
          <w:tcPr>
            <w:tcW w:w="443" w:type="dxa"/>
            <w:tcBorders>
              <w:top w:val="nil"/>
              <w:left w:val="nil"/>
              <w:bottom w:val="single" w:sz="4" w:space="0" w:color="auto"/>
              <w:right w:val="single" w:sz="4" w:space="0" w:color="auto"/>
            </w:tcBorders>
            <w:noWrap/>
            <w:vAlign w:val="center"/>
          </w:tcPr>
          <w:p w:rsidR="00A47871" w:rsidRPr="000F1CEE" w:rsidRDefault="00A47871" w:rsidP="000F1CEE">
            <w:pPr>
              <w:spacing w:after="0" w:line="240" w:lineRule="auto"/>
              <w:jc w:val="right"/>
              <w:rPr>
                <w:rFonts w:ascii="Arial" w:hAnsi="Arial" w:cs="Arial"/>
                <w:sz w:val="16"/>
                <w:szCs w:val="16"/>
                <w:lang w:eastAsia="cs-CZ"/>
              </w:rPr>
            </w:pPr>
            <w:r w:rsidRPr="000F1CEE">
              <w:rPr>
                <w:rFonts w:ascii="Arial" w:hAnsi="Arial" w:cs="Arial"/>
                <w:sz w:val="16"/>
                <w:szCs w:val="16"/>
                <w:lang w:eastAsia="cs-CZ"/>
              </w:rPr>
              <w:t xml:space="preserve">8 </w:t>
            </w:r>
          </w:p>
        </w:tc>
      </w:tr>
    </w:tbl>
    <w:p w:rsidR="00A47871" w:rsidRDefault="00A47871" w:rsidP="00BF52DD">
      <w:pPr>
        <w:pStyle w:val="bakalka"/>
      </w:pPr>
      <w:r>
        <w:rPr>
          <w:noProof/>
        </w:rPr>
        <w:pict>
          <v:shape id="_x0000_s1041" type="#_x0000_t202" style="position:absolute;left:0;text-align:left;margin-left:.5pt;margin-top:79.35pt;width:209pt;height:18pt;z-index:-251658240;mso-position-horizontal-relative:text;mso-position-vertical-relative:text" stroked="f">
            <v:textbox style="mso-next-textbox:#_x0000_s1041">
              <w:txbxContent>
                <w:p w:rsidR="00A47871" w:rsidRPr="00767740" w:rsidRDefault="00A47871" w:rsidP="0053503B">
                  <w:pPr>
                    <w:rPr>
                      <w:sz w:val="18"/>
                      <w:szCs w:val="18"/>
                    </w:rPr>
                  </w:pPr>
                  <w:r w:rsidRPr="00767740">
                    <w:rPr>
                      <w:sz w:val="18"/>
                      <w:szCs w:val="18"/>
                    </w:rPr>
                    <w:t>tab. 7, zdroj: ČSÚ</w:t>
                  </w:r>
                  <w:r>
                    <w:rPr>
                      <w:sz w:val="18"/>
                      <w:szCs w:val="18"/>
                    </w:rPr>
                    <w:t>, Ministerstva ČR</w:t>
                  </w:r>
                </w:p>
              </w:txbxContent>
            </v:textbox>
          </v:shape>
        </w:pict>
      </w:r>
      <w:r>
        <w:t>Vláda České republiky se k dnešnímu dni skládá z 18 členů a z toho jsou ministryněmi pouze dvě. MUDr. Džamila Stehlíková je ministryně pro lidská práva a národností menšiny a JUDr. Vlasta Parkanová zastává post ministryně obrany. Právě druhou jmenovanou jsem se pokoušela několikrát kontaktovat z důvodu svázanosti s Jihočeským krajem. Bohužel se mi ale rozhovor nepodařilo domluvit z důvodu velkého pracovního vytížení ministryně.</w:t>
      </w:r>
    </w:p>
    <w:p w:rsidR="00A47871" w:rsidRDefault="00A47871" w:rsidP="00BF52DD">
      <w:pPr>
        <w:pStyle w:val="bakalka"/>
      </w:pPr>
      <w:r>
        <w:t xml:space="preserve">Pro doplnění nesmím také opomenout srovnat účast žen a mužů ve vedoucích funkcích jednotlivých ministerstev. Údaje vychází z dat k 31. 12. 2006. Můžeme konstatovat, že i zde platí úměrnost – čím vyšší postavení, funkce a plat, tím méně žen. </w:t>
      </w:r>
    </w:p>
    <w:p w:rsidR="00A47871" w:rsidRPr="00C37762" w:rsidRDefault="00A47871" w:rsidP="00BF52DD">
      <w:pPr>
        <w:pStyle w:val="bakalka"/>
      </w:pPr>
      <w:r>
        <w:rPr>
          <w:noProof/>
        </w:rPr>
        <w:pict>
          <v:shape id="Graf 7" o:spid="_x0000_s1042" type="#_x0000_t75" style="position:absolute;left:0;text-align:left;margin-left:0;margin-top:0;width:241.15pt;height:141.95pt;z-index:-251655168;visibility:visible;mso-position-horizontal:left;mso-position-horizontal-relative:margin;mso-position-vertical:top;mso-position-vertical-relative:margin" o:bordertopcolor="this" o:borderleftcolor="this" o:borderbottomcolor="this" o:borderrightcolor="this" stroked="t" strokeweight="1.5pt">
            <v:stroke linestyle="thinThin"/>
            <v:imagedata r:id="rId11" o:title=""/>
            <o:lock v:ext="edit" aspectratio="f"/>
            <w10:wrap type="square" anchorx="margin" anchory="margin"/>
          </v:shape>
        </w:pict>
      </w:r>
    </w:p>
    <w:p w:rsidR="00A47871" w:rsidRPr="00C37762" w:rsidRDefault="00A47871" w:rsidP="00BF52DD">
      <w:pPr>
        <w:pStyle w:val="styl21"/>
      </w:pPr>
    </w:p>
    <w:p w:rsidR="00A47871" w:rsidRDefault="00A47871" w:rsidP="00802082">
      <w:pPr>
        <w:pStyle w:val="styl21"/>
        <w:outlineLvl w:val="0"/>
      </w:pPr>
      <w:bookmarkStart w:id="27" w:name="_Toc196747257"/>
      <w:r>
        <w:t>3.2  Vzdělání</w:t>
      </w:r>
      <w:bookmarkEnd w:id="27"/>
    </w:p>
    <w:p w:rsidR="00A47871" w:rsidRDefault="00A47871" w:rsidP="00BF52DD">
      <w:pPr>
        <w:pStyle w:val="bakalka"/>
      </w:pPr>
      <w:r>
        <w:rPr>
          <w:noProof/>
        </w:rPr>
        <w:pict>
          <v:shape id="_x0000_s1043" type="#_x0000_t202" style="position:absolute;left:0;text-align:left;margin-left:3.05pt;margin-top:162.55pt;width:159.5pt;height:18pt;z-index:-251649024" stroked="f">
            <v:textbox style="mso-next-textbox:#_x0000_s1043">
              <w:txbxContent>
                <w:p w:rsidR="00A47871" w:rsidRPr="00767740" w:rsidRDefault="00A47871">
                  <w:pPr>
                    <w:rPr>
                      <w:sz w:val="18"/>
                      <w:szCs w:val="18"/>
                    </w:rPr>
                  </w:pPr>
                  <w:r>
                    <w:rPr>
                      <w:sz w:val="18"/>
                      <w:szCs w:val="18"/>
                    </w:rPr>
                    <w:t>tab. 8, zdroj: ÚIV, Studenti VŠ</w:t>
                  </w:r>
                </w:p>
                <w:p w:rsidR="00A47871" w:rsidRDefault="00A47871">
                  <w:r>
                    <w:t>CSÚ</w:t>
                  </w:r>
                </w:p>
              </w:txbxContent>
            </v:textbox>
          </v:shape>
        </w:pict>
      </w:r>
      <w:r>
        <w:t>Důležitou roli v uplatnění ve veřejném sektoru nepochybně hraje vzdělání. Dnes je poměr studentů ke studentkám v České republice téměř 50:50. Ženy mají naprosto stejné možnosti v přístupu ke vzdělání. Není tomu však dlouho, co vůbec poprvé na české univerzitě odpromovala první žena. Stalo se to až 17. Června 1901, kdy se Marie Zdeňka Baborová stala doktorkou filozofie. Dnes je ale naštěstí situace jiná, což můžeme vidět i z tabulky č. 8, která obsahuje údaje o celkovém počtu studentů v akademickém roce 2006/2007, absolventů v roce 2006 a rozdělení podle oborů.</w:t>
      </w:r>
    </w:p>
    <w:tbl>
      <w:tblPr>
        <w:tblpPr w:leftFromText="141" w:rightFromText="141" w:vertAnchor="text" w:horzAnchor="margin" w:tblpY="54"/>
        <w:tblOverlap w:val="never"/>
        <w:tblW w:w="5631" w:type="dxa"/>
        <w:tblCellMar>
          <w:left w:w="70" w:type="dxa"/>
          <w:right w:w="70" w:type="dxa"/>
        </w:tblCellMar>
        <w:tblLook w:val="00A0"/>
      </w:tblPr>
      <w:tblGrid>
        <w:gridCol w:w="2659"/>
        <w:gridCol w:w="724"/>
        <w:gridCol w:w="727"/>
        <w:gridCol w:w="724"/>
        <w:gridCol w:w="727"/>
      </w:tblGrid>
      <w:tr w:rsidR="00A47871" w:rsidRPr="00DC4019">
        <w:trPr>
          <w:trHeight w:val="401"/>
        </w:trPr>
        <w:tc>
          <w:tcPr>
            <w:tcW w:w="2729" w:type="dxa"/>
            <w:vMerge w:val="restart"/>
            <w:tcBorders>
              <w:top w:val="single" w:sz="8" w:space="0" w:color="auto"/>
              <w:left w:val="single" w:sz="8" w:space="0" w:color="auto"/>
              <w:bottom w:val="single" w:sz="8" w:space="0" w:color="000000"/>
              <w:right w:val="single" w:sz="8" w:space="0" w:color="auto"/>
            </w:tcBorders>
            <w:vAlign w:val="center"/>
          </w:tcPr>
          <w:p w:rsidR="00A47871" w:rsidRPr="00DC4019" w:rsidRDefault="00A47871" w:rsidP="00C714D7">
            <w:pPr>
              <w:spacing w:after="0" w:line="240" w:lineRule="auto"/>
              <w:jc w:val="center"/>
              <w:rPr>
                <w:rFonts w:ascii="Arial" w:hAnsi="Arial" w:cs="Arial"/>
                <w:sz w:val="16"/>
                <w:szCs w:val="16"/>
                <w:lang w:eastAsia="cs-CZ"/>
              </w:rPr>
            </w:pPr>
            <w:r w:rsidRPr="00DC4019">
              <w:rPr>
                <w:rFonts w:ascii="Arial" w:hAnsi="Arial" w:cs="Arial"/>
                <w:sz w:val="16"/>
                <w:szCs w:val="16"/>
                <w:lang w:eastAsia="cs-CZ"/>
              </w:rPr>
              <w:t>Vysoká škola</w:t>
            </w:r>
          </w:p>
        </w:tc>
        <w:tc>
          <w:tcPr>
            <w:tcW w:w="1451" w:type="dxa"/>
            <w:gridSpan w:val="2"/>
            <w:tcBorders>
              <w:top w:val="single" w:sz="8" w:space="0" w:color="auto"/>
              <w:left w:val="single" w:sz="8" w:space="0" w:color="auto"/>
              <w:bottom w:val="single" w:sz="8" w:space="0" w:color="auto"/>
              <w:right w:val="single" w:sz="4" w:space="0" w:color="auto"/>
            </w:tcBorders>
            <w:vAlign w:val="center"/>
          </w:tcPr>
          <w:p w:rsidR="00A47871" w:rsidRPr="00DC4019" w:rsidRDefault="00A47871" w:rsidP="00C714D7">
            <w:pPr>
              <w:spacing w:after="0" w:line="240" w:lineRule="auto"/>
              <w:jc w:val="center"/>
              <w:rPr>
                <w:rFonts w:ascii="Arial" w:hAnsi="Arial" w:cs="Arial"/>
                <w:sz w:val="16"/>
                <w:szCs w:val="16"/>
                <w:lang w:eastAsia="cs-CZ"/>
              </w:rPr>
            </w:pPr>
            <w:r w:rsidRPr="00DC4019">
              <w:rPr>
                <w:rFonts w:ascii="Arial" w:hAnsi="Arial" w:cs="Arial"/>
                <w:sz w:val="16"/>
                <w:szCs w:val="16"/>
                <w:lang w:eastAsia="cs-CZ"/>
              </w:rPr>
              <w:t xml:space="preserve">Studenti </w:t>
            </w:r>
          </w:p>
        </w:tc>
        <w:tc>
          <w:tcPr>
            <w:tcW w:w="1451" w:type="dxa"/>
            <w:gridSpan w:val="2"/>
            <w:tcBorders>
              <w:top w:val="single" w:sz="8" w:space="0" w:color="auto"/>
              <w:left w:val="single" w:sz="8" w:space="0" w:color="auto"/>
              <w:bottom w:val="single" w:sz="8" w:space="0" w:color="auto"/>
              <w:right w:val="single" w:sz="8" w:space="0" w:color="000000"/>
            </w:tcBorders>
            <w:vAlign w:val="center"/>
          </w:tcPr>
          <w:p w:rsidR="00A47871" w:rsidRPr="00DC4019" w:rsidRDefault="00A47871" w:rsidP="00C714D7">
            <w:pPr>
              <w:spacing w:after="0" w:line="240" w:lineRule="auto"/>
              <w:jc w:val="center"/>
              <w:rPr>
                <w:rFonts w:ascii="Arial" w:hAnsi="Arial" w:cs="Arial"/>
                <w:sz w:val="16"/>
                <w:szCs w:val="16"/>
                <w:lang w:eastAsia="cs-CZ"/>
              </w:rPr>
            </w:pPr>
            <w:r w:rsidRPr="00DC4019">
              <w:rPr>
                <w:rFonts w:ascii="Arial" w:hAnsi="Arial" w:cs="Arial"/>
                <w:sz w:val="16"/>
                <w:szCs w:val="16"/>
                <w:lang w:eastAsia="cs-CZ"/>
              </w:rPr>
              <w:t>Absolventi</w:t>
            </w:r>
            <w:r>
              <w:rPr>
                <w:rFonts w:ascii="Arial" w:hAnsi="Arial" w:cs="Arial"/>
                <w:sz w:val="16"/>
                <w:szCs w:val="16"/>
                <w:lang w:eastAsia="cs-CZ"/>
              </w:rPr>
              <w:t> v </w:t>
            </w:r>
            <w:r w:rsidRPr="00DC4019">
              <w:rPr>
                <w:rFonts w:ascii="Arial" w:hAnsi="Arial" w:cs="Arial"/>
                <w:sz w:val="16"/>
                <w:szCs w:val="16"/>
                <w:lang w:eastAsia="cs-CZ"/>
              </w:rPr>
              <w:t>roce 2006</w:t>
            </w:r>
          </w:p>
        </w:tc>
      </w:tr>
      <w:tr w:rsidR="00A47871" w:rsidRPr="00DC4019">
        <w:trPr>
          <w:trHeight w:val="336"/>
        </w:trPr>
        <w:tc>
          <w:tcPr>
            <w:tcW w:w="2729" w:type="dxa"/>
            <w:vMerge/>
            <w:tcBorders>
              <w:top w:val="single" w:sz="8" w:space="0" w:color="auto"/>
              <w:left w:val="single" w:sz="8" w:space="0" w:color="auto"/>
              <w:bottom w:val="single" w:sz="8" w:space="0" w:color="000000"/>
              <w:right w:val="single" w:sz="8" w:space="0" w:color="auto"/>
            </w:tcBorders>
            <w:vAlign w:val="center"/>
          </w:tcPr>
          <w:p w:rsidR="00A47871" w:rsidRPr="00DC4019" w:rsidRDefault="00A47871" w:rsidP="00C714D7">
            <w:pPr>
              <w:spacing w:after="0" w:line="240" w:lineRule="auto"/>
              <w:rPr>
                <w:rFonts w:ascii="Arial" w:hAnsi="Arial" w:cs="Arial"/>
                <w:sz w:val="16"/>
                <w:szCs w:val="16"/>
                <w:lang w:eastAsia="cs-CZ"/>
              </w:rPr>
            </w:pPr>
          </w:p>
        </w:tc>
        <w:tc>
          <w:tcPr>
            <w:tcW w:w="724" w:type="dxa"/>
            <w:tcBorders>
              <w:top w:val="nil"/>
              <w:left w:val="nil"/>
              <w:bottom w:val="single" w:sz="8" w:space="0" w:color="auto"/>
              <w:right w:val="nil"/>
            </w:tcBorders>
            <w:vAlign w:val="center"/>
          </w:tcPr>
          <w:p w:rsidR="00A47871" w:rsidRPr="00DC4019" w:rsidRDefault="00A47871" w:rsidP="00C714D7">
            <w:pPr>
              <w:spacing w:after="0" w:line="240" w:lineRule="auto"/>
              <w:jc w:val="center"/>
              <w:rPr>
                <w:rFonts w:ascii="Arial" w:hAnsi="Arial" w:cs="Arial"/>
                <w:sz w:val="16"/>
                <w:szCs w:val="16"/>
                <w:lang w:eastAsia="cs-CZ"/>
              </w:rPr>
            </w:pPr>
            <w:r w:rsidRPr="00DC4019">
              <w:rPr>
                <w:rFonts w:ascii="Arial" w:hAnsi="Arial" w:cs="Arial"/>
                <w:sz w:val="16"/>
                <w:szCs w:val="16"/>
                <w:lang w:eastAsia="cs-CZ"/>
              </w:rPr>
              <w:t>ženy</w:t>
            </w:r>
          </w:p>
        </w:tc>
        <w:tc>
          <w:tcPr>
            <w:tcW w:w="727" w:type="dxa"/>
            <w:tcBorders>
              <w:top w:val="nil"/>
              <w:left w:val="single" w:sz="8" w:space="0" w:color="auto"/>
              <w:bottom w:val="single" w:sz="8" w:space="0" w:color="auto"/>
              <w:right w:val="single" w:sz="8" w:space="0" w:color="auto"/>
            </w:tcBorders>
            <w:vAlign w:val="center"/>
          </w:tcPr>
          <w:p w:rsidR="00A47871" w:rsidRPr="00DC4019" w:rsidRDefault="00A47871" w:rsidP="00C714D7">
            <w:pPr>
              <w:spacing w:after="0" w:line="240" w:lineRule="auto"/>
              <w:jc w:val="center"/>
              <w:rPr>
                <w:rFonts w:ascii="Arial" w:hAnsi="Arial" w:cs="Arial"/>
                <w:sz w:val="16"/>
                <w:szCs w:val="16"/>
                <w:lang w:eastAsia="cs-CZ"/>
              </w:rPr>
            </w:pPr>
            <w:r w:rsidRPr="00DC4019">
              <w:rPr>
                <w:rFonts w:ascii="Arial" w:hAnsi="Arial" w:cs="Arial"/>
                <w:sz w:val="16"/>
                <w:szCs w:val="16"/>
                <w:lang w:eastAsia="cs-CZ"/>
              </w:rPr>
              <w:t>muži</w:t>
            </w:r>
          </w:p>
        </w:tc>
        <w:tc>
          <w:tcPr>
            <w:tcW w:w="724" w:type="dxa"/>
            <w:tcBorders>
              <w:top w:val="nil"/>
              <w:left w:val="single" w:sz="8" w:space="0" w:color="auto"/>
              <w:bottom w:val="single" w:sz="8" w:space="0" w:color="auto"/>
              <w:right w:val="nil"/>
            </w:tcBorders>
            <w:vAlign w:val="center"/>
          </w:tcPr>
          <w:p w:rsidR="00A47871" w:rsidRPr="00DC4019" w:rsidRDefault="00A47871" w:rsidP="00C714D7">
            <w:pPr>
              <w:spacing w:after="0" w:line="240" w:lineRule="auto"/>
              <w:jc w:val="center"/>
              <w:rPr>
                <w:rFonts w:ascii="Arial" w:hAnsi="Arial" w:cs="Arial"/>
                <w:sz w:val="16"/>
                <w:szCs w:val="16"/>
                <w:lang w:eastAsia="cs-CZ"/>
              </w:rPr>
            </w:pPr>
            <w:r w:rsidRPr="00DC4019">
              <w:rPr>
                <w:rFonts w:ascii="Arial" w:hAnsi="Arial" w:cs="Arial"/>
                <w:sz w:val="16"/>
                <w:szCs w:val="16"/>
                <w:lang w:eastAsia="cs-CZ"/>
              </w:rPr>
              <w:t>ženy</w:t>
            </w:r>
          </w:p>
        </w:tc>
        <w:tc>
          <w:tcPr>
            <w:tcW w:w="727" w:type="dxa"/>
            <w:tcBorders>
              <w:top w:val="nil"/>
              <w:left w:val="single" w:sz="8" w:space="0" w:color="auto"/>
              <w:bottom w:val="single" w:sz="8" w:space="0" w:color="auto"/>
              <w:right w:val="single" w:sz="8" w:space="0" w:color="auto"/>
            </w:tcBorders>
            <w:vAlign w:val="center"/>
          </w:tcPr>
          <w:p w:rsidR="00A47871" w:rsidRPr="00DC4019" w:rsidRDefault="00A47871" w:rsidP="00C714D7">
            <w:pPr>
              <w:spacing w:after="0" w:line="240" w:lineRule="auto"/>
              <w:jc w:val="center"/>
              <w:rPr>
                <w:rFonts w:ascii="Arial" w:hAnsi="Arial" w:cs="Arial"/>
                <w:sz w:val="16"/>
                <w:szCs w:val="16"/>
                <w:lang w:eastAsia="cs-CZ"/>
              </w:rPr>
            </w:pPr>
            <w:r w:rsidRPr="00DC4019">
              <w:rPr>
                <w:rFonts w:ascii="Arial" w:hAnsi="Arial" w:cs="Arial"/>
                <w:sz w:val="16"/>
                <w:szCs w:val="16"/>
                <w:lang w:eastAsia="cs-CZ"/>
              </w:rPr>
              <w:t>muži</w:t>
            </w:r>
          </w:p>
        </w:tc>
      </w:tr>
      <w:tr w:rsidR="00A47871" w:rsidRPr="00DC4019">
        <w:trPr>
          <w:trHeight w:val="273"/>
        </w:trPr>
        <w:tc>
          <w:tcPr>
            <w:tcW w:w="2729" w:type="dxa"/>
            <w:tcBorders>
              <w:top w:val="nil"/>
              <w:left w:val="single" w:sz="8" w:space="0" w:color="auto"/>
              <w:bottom w:val="nil"/>
              <w:right w:val="single" w:sz="8" w:space="0" w:color="auto"/>
            </w:tcBorders>
            <w:vAlign w:val="bottom"/>
          </w:tcPr>
          <w:p w:rsidR="00A47871" w:rsidRPr="00DC4019" w:rsidRDefault="00A47871" w:rsidP="00C714D7">
            <w:pPr>
              <w:spacing w:after="0" w:line="240" w:lineRule="auto"/>
              <w:rPr>
                <w:rFonts w:ascii="Arial" w:hAnsi="Arial" w:cs="Arial"/>
                <w:b/>
                <w:bCs/>
                <w:sz w:val="16"/>
                <w:szCs w:val="16"/>
                <w:lang w:eastAsia="cs-CZ"/>
              </w:rPr>
            </w:pPr>
            <w:r w:rsidRPr="00DC4019">
              <w:rPr>
                <w:rFonts w:ascii="Arial" w:hAnsi="Arial" w:cs="Arial"/>
                <w:b/>
                <w:bCs/>
                <w:sz w:val="16"/>
                <w:szCs w:val="16"/>
                <w:lang w:eastAsia="cs-CZ"/>
              </w:rPr>
              <w:t>Vysoké školy celkem</w:t>
            </w:r>
          </w:p>
        </w:tc>
        <w:tc>
          <w:tcPr>
            <w:tcW w:w="724"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b/>
                <w:bCs/>
                <w:sz w:val="16"/>
                <w:szCs w:val="16"/>
                <w:lang w:eastAsia="cs-CZ"/>
              </w:rPr>
            </w:pPr>
            <w:r w:rsidRPr="00DC4019">
              <w:rPr>
                <w:rFonts w:ascii="Arial" w:hAnsi="Arial" w:cs="Arial"/>
                <w:b/>
                <w:bCs/>
                <w:sz w:val="16"/>
                <w:szCs w:val="16"/>
                <w:lang w:eastAsia="cs-CZ"/>
              </w:rPr>
              <w:t xml:space="preserve">171 044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b/>
                <w:bCs/>
                <w:sz w:val="16"/>
                <w:szCs w:val="16"/>
                <w:lang w:eastAsia="cs-CZ"/>
              </w:rPr>
            </w:pPr>
            <w:r w:rsidRPr="00DC4019">
              <w:rPr>
                <w:rFonts w:ascii="Arial" w:hAnsi="Arial" w:cs="Arial"/>
                <w:b/>
                <w:bCs/>
                <w:sz w:val="16"/>
                <w:szCs w:val="16"/>
                <w:lang w:eastAsia="cs-CZ"/>
              </w:rPr>
              <w:t xml:space="preserve">152 721 </w:t>
            </w:r>
          </w:p>
        </w:tc>
        <w:tc>
          <w:tcPr>
            <w:tcW w:w="724" w:type="dxa"/>
            <w:tcBorders>
              <w:top w:val="nil"/>
              <w:left w:val="single" w:sz="8" w:space="0" w:color="auto"/>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b/>
                <w:bCs/>
                <w:sz w:val="16"/>
                <w:szCs w:val="16"/>
                <w:lang w:eastAsia="cs-CZ"/>
              </w:rPr>
            </w:pPr>
            <w:r w:rsidRPr="00DC4019">
              <w:rPr>
                <w:rFonts w:ascii="Arial" w:hAnsi="Arial" w:cs="Arial"/>
                <w:b/>
                <w:bCs/>
                <w:sz w:val="16"/>
                <w:szCs w:val="16"/>
                <w:lang w:eastAsia="cs-CZ"/>
              </w:rPr>
              <w:t xml:space="preserve">29 694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b/>
                <w:bCs/>
                <w:sz w:val="16"/>
                <w:szCs w:val="16"/>
                <w:lang w:eastAsia="cs-CZ"/>
              </w:rPr>
            </w:pPr>
            <w:r w:rsidRPr="00DC4019">
              <w:rPr>
                <w:rFonts w:ascii="Arial" w:hAnsi="Arial" w:cs="Arial"/>
                <w:b/>
                <w:bCs/>
                <w:sz w:val="16"/>
                <w:szCs w:val="16"/>
                <w:lang w:eastAsia="cs-CZ"/>
              </w:rPr>
              <w:t xml:space="preserve">23 674 </w:t>
            </w:r>
          </w:p>
        </w:tc>
      </w:tr>
      <w:tr w:rsidR="00A47871" w:rsidRPr="00DC4019">
        <w:trPr>
          <w:trHeight w:val="288"/>
        </w:trPr>
        <w:tc>
          <w:tcPr>
            <w:tcW w:w="2729" w:type="dxa"/>
            <w:tcBorders>
              <w:top w:val="nil"/>
              <w:left w:val="single" w:sz="8" w:space="0" w:color="auto"/>
              <w:bottom w:val="nil"/>
              <w:right w:val="single" w:sz="8" w:space="0" w:color="auto"/>
            </w:tcBorders>
            <w:vAlign w:val="bottom"/>
          </w:tcPr>
          <w:p w:rsidR="00A47871" w:rsidRPr="00DC4019" w:rsidRDefault="00A47871" w:rsidP="00C714D7">
            <w:pPr>
              <w:spacing w:after="0" w:line="240" w:lineRule="auto"/>
              <w:rPr>
                <w:rFonts w:ascii="Arial" w:hAnsi="Arial" w:cs="Arial"/>
                <w:sz w:val="16"/>
                <w:szCs w:val="16"/>
                <w:lang w:eastAsia="cs-CZ"/>
              </w:rPr>
            </w:pPr>
            <w:r w:rsidRPr="00DC4019">
              <w:rPr>
                <w:rFonts w:ascii="Arial" w:hAnsi="Arial" w:cs="Arial"/>
                <w:sz w:val="16"/>
                <w:szCs w:val="16"/>
                <w:lang w:eastAsia="cs-CZ"/>
              </w:rPr>
              <w:t>Přírodní vědy</w:t>
            </w:r>
            <w:r>
              <w:rPr>
                <w:rFonts w:ascii="Arial" w:hAnsi="Arial" w:cs="Arial"/>
                <w:sz w:val="16"/>
                <w:szCs w:val="16"/>
                <w:lang w:eastAsia="cs-CZ"/>
              </w:rPr>
              <w:t> a </w:t>
            </w:r>
            <w:r w:rsidRPr="00DC4019">
              <w:rPr>
                <w:rFonts w:ascii="Arial" w:hAnsi="Arial" w:cs="Arial"/>
                <w:sz w:val="16"/>
                <w:szCs w:val="16"/>
                <w:lang w:eastAsia="cs-CZ"/>
              </w:rPr>
              <w:t>nauky</w:t>
            </w:r>
          </w:p>
        </w:tc>
        <w:tc>
          <w:tcPr>
            <w:tcW w:w="724"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10 589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14 793 </w:t>
            </w:r>
          </w:p>
        </w:tc>
        <w:tc>
          <w:tcPr>
            <w:tcW w:w="724" w:type="dxa"/>
            <w:tcBorders>
              <w:top w:val="nil"/>
              <w:left w:val="single" w:sz="8" w:space="0" w:color="auto"/>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2 053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2 428 </w:t>
            </w:r>
          </w:p>
        </w:tc>
      </w:tr>
      <w:tr w:rsidR="00A47871" w:rsidRPr="00DC4019">
        <w:trPr>
          <w:trHeight w:val="288"/>
        </w:trPr>
        <w:tc>
          <w:tcPr>
            <w:tcW w:w="2729" w:type="dxa"/>
            <w:tcBorders>
              <w:top w:val="nil"/>
              <w:left w:val="single" w:sz="8" w:space="0" w:color="auto"/>
              <w:bottom w:val="nil"/>
              <w:right w:val="single" w:sz="8" w:space="0" w:color="auto"/>
            </w:tcBorders>
            <w:vAlign w:val="bottom"/>
          </w:tcPr>
          <w:p w:rsidR="00A47871" w:rsidRPr="00DC4019" w:rsidRDefault="00A47871" w:rsidP="00C714D7">
            <w:pPr>
              <w:spacing w:after="0" w:line="240" w:lineRule="auto"/>
              <w:rPr>
                <w:rFonts w:ascii="Arial" w:hAnsi="Arial" w:cs="Arial"/>
                <w:sz w:val="16"/>
                <w:szCs w:val="16"/>
                <w:lang w:eastAsia="cs-CZ"/>
              </w:rPr>
            </w:pPr>
            <w:r w:rsidRPr="00DC4019">
              <w:rPr>
                <w:rFonts w:ascii="Arial" w:hAnsi="Arial" w:cs="Arial"/>
                <w:sz w:val="16"/>
                <w:szCs w:val="16"/>
                <w:lang w:eastAsia="cs-CZ"/>
              </w:rPr>
              <w:t>Technické vědy</w:t>
            </w:r>
            <w:r>
              <w:rPr>
                <w:rFonts w:ascii="Arial" w:hAnsi="Arial" w:cs="Arial"/>
                <w:sz w:val="16"/>
                <w:szCs w:val="16"/>
                <w:lang w:eastAsia="cs-CZ"/>
              </w:rPr>
              <w:t> a </w:t>
            </w:r>
            <w:r w:rsidRPr="00DC4019">
              <w:rPr>
                <w:rFonts w:ascii="Arial" w:hAnsi="Arial" w:cs="Arial"/>
                <w:sz w:val="16"/>
                <w:szCs w:val="16"/>
                <w:lang w:eastAsia="cs-CZ"/>
              </w:rPr>
              <w:t>nauky</w:t>
            </w:r>
          </w:p>
        </w:tc>
        <w:tc>
          <w:tcPr>
            <w:tcW w:w="724"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19 605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62 327 </w:t>
            </w:r>
          </w:p>
        </w:tc>
        <w:tc>
          <w:tcPr>
            <w:tcW w:w="724" w:type="dxa"/>
            <w:tcBorders>
              <w:top w:val="nil"/>
              <w:left w:val="single" w:sz="8" w:space="0" w:color="auto"/>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2 666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9 165 </w:t>
            </w:r>
          </w:p>
        </w:tc>
      </w:tr>
      <w:tr w:rsidR="00A47871" w:rsidRPr="00DC4019">
        <w:trPr>
          <w:trHeight w:val="288"/>
        </w:trPr>
        <w:tc>
          <w:tcPr>
            <w:tcW w:w="2729" w:type="dxa"/>
            <w:tcBorders>
              <w:top w:val="nil"/>
              <w:left w:val="single" w:sz="8" w:space="0" w:color="auto"/>
              <w:bottom w:val="nil"/>
              <w:right w:val="single" w:sz="8" w:space="0" w:color="auto"/>
            </w:tcBorders>
            <w:vAlign w:val="bottom"/>
          </w:tcPr>
          <w:p w:rsidR="00A47871" w:rsidRPr="00DC4019" w:rsidRDefault="00A47871" w:rsidP="00C714D7">
            <w:pPr>
              <w:spacing w:after="0" w:line="240" w:lineRule="auto"/>
              <w:rPr>
                <w:rFonts w:ascii="Arial" w:hAnsi="Arial" w:cs="Arial"/>
                <w:sz w:val="16"/>
                <w:szCs w:val="16"/>
                <w:lang w:eastAsia="cs-CZ"/>
              </w:rPr>
            </w:pPr>
            <w:r w:rsidRPr="00DC4019">
              <w:rPr>
                <w:rFonts w:ascii="Arial" w:hAnsi="Arial" w:cs="Arial"/>
                <w:sz w:val="16"/>
                <w:szCs w:val="16"/>
                <w:lang w:eastAsia="cs-CZ"/>
              </w:rPr>
              <w:t>Zemědělsko-lesnické</w:t>
            </w:r>
            <w:r>
              <w:rPr>
                <w:rFonts w:ascii="Arial" w:hAnsi="Arial" w:cs="Arial"/>
                <w:sz w:val="16"/>
                <w:szCs w:val="16"/>
                <w:lang w:eastAsia="cs-CZ"/>
              </w:rPr>
              <w:t> a </w:t>
            </w:r>
            <w:r w:rsidRPr="00DC4019">
              <w:rPr>
                <w:rFonts w:ascii="Arial" w:hAnsi="Arial" w:cs="Arial"/>
                <w:sz w:val="16"/>
                <w:szCs w:val="16"/>
                <w:lang w:eastAsia="cs-CZ"/>
              </w:rPr>
              <w:t>veter. vědy</w:t>
            </w:r>
            <w:r>
              <w:rPr>
                <w:rFonts w:ascii="Arial" w:hAnsi="Arial" w:cs="Arial"/>
                <w:sz w:val="16"/>
                <w:szCs w:val="16"/>
                <w:lang w:eastAsia="cs-CZ"/>
              </w:rPr>
              <w:t> a </w:t>
            </w:r>
            <w:r w:rsidRPr="00DC4019">
              <w:rPr>
                <w:rFonts w:ascii="Arial" w:hAnsi="Arial" w:cs="Arial"/>
                <w:sz w:val="16"/>
                <w:szCs w:val="16"/>
                <w:lang w:eastAsia="cs-CZ"/>
              </w:rPr>
              <w:t>nauky</w:t>
            </w:r>
          </w:p>
        </w:tc>
        <w:tc>
          <w:tcPr>
            <w:tcW w:w="724"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7 126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5 418 </w:t>
            </w:r>
          </w:p>
        </w:tc>
        <w:tc>
          <w:tcPr>
            <w:tcW w:w="724" w:type="dxa"/>
            <w:tcBorders>
              <w:top w:val="nil"/>
              <w:left w:val="single" w:sz="8" w:space="0" w:color="auto"/>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1 287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951 </w:t>
            </w:r>
          </w:p>
        </w:tc>
      </w:tr>
      <w:tr w:rsidR="00A47871" w:rsidRPr="00DC4019">
        <w:trPr>
          <w:trHeight w:val="288"/>
        </w:trPr>
        <w:tc>
          <w:tcPr>
            <w:tcW w:w="2729" w:type="dxa"/>
            <w:tcBorders>
              <w:top w:val="nil"/>
              <w:left w:val="single" w:sz="8" w:space="0" w:color="auto"/>
              <w:bottom w:val="nil"/>
              <w:right w:val="single" w:sz="8" w:space="0" w:color="auto"/>
            </w:tcBorders>
            <w:vAlign w:val="bottom"/>
          </w:tcPr>
          <w:p w:rsidR="00A47871" w:rsidRPr="00DC4019" w:rsidRDefault="00A47871" w:rsidP="00C714D7">
            <w:pPr>
              <w:spacing w:after="0" w:line="240" w:lineRule="auto"/>
              <w:rPr>
                <w:rFonts w:ascii="Arial" w:hAnsi="Arial" w:cs="Arial"/>
                <w:sz w:val="16"/>
                <w:szCs w:val="16"/>
                <w:lang w:eastAsia="cs-CZ"/>
              </w:rPr>
            </w:pPr>
            <w:r w:rsidRPr="00DC4019">
              <w:rPr>
                <w:rFonts w:ascii="Arial" w:hAnsi="Arial" w:cs="Arial"/>
                <w:sz w:val="16"/>
                <w:szCs w:val="16"/>
                <w:lang w:eastAsia="cs-CZ"/>
              </w:rPr>
              <w:t>Zdravotnictví, lékař.</w:t>
            </w:r>
            <w:r>
              <w:rPr>
                <w:rFonts w:ascii="Arial" w:hAnsi="Arial" w:cs="Arial"/>
                <w:sz w:val="16"/>
                <w:szCs w:val="16"/>
                <w:lang w:eastAsia="cs-CZ"/>
              </w:rPr>
              <w:t> a </w:t>
            </w:r>
            <w:r w:rsidRPr="00DC4019">
              <w:rPr>
                <w:rFonts w:ascii="Arial" w:hAnsi="Arial" w:cs="Arial"/>
                <w:sz w:val="16"/>
                <w:szCs w:val="16"/>
                <w:lang w:eastAsia="cs-CZ"/>
              </w:rPr>
              <w:t>farmac. vědy</w:t>
            </w:r>
            <w:r>
              <w:rPr>
                <w:rFonts w:ascii="Arial" w:hAnsi="Arial" w:cs="Arial"/>
                <w:sz w:val="16"/>
                <w:szCs w:val="16"/>
                <w:lang w:eastAsia="cs-CZ"/>
              </w:rPr>
              <w:t> a </w:t>
            </w:r>
            <w:r w:rsidRPr="00DC4019">
              <w:rPr>
                <w:rFonts w:ascii="Arial" w:hAnsi="Arial" w:cs="Arial"/>
                <w:sz w:val="16"/>
                <w:szCs w:val="16"/>
                <w:lang w:eastAsia="cs-CZ"/>
              </w:rPr>
              <w:t>nauky</w:t>
            </w:r>
          </w:p>
        </w:tc>
        <w:tc>
          <w:tcPr>
            <w:tcW w:w="724"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17 616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7 098 </w:t>
            </w:r>
          </w:p>
        </w:tc>
        <w:tc>
          <w:tcPr>
            <w:tcW w:w="724" w:type="dxa"/>
            <w:tcBorders>
              <w:top w:val="nil"/>
              <w:left w:val="single" w:sz="8" w:space="0" w:color="auto"/>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2 680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773 </w:t>
            </w:r>
          </w:p>
        </w:tc>
      </w:tr>
      <w:tr w:rsidR="00A47871" w:rsidRPr="00DC4019">
        <w:trPr>
          <w:trHeight w:val="288"/>
        </w:trPr>
        <w:tc>
          <w:tcPr>
            <w:tcW w:w="2729" w:type="dxa"/>
            <w:tcBorders>
              <w:top w:val="nil"/>
              <w:left w:val="single" w:sz="8" w:space="0" w:color="auto"/>
              <w:bottom w:val="nil"/>
              <w:right w:val="single" w:sz="8" w:space="0" w:color="auto"/>
            </w:tcBorders>
            <w:vAlign w:val="bottom"/>
          </w:tcPr>
          <w:p w:rsidR="00A47871" w:rsidRPr="00DC4019" w:rsidRDefault="00A47871" w:rsidP="00C714D7">
            <w:pPr>
              <w:spacing w:after="0" w:line="240" w:lineRule="auto"/>
              <w:rPr>
                <w:rFonts w:ascii="Arial" w:hAnsi="Arial" w:cs="Arial"/>
                <w:sz w:val="16"/>
                <w:szCs w:val="16"/>
                <w:lang w:eastAsia="cs-CZ"/>
              </w:rPr>
            </w:pPr>
            <w:r w:rsidRPr="00DC4019">
              <w:rPr>
                <w:rFonts w:ascii="Arial" w:hAnsi="Arial" w:cs="Arial"/>
                <w:sz w:val="16"/>
                <w:szCs w:val="16"/>
                <w:lang w:eastAsia="cs-CZ"/>
              </w:rPr>
              <w:t>Humanitní</w:t>
            </w:r>
            <w:r>
              <w:rPr>
                <w:rFonts w:ascii="Arial" w:hAnsi="Arial" w:cs="Arial"/>
                <w:sz w:val="16"/>
                <w:szCs w:val="16"/>
                <w:lang w:eastAsia="cs-CZ"/>
              </w:rPr>
              <w:t> a </w:t>
            </w:r>
            <w:r w:rsidRPr="00DC4019">
              <w:rPr>
                <w:rFonts w:ascii="Arial" w:hAnsi="Arial" w:cs="Arial"/>
                <w:sz w:val="16"/>
                <w:szCs w:val="16"/>
                <w:lang w:eastAsia="cs-CZ"/>
              </w:rPr>
              <w:t>společenské vědy</w:t>
            </w:r>
            <w:r>
              <w:rPr>
                <w:rFonts w:ascii="Arial" w:hAnsi="Arial" w:cs="Arial"/>
                <w:sz w:val="16"/>
                <w:szCs w:val="16"/>
                <w:lang w:eastAsia="cs-CZ"/>
              </w:rPr>
              <w:t> a </w:t>
            </w:r>
            <w:r w:rsidRPr="00DC4019">
              <w:rPr>
                <w:rFonts w:ascii="Arial" w:hAnsi="Arial" w:cs="Arial"/>
                <w:sz w:val="16"/>
                <w:szCs w:val="16"/>
                <w:lang w:eastAsia="cs-CZ"/>
              </w:rPr>
              <w:t>nauky</w:t>
            </w:r>
          </w:p>
        </w:tc>
        <w:tc>
          <w:tcPr>
            <w:tcW w:w="724"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31 906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17 702 </w:t>
            </w:r>
          </w:p>
        </w:tc>
        <w:tc>
          <w:tcPr>
            <w:tcW w:w="724" w:type="dxa"/>
            <w:tcBorders>
              <w:top w:val="nil"/>
              <w:left w:val="single" w:sz="8" w:space="0" w:color="auto"/>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5 099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2 338 </w:t>
            </w:r>
          </w:p>
        </w:tc>
      </w:tr>
      <w:tr w:rsidR="00A47871" w:rsidRPr="00DC4019">
        <w:trPr>
          <w:trHeight w:val="288"/>
        </w:trPr>
        <w:tc>
          <w:tcPr>
            <w:tcW w:w="2729" w:type="dxa"/>
            <w:tcBorders>
              <w:top w:val="nil"/>
              <w:left w:val="single" w:sz="8" w:space="0" w:color="auto"/>
              <w:bottom w:val="nil"/>
              <w:right w:val="single" w:sz="8" w:space="0" w:color="auto"/>
            </w:tcBorders>
            <w:vAlign w:val="bottom"/>
          </w:tcPr>
          <w:p w:rsidR="00A47871" w:rsidRPr="00DC4019" w:rsidRDefault="00A47871" w:rsidP="00C714D7">
            <w:pPr>
              <w:spacing w:after="0" w:line="240" w:lineRule="auto"/>
              <w:rPr>
                <w:rFonts w:ascii="Arial" w:hAnsi="Arial" w:cs="Arial"/>
                <w:sz w:val="16"/>
                <w:szCs w:val="16"/>
                <w:lang w:eastAsia="cs-CZ"/>
              </w:rPr>
            </w:pPr>
            <w:r w:rsidRPr="00DC4019">
              <w:rPr>
                <w:rFonts w:ascii="Arial" w:hAnsi="Arial" w:cs="Arial"/>
                <w:sz w:val="16"/>
                <w:szCs w:val="16"/>
                <w:lang w:eastAsia="cs-CZ"/>
              </w:rPr>
              <w:t>Ekonomické vědy</w:t>
            </w:r>
            <w:r>
              <w:rPr>
                <w:rFonts w:ascii="Arial" w:hAnsi="Arial" w:cs="Arial"/>
                <w:sz w:val="16"/>
                <w:szCs w:val="16"/>
                <w:lang w:eastAsia="cs-CZ"/>
              </w:rPr>
              <w:t> a </w:t>
            </w:r>
            <w:r w:rsidRPr="00DC4019">
              <w:rPr>
                <w:rFonts w:ascii="Arial" w:hAnsi="Arial" w:cs="Arial"/>
                <w:sz w:val="16"/>
                <w:szCs w:val="16"/>
                <w:lang w:eastAsia="cs-CZ"/>
              </w:rPr>
              <w:t>nauky</w:t>
            </w:r>
          </w:p>
        </w:tc>
        <w:tc>
          <w:tcPr>
            <w:tcW w:w="724"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43 285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28 852 </w:t>
            </w:r>
          </w:p>
        </w:tc>
        <w:tc>
          <w:tcPr>
            <w:tcW w:w="724" w:type="dxa"/>
            <w:tcBorders>
              <w:top w:val="nil"/>
              <w:left w:val="single" w:sz="8" w:space="0" w:color="auto"/>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8 500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4 780 </w:t>
            </w:r>
          </w:p>
        </w:tc>
      </w:tr>
      <w:tr w:rsidR="00A47871" w:rsidRPr="00DC4019">
        <w:trPr>
          <w:trHeight w:val="288"/>
        </w:trPr>
        <w:tc>
          <w:tcPr>
            <w:tcW w:w="2729" w:type="dxa"/>
            <w:tcBorders>
              <w:top w:val="nil"/>
              <w:left w:val="single" w:sz="8" w:space="0" w:color="auto"/>
              <w:bottom w:val="nil"/>
              <w:right w:val="single" w:sz="8" w:space="0" w:color="auto"/>
            </w:tcBorders>
            <w:vAlign w:val="bottom"/>
          </w:tcPr>
          <w:p w:rsidR="00A47871" w:rsidRPr="00DC4019" w:rsidRDefault="00A47871" w:rsidP="00C714D7">
            <w:pPr>
              <w:spacing w:after="0" w:line="240" w:lineRule="auto"/>
              <w:rPr>
                <w:rFonts w:ascii="Arial" w:hAnsi="Arial" w:cs="Arial"/>
                <w:sz w:val="16"/>
                <w:szCs w:val="16"/>
                <w:lang w:eastAsia="cs-CZ"/>
              </w:rPr>
            </w:pPr>
            <w:r w:rsidRPr="00DC4019">
              <w:rPr>
                <w:rFonts w:ascii="Arial" w:hAnsi="Arial" w:cs="Arial"/>
                <w:sz w:val="16"/>
                <w:szCs w:val="16"/>
                <w:lang w:eastAsia="cs-CZ"/>
              </w:rPr>
              <w:t>Právní vědy</w:t>
            </w:r>
            <w:r>
              <w:rPr>
                <w:rFonts w:ascii="Arial" w:hAnsi="Arial" w:cs="Arial"/>
                <w:sz w:val="16"/>
                <w:szCs w:val="16"/>
                <w:lang w:eastAsia="cs-CZ"/>
              </w:rPr>
              <w:t> a </w:t>
            </w:r>
            <w:r w:rsidRPr="00DC4019">
              <w:rPr>
                <w:rFonts w:ascii="Arial" w:hAnsi="Arial" w:cs="Arial"/>
                <w:sz w:val="16"/>
                <w:szCs w:val="16"/>
                <w:lang w:eastAsia="cs-CZ"/>
              </w:rPr>
              <w:t>nauky</w:t>
            </w:r>
          </w:p>
        </w:tc>
        <w:tc>
          <w:tcPr>
            <w:tcW w:w="724"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7 516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6 707 </w:t>
            </w:r>
          </w:p>
        </w:tc>
        <w:tc>
          <w:tcPr>
            <w:tcW w:w="724" w:type="dxa"/>
            <w:tcBorders>
              <w:top w:val="nil"/>
              <w:left w:val="single" w:sz="8" w:space="0" w:color="auto"/>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1 041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955 </w:t>
            </w:r>
          </w:p>
        </w:tc>
      </w:tr>
      <w:tr w:rsidR="00A47871" w:rsidRPr="00DC4019">
        <w:trPr>
          <w:trHeight w:val="288"/>
        </w:trPr>
        <w:tc>
          <w:tcPr>
            <w:tcW w:w="2729" w:type="dxa"/>
            <w:tcBorders>
              <w:top w:val="nil"/>
              <w:left w:val="single" w:sz="8" w:space="0" w:color="auto"/>
              <w:bottom w:val="nil"/>
              <w:right w:val="single" w:sz="8" w:space="0" w:color="auto"/>
            </w:tcBorders>
            <w:vAlign w:val="bottom"/>
          </w:tcPr>
          <w:p w:rsidR="00A47871" w:rsidRPr="00DC4019" w:rsidRDefault="00A47871" w:rsidP="00C714D7">
            <w:pPr>
              <w:spacing w:after="0" w:line="240" w:lineRule="auto"/>
              <w:rPr>
                <w:rFonts w:ascii="Arial" w:hAnsi="Arial" w:cs="Arial"/>
                <w:sz w:val="16"/>
                <w:szCs w:val="16"/>
                <w:lang w:eastAsia="cs-CZ"/>
              </w:rPr>
            </w:pPr>
            <w:r w:rsidRPr="00DC4019">
              <w:rPr>
                <w:rFonts w:ascii="Arial" w:hAnsi="Arial" w:cs="Arial"/>
                <w:sz w:val="16"/>
                <w:szCs w:val="16"/>
                <w:lang w:eastAsia="cs-CZ"/>
              </w:rPr>
              <w:t>Pedagogika, učitelství</w:t>
            </w:r>
            <w:r>
              <w:rPr>
                <w:rFonts w:ascii="Arial" w:hAnsi="Arial" w:cs="Arial"/>
                <w:sz w:val="16"/>
                <w:szCs w:val="16"/>
                <w:lang w:eastAsia="cs-CZ"/>
              </w:rPr>
              <w:t> a </w:t>
            </w:r>
            <w:r w:rsidRPr="00DC4019">
              <w:rPr>
                <w:rFonts w:ascii="Arial" w:hAnsi="Arial" w:cs="Arial"/>
                <w:sz w:val="16"/>
                <w:szCs w:val="16"/>
                <w:lang w:eastAsia="cs-CZ"/>
              </w:rPr>
              <w:t>soc. péče</w:t>
            </w:r>
          </w:p>
        </w:tc>
        <w:tc>
          <w:tcPr>
            <w:tcW w:w="724"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33 063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10 049 </w:t>
            </w:r>
          </w:p>
        </w:tc>
        <w:tc>
          <w:tcPr>
            <w:tcW w:w="724" w:type="dxa"/>
            <w:tcBorders>
              <w:top w:val="nil"/>
              <w:left w:val="single" w:sz="8" w:space="0" w:color="auto"/>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5 795 </w:t>
            </w:r>
          </w:p>
        </w:tc>
        <w:tc>
          <w:tcPr>
            <w:tcW w:w="727" w:type="dxa"/>
            <w:tcBorders>
              <w:top w:val="nil"/>
              <w:left w:val="nil"/>
              <w:bottom w:val="nil"/>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1 817 </w:t>
            </w:r>
          </w:p>
        </w:tc>
      </w:tr>
      <w:tr w:rsidR="00A47871" w:rsidRPr="00DC4019">
        <w:trPr>
          <w:trHeight w:val="305"/>
        </w:trPr>
        <w:tc>
          <w:tcPr>
            <w:tcW w:w="2729" w:type="dxa"/>
            <w:tcBorders>
              <w:top w:val="nil"/>
              <w:left w:val="single" w:sz="8" w:space="0" w:color="auto"/>
              <w:bottom w:val="single" w:sz="8" w:space="0" w:color="auto"/>
              <w:right w:val="single" w:sz="8" w:space="0" w:color="auto"/>
            </w:tcBorders>
            <w:vAlign w:val="bottom"/>
          </w:tcPr>
          <w:p w:rsidR="00A47871" w:rsidRPr="00DC4019" w:rsidRDefault="00A47871" w:rsidP="00C714D7">
            <w:pPr>
              <w:spacing w:after="0" w:line="240" w:lineRule="auto"/>
              <w:rPr>
                <w:rFonts w:ascii="Arial" w:hAnsi="Arial" w:cs="Arial"/>
                <w:sz w:val="16"/>
                <w:szCs w:val="16"/>
                <w:lang w:eastAsia="cs-CZ"/>
              </w:rPr>
            </w:pPr>
            <w:r w:rsidRPr="00DC4019">
              <w:rPr>
                <w:rFonts w:ascii="Arial" w:hAnsi="Arial" w:cs="Arial"/>
                <w:sz w:val="16"/>
                <w:szCs w:val="16"/>
                <w:lang w:eastAsia="cs-CZ"/>
              </w:rPr>
              <w:t>Vědy</w:t>
            </w:r>
            <w:r>
              <w:rPr>
                <w:rFonts w:ascii="Arial" w:hAnsi="Arial" w:cs="Arial"/>
                <w:sz w:val="16"/>
                <w:szCs w:val="16"/>
                <w:lang w:eastAsia="cs-CZ"/>
              </w:rPr>
              <w:t> a </w:t>
            </w:r>
            <w:r w:rsidRPr="00DC4019">
              <w:rPr>
                <w:rFonts w:ascii="Arial" w:hAnsi="Arial" w:cs="Arial"/>
                <w:sz w:val="16"/>
                <w:szCs w:val="16"/>
                <w:lang w:eastAsia="cs-CZ"/>
              </w:rPr>
              <w:t>nauky</w:t>
            </w:r>
            <w:r>
              <w:rPr>
                <w:rFonts w:ascii="Arial" w:hAnsi="Arial" w:cs="Arial"/>
                <w:sz w:val="16"/>
                <w:szCs w:val="16"/>
                <w:lang w:eastAsia="cs-CZ"/>
              </w:rPr>
              <w:t> o </w:t>
            </w:r>
            <w:r w:rsidRPr="00DC4019">
              <w:rPr>
                <w:rFonts w:ascii="Arial" w:hAnsi="Arial" w:cs="Arial"/>
                <w:sz w:val="16"/>
                <w:szCs w:val="16"/>
                <w:lang w:eastAsia="cs-CZ"/>
              </w:rPr>
              <w:t>kultuře</w:t>
            </w:r>
            <w:r>
              <w:rPr>
                <w:rFonts w:ascii="Arial" w:hAnsi="Arial" w:cs="Arial"/>
                <w:sz w:val="16"/>
                <w:szCs w:val="16"/>
                <w:lang w:eastAsia="cs-CZ"/>
              </w:rPr>
              <w:t> a </w:t>
            </w:r>
            <w:r w:rsidRPr="00DC4019">
              <w:rPr>
                <w:rFonts w:ascii="Arial" w:hAnsi="Arial" w:cs="Arial"/>
                <w:sz w:val="16"/>
                <w:szCs w:val="16"/>
                <w:lang w:eastAsia="cs-CZ"/>
              </w:rPr>
              <w:t>umění</w:t>
            </w:r>
          </w:p>
        </w:tc>
        <w:tc>
          <w:tcPr>
            <w:tcW w:w="724" w:type="dxa"/>
            <w:tcBorders>
              <w:top w:val="nil"/>
              <w:left w:val="nil"/>
              <w:bottom w:val="single" w:sz="8" w:space="0" w:color="auto"/>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4 555 </w:t>
            </w:r>
          </w:p>
        </w:tc>
        <w:tc>
          <w:tcPr>
            <w:tcW w:w="727" w:type="dxa"/>
            <w:tcBorders>
              <w:top w:val="nil"/>
              <w:left w:val="nil"/>
              <w:bottom w:val="single" w:sz="8" w:space="0" w:color="auto"/>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3 060 </w:t>
            </w:r>
          </w:p>
        </w:tc>
        <w:tc>
          <w:tcPr>
            <w:tcW w:w="724" w:type="dxa"/>
            <w:tcBorders>
              <w:top w:val="nil"/>
              <w:left w:val="single" w:sz="8" w:space="0" w:color="auto"/>
              <w:bottom w:val="single" w:sz="8" w:space="0" w:color="auto"/>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684 </w:t>
            </w:r>
          </w:p>
        </w:tc>
        <w:tc>
          <w:tcPr>
            <w:tcW w:w="727" w:type="dxa"/>
            <w:tcBorders>
              <w:top w:val="nil"/>
              <w:left w:val="nil"/>
              <w:bottom w:val="single" w:sz="8" w:space="0" w:color="auto"/>
              <w:right w:val="single" w:sz="8" w:space="0" w:color="auto"/>
            </w:tcBorders>
            <w:noWrap/>
            <w:vAlign w:val="bottom"/>
          </w:tcPr>
          <w:p w:rsidR="00A47871" w:rsidRPr="00DC4019" w:rsidRDefault="00A47871" w:rsidP="00C714D7">
            <w:pPr>
              <w:spacing w:after="0" w:line="240" w:lineRule="auto"/>
              <w:jc w:val="right"/>
              <w:rPr>
                <w:rFonts w:ascii="Arial" w:hAnsi="Arial" w:cs="Arial"/>
                <w:sz w:val="16"/>
                <w:szCs w:val="16"/>
                <w:lang w:eastAsia="cs-CZ"/>
              </w:rPr>
            </w:pPr>
            <w:r w:rsidRPr="00DC4019">
              <w:rPr>
                <w:rFonts w:ascii="Arial" w:hAnsi="Arial" w:cs="Arial"/>
                <w:sz w:val="16"/>
                <w:szCs w:val="16"/>
                <w:lang w:eastAsia="cs-CZ"/>
              </w:rPr>
              <w:t xml:space="preserve">534 </w:t>
            </w:r>
          </w:p>
        </w:tc>
      </w:tr>
    </w:tbl>
    <w:p w:rsidR="00A47871" w:rsidRDefault="00A47871" w:rsidP="00BF52DD">
      <w:pPr>
        <w:pStyle w:val="bakalka"/>
      </w:pPr>
      <w:r>
        <w:t xml:space="preserve">Ve vyspělých zemích byly ženy mezi vysokoškoláky ještě před 25 lety v menšině. Během doby však jejich podíl rostl a dnes ženy na univerzitách v mnoha státech dokonce převažují. v zemích sdružených v Organizaci pro ekonomickou spolupráci a rozvoj tvoří ženy průměrně 53 % absolventů vysokých škol. Přitom například ve Švédsku, Norsko, na Islandu a na Novém Zélandu je to dokonce 60 %. Naopak například v Německu nebo ve Švýcarsku zůstávají ženy v mírné menšině. </w:t>
      </w:r>
    </w:p>
    <w:p w:rsidR="00A47871" w:rsidRDefault="00A47871" w:rsidP="00802082">
      <w:pPr>
        <w:pStyle w:val="styl21"/>
        <w:outlineLvl w:val="0"/>
      </w:pPr>
      <w:bookmarkStart w:id="28" w:name="_Toc196747258"/>
      <w:r>
        <w:t>3.3  Platové ohodnocení a stereotypy</w:t>
      </w:r>
      <w:bookmarkEnd w:id="28"/>
    </w:p>
    <w:p w:rsidR="00A47871" w:rsidRDefault="00A47871" w:rsidP="00BF52DD">
      <w:pPr>
        <w:pStyle w:val="bakalka"/>
      </w:pPr>
      <w:r>
        <w:t>Problematika rozdílného platového ohodnocení mužů a žen, a také převaha mužů v řídících pozicích je stále aktuální. Na jedné straně se argumentuje „přirozenými“ schopnostmi mužů a žen (emocionalita žen a racionalita mužů atd.), na druhé se poukazuje na rozdílnou výchovu chlapců a dívek, která ve výsledku vede ke zmiňovaným nerovnostem. Feministické teoretičky, aktivistky a aktivisti mluví o několika navzájem různě propojených faktorech. Jako nejpodstatnější důvod nerovností označují vliv stereotypů o vhodném chování pro muže, které se liší od žádoucího chování „správné“ ženy. Tím nejpodstatnějším faktorem je podle mého názoru oddělování tzv. ženských a mužských povolání, přičemž zaměstnání tradičně vykonávaná ženami jsou obvykle platově podhodnocována. Mezi takovéto „typicky ženské“ profese patří povolání související s výchovou a péčí (především o malé děti), zdravotnické profese nebo kancelářské práce</w:t>
      </w:r>
      <w:r>
        <w:rPr>
          <w:rStyle w:val="FootnoteReference"/>
        </w:rPr>
        <w:footnoteReference w:id="19"/>
      </w:r>
      <w:r>
        <w:rPr>
          <w:rStyle w:val="caps"/>
        </w:rPr>
        <w:t>.</w:t>
      </w:r>
      <w:r>
        <w:t> V různých odvětvích se může podíl mužů a žen vyrovnávat, nicméně i v těchto případech je zřetelná tendence zaměstnávat ženy spíše v obslužných a pomocných profesích – na nižších řídících i platových pozicích, než vykonávají jejich mužští kolegové</w:t>
      </w:r>
      <w:r>
        <w:rPr>
          <w:rStyle w:val="FootnoteReference"/>
        </w:rPr>
        <w:footnoteReference w:id="20"/>
      </w:r>
      <w:r>
        <w:t>. Dalším klíčovým faktorem ovlivňujícím výši mezd žen a mužů je zodpovědnost za chod domácnosti, kterou ukládá společnost ženám ve větší míře než mužům. Právě toto „osvobození“ od neplacené práce v domácnosti dovoluje mužům odpracovat v průměru o 6,6 % delší dobu než ženám. Ze stejného důvodu muži nemusí pracovat ve zkráceném pracovním úvazku, který je spojen s nižšími hodinovými sazbami a který spíše volí ženy. A z téhož důvodu muži mohou ve větší míře pracovat v přesčasových hodinách, za které musí zaměstnavatel kromě příslušné mzdy zaplatit ještě příplatek v minimální výši 25 % průměrného výdělku</w:t>
      </w:r>
      <w:r>
        <w:rPr>
          <w:rStyle w:val="FootnoteReference"/>
        </w:rPr>
        <w:footnoteReference w:id="21"/>
      </w:r>
      <w:r>
        <w:t>. Tento jev také primárně způsobuje často zmiňované rozdíly v platech mužů a žen za vykonávání stejné práce ve stejné pracovní pozici. K přesčasům se totiž připočítávají osobní ohodnocení za větší (i časové) oddání se práci a rozdíly se prohlubují. Tyto mé hypotézy, které jsem měla v postatě jasné už před zpracováním své bakalářské práce, protože jsem se v osobním životě často setkávala s mnoha takovými případy, mi i potvrdilo několik z významných žen Jihočeského kraje, jejichž názory budou ještě rozebírány podrobně v následujících kapitolách.</w:t>
      </w:r>
    </w:p>
    <w:p w:rsidR="00A47871" w:rsidRDefault="00A47871" w:rsidP="00BF52DD">
      <w:pPr>
        <w:pStyle w:val="bakalka"/>
      </w:pPr>
      <w:r>
        <w:t>V neposlední řadě ovlivňuje výši platů mužů a žen i skutečnost, že muži na rozdíl od žen zastávají častěji vyšší funkce. Počet mužů - zaměstnanců se např. ve školství evidentně zvyšuje s vyššími stupni školství (od mateřských po vysoké školy), které jsou i platově výše ohodnocovány</w:t>
      </w:r>
      <w:r>
        <w:rPr>
          <w:rStyle w:val="FootnoteReference"/>
        </w:rPr>
        <w:footnoteReference w:id="22"/>
      </w:r>
      <w:r>
        <w:t xml:space="preserve">. </w:t>
      </w:r>
    </w:p>
    <w:p w:rsidR="00A47871" w:rsidRDefault="00A47871" w:rsidP="00BF52DD">
      <w:pPr>
        <w:pStyle w:val="bakalka"/>
      </w:pPr>
      <w:r>
        <w:t xml:space="preserve">Na první pohled ženám skutečně nikdo nebrání dostávat se do politických a řídících funkcí. Pokud nejsou zpochybňovány jejich schopnosti, je jejich menší poměrné zastoupení v těchto oblastech často vysvětlováno tím, že o ně ženy prostě nemají zájem a že to je jejich svobodné rozhodnutí. Určitý nevelký rozdíl v postojích mužů a žen k participaci v politice potvrzují i některé výzkumy veřejného mínění. Ženy podle nich projevují částečně menší zájem o politiku, tedy mají v menší míře ambice vstupovat do vysoké politiky nebo do řídících pracovních pozic. Tuto společenskou skutečnost je však potřebné vidět v komplexních souvislostech. Chlapci a dívky jsou rozdílně vychováváni. Chlapci jsou od nejútlejšího věku vedeni, aby se zajímali o souboje a svou budoucí roli živitelů rodiny, kteří jsou zodpovědní i za věci veřejné. Dívky jsou oproti tomu od dětství vedené spíše k slušnosti, kázni a péči o druhé a svou budoucí domácnost. v důsledku toho mnohým ženám připadá naprosto přirozené být pasivní a nezajímat se o věci veřejné. Vezmeme-li v úvahu tuto skutečnost, tedy že rozdílné ambice a mnohdy i schopnosti mužů a žen jsou určovány jejich rozdílnou socializací, vidíme, že rozhodnutí, zda konkrétní jedinec bude nebo nebude mít ambice se politice věnovat, nemusí být až tak svobodné. </w:t>
      </w:r>
    </w:p>
    <w:p w:rsidR="00A47871" w:rsidRDefault="00A47871" w:rsidP="00BF52DD">
      <w:pPr>
        <w:pStyle w:val="bakalka"/>
      </w:pPr>
      <w:r>
        <w:t>Ve společnosti, a zvláště pak na politické scéně, fungují neviditelné mechanismy, které se stávají pro ženy často až nepřekonatelnou překážkou pro vstup do těchto pozic. Společnost vesměs vyžaduje od profesních nebo politických lídrů vlastnosti jako rozhodnost, razanci a neústupnost. Tyto vlastnosti se ale obecně pojí spíše se stereotypní představou muže-politika než ženy, proto chybí výraznější podpora ze strany veřejnosti, která by motivovala mocné aktéry vnitrostranické politiky k většímu zastoupení žen na volitelných místech kandidátek. Mnohé ženy-političky se na základě své vlastní zkušenosti s politickou scénou vyjadřují, že ženy nevstupují do politického života, protože ho vnímají jako převážně mužské prostředí, kde vládne jakási mužská solidarita bránící ženám se prosadit</w:t>
      </w:r>
      <w:r>
        <w:rPr>
          <w:rStyle w:val="FootnoteReference"/>
        </w:rPr>
        <w:footnoteReference w:id="23"/>
      </w:r>
      <w:r>
        <w:t xml:space="preserve">. Také přetrvávající model rozdělení práce v rodině znamená pro mnohé ženy nezvladatelnou překážku, která neumožňuje skloubit politickou kariéru a rodinný život.  </w:t>
      </w:r>
    </w:p>
    <w:p w:rsidR="00A47871" w:rsidRDefault="00A47871" w:rsidP="00BF52DD">
      <w:pPr>
        <w:pStyle w:val="bakalka"/>
      </w:pPr>
      <w:r>
        <w:t>Je samozřejmě velmi problematické nazývat tyto neviditelné mechanismy formou diskriminace. Je ale důležité uvědomit si, že pojem diskriminace není definován jen jako viditelná a prokazatelná forma znevýhodňování, ale právě i jako omezování druhých neviditelným a těžko prokazatelným způsobem. Příkladem mohou být právě společenská očekávání, že ženy budou pečovat o domácnost na úkor své kariéry, která se na muže do takové míry nevztahují.</w:t>
      </w:r>
    </w:p>
    <w:p w:rsidR="00A47871" w:rsidRDefault="00A47871" w:rsidP="00BF52DD">
      <w:pPr>
        <w:pStyle w:val="styl21"/>
      </w:pPr>
    </w:p>
    <w:p w:rsidR="00A47871" w:rsidRDefault="00A47871" w:rsidP="00802082">
      <w:pPr>
        <w:pStyle w:val="styl21"/>
        <w:outlineLvl w:val="0"/>
      </w:pPr>
      <w:bookmarkStart w:id="29" w:name="_Toc196747259"/>
      <w:r>
        <w:t>3.4  Jihočeský kraj</w:t>
      </w:r>
      <w:bookmarkEnd w:id="29"/>
    </w:p>
    <w:p w:rsidR="00A47871" w:rsidRDefault="00A47871" w:rsidP="00BF52DD">
      <w:pPr>
        <w:pStyle w:val="bakalka"/>
      </w:pPr>
      <w:r>
        <w:t>Zastupitelstvo Jihočeského kraje má padesát pět členů, z toho jedenáct radních. Zastupitelstvo rozhoduje ve věcech patřících do samostatné působnosti. Je mu například vyhrazeno předkládat návrhy zákonů Poslanecké sněmovně, vydávat obecně závazné vyhlášky kraje, koordinovat rozvoj územního obvodu, schvalovat programy rozvoje územního obvodu kraje podle zvláštních zákonů, zajišťovat jejich realizaci a kontrolovat jejich plnění či zřizovat a rušit příspěvkové organizace a organizační složky kraje; k tomu schvalovat jejich zřizovací listiny.</w:t>
      </w:r>
    </w:p>
    <w:p w:rsidR="00A47871" w:rsidRDefault="00A47871" w:rsidP="00BF52DD">
      <w:pPr>
        <w:pStyle w:val="bakalka"/>
        <w:rPr>
          <w:rFonts w:ascii="Arial" w:hAnsi="Arial" w:cs="Arial"/>
          <w:b/>
          <w:bCs/>
          <w:i/>
          <w:iCs/>
          <w:sz w:val="20"/>
          <w:szCs w:val="20"/>
        </w:rPr>
      </w:pPr>
      <w:r>
        <w:t>Role žen v těchto aktivitách je ale menšinová. Ze všech 55 zvolených zastupitelů je pouze 10 žen, tedy přibližně 18,2 %. Těmi jsou:</w:t>
      </w:r>
      <w:r w:rsidRPr="001E205D">
        <w:rPr>
          <w:rFonts w:ascii="Arial" w:hAnsi="Arial" w:cs="Arial"/>
          <w:b/>
          <w:bCs/>
          <w:i/>
          <w:iCs/>
          <w:sz w:val="20"/>
          <w:szCs w:val="20"/>
        </w:rPr>
        <w:t xml:space="preserve">  Baborová Vítězslava, Mgr.</w:t>
      </w:r>
      <w:r>
        <w:rPr>
          <w:rFonts w:ascii="Arial" w:hAnsi="Arial" w:cs="Arial"/>
          <w:b/>
          <w:bCs/>
          <w:i/>
          <w:iCs/>
          <w:sz w:val="20"/>
          <w:szCs w:val="20"/>
        </w:rPr>
        <w:t>,</w:t>
      </w:r>
      <w:r w:rsidRPr="001E205D">
        <w:rPr>
          <w:rFonts w:ascii="Arial" w:hAnsi="Arial" w:cs="Arial"/>
          <w:b/>
          <w:bCs/>
          <w:i/>
          <w:iCs/>
          <w:sz w:val="20"/>
          <w:szCs w:val="20"/>
        </w:rPr>
        <w:t xml:space="preserve"> Bohdalová Vlasta, Mgr.</w:t>
      </w:r>
      <w:r>
        <w:rPr>
          <w:rFonts w:ascii="Arial" w:hAnsi="Arial" w:cs="Arial"/>
          <w:b/>
          <w:bCs/>
          <w:i/>
          <w:iCs/>
          <w:sz w:val="20"/>
          <w:szCs w:val="20"/>
        </w:rPr>
        <w:t xml:space="preserve">, </w:t>
      </w:r>
      <w:r w:rsidRPr="001E205D">
        <w:rPr>
          <w:rFonts w:ascii="Arial" w:hAnsi="Arial" w:cs="Arial"/>
          <w:b/>
          <w:bCs/>
          <w:i/>
          <w:iCs/>
          <w:sz w:val="20"/>
          <w:szCs w:val="20"/>
        </w:rPr>
        <w:t>Borská Jana, JUDr.</w:t>
      </w:r>
      <w:r>
        <w:rPr>
          <w:rFonts w:ascii="Arial" w:hAnsi="Arial" w:cs="Arial"/>
          <w:b/>
          <w:bCs/>
          <w:i/>
          <w:iCs/>
          <w:sz w:val="20"/>
          <w:szCs w:val="20"/>
        </w:rPr>
        <w:t xml:space="preserve">, </w:t>
      </w:r>
      <w:r w:rsidRPr="001E205D">
        <w:rPr>
          <w:rFonts w:ascii="Arial" w:hAnsi="Arial" w:cs="Arial"/>
          <w:b/>
          <w:bCs/>
          <w:i/>
          <w:iCs/>
          <w:sz w:val="20"/>
          <w:szCs w:val="20"/>
        </w:rPr>
        <w:t>Hrdinová Marie, Ing. Bc.</w:t>
      </w:r>
      <w:r>
        <w:rPr>
          <w:rFonts w:ascii="Arial" w:hAnsi="Arial" w:cs="Arial"/>
          <w:b/>
          <w:bCs/>
          <w:i/>
          <w:iCs/>
          <w:sz w:val="20"/>
          <w:szCs w:val="20"/>
        </w:rPr>
        <w:t xml:space="preserve">, </w:t>
      </w:r>
      <w:r w:rsidRPr="001E205D">
        <w:rPr>
          <w:rFonts w:ascii="Arial" w:hAnsi="Arial" w:cs="Arial"/>
          <w:b/>
          <w:bCs/>
          <w:i/>
          <w:iCs/>
          <w:sz w:val="20"/>
          <w:szCs w:val="20"/>
        </w:rPr>
        <w:t>Joanidu Miluše, Mgr</w:t>
      </w:r>
      <w:r>
        <w:rPr>
          <w:rFonts w:ascii="Arial" w:hAnsi="Arial" w:cs="Arial"/>
          <w:b/>
          <w:bCs/>
          <w:i/>
          <w:iCs/>
          <w:sz w:val="20"/>
          <w:szCs w:val="20"/>
        </w:rPr>
        <w:t>.,</w:t>
      </w:r>
      <w:r w:rsidRPr="001E205D">
        <w:rPr>
          <w:rFonts w:ascii="Arial" w:hAnsi="Arial" w:cs="Arial"/>
          <w:b/>
          <w:bCs/>
          <w:i/>
          <w:iCs/>
          <w:sz w:val="20"/>
          <w:szCs w:val="20"/>
        </w:rPr>
        <w:t xml:space="preserve"> Karlovská Dáša, MUDr.</w:t>
      </w:r>
      <w:r>
        <w:rPr>
          <w:rFonts w:ascii="Arial" w:hAnsi="Arial" w:cs="Arial"/>
          <w:b/>
          <w:bCs/>
          <w:i/>
          <w:iCs/>
          <w:sz w:val="20"/>
          <w:szCs w:val="20"/>
        </w:rPr>
        <w:t xml:space="preserve">, </w:t>
      </w:r>
      <w:r w:rsidRPr="001E205D">
        <w:rPr>
          <w:rFonts w:ascii="Arial" w:hAnsi="Arial" w:cs="Arial"/>
          <w:b/>
          <w:bCs/>
          <w:i/>
          <w:iCs/>
          <w:sz w:val="20"/>
          <w:szCs w:val="20"/>
        </w:rPr>
        <w:t>Krejsová Jana, RNDr.</w:t>
      </w:r>
      <w:r>
        <w:rPr>
          <w:rFonts w:ascii="Arial" w:hAnsi="Arial" w:cs="Arial"/>
          <w:b/>
          <w:bCs/>
          <w:i/>
          <w:iCs/>
          <w:sz w:val="20"/>
          <w:szCs w:val="20"/>
        </w:rPr>
        <w:t xml:space="preserve">, </w:t>
      </w:r>
      <w:r w:rsidRPr="001E205D">
        <w:rPr>
          <w:rFonts w:ascii="Arial" w:hAnsi="Arial" w:cs="Arial"/>
          <w:b/>
          <w:bCs/>
          <w:i/>
          <w:iCs/>
          <w:sz w:val="20"/>
          <w:szCs w:val="20"/>
        </w:rPr>
        <w:t>Malinová Blanka</w:t>
      </w:r>
      <w:r>
        <w:rPr>
          <w:rFonts w:ascii="Arial" w:hAnsi="Arial" w:cs="Arial"/>
          <w:b/>
          <w:bCs/>
          <w:i/>
          <w:iCs/>
          <w:sz w:val="20"/>
          <w:szCs w:val="20"/>
        </w:rPr>
        <w:t xml:space="preserve">, </w:t>
      </w:r>
      <w:r w:rsidRPr="001E205D">
        <w:rPr>
          <w:rFonts w:ascii="Arial" w:hAnsi="Arial" w:cs="Arial"/>
          <w:b/>
          <w:bCs/>
          <w:i/>
          <w:iCs/>
          <w:sz w:val="20"/>
          <w:szCs w:val="20"/>
        </w:rPr>
        <w:t>Piherová Eva, Ing.</w:t>
      </w:r>
      <w:r>
        <w:rPr>
          <w:rFonts w:ascii="Arial" w:hAnsi="Arial" w:cs="Arial"/>
          <w:b/>
          <w:bCs/>
          <w:i/>
          <w:iCs/>
          <w:sz w:val="20"/>
          <w:szCs w:val="20"/>
        </w:rPr>
        <w:t xml:space="preserve">, </w:t>
      </w:r>
      <w:r w:rsidRPr="001E205D">
        <w:rPr>
          <w:rFonts w:ascii="Arial" w:hAnsi="Arial" w:cs="Arial"/>
          <w:b/>
          <w:bCs/>
          <w:i/>
          <w:iCs/>
          <w:sz w:val="20"/>
          <w:szCs w:val="20"/>
        </w:rPr>
        <w:t>Stráská Ivana, Mgr.</w:t>
      </w:r>
      <w:r>
        <w:rPr>
          <w:rFonts w:ascii="Arial" w:hAnsi="Arial" w:cs="Arial"/>
          <w:b/>
          <w:bCs/>
          <w:i/>
          <w:iCs/>
          <w:sz w:val="20"/>
          <w:szCs w:val="20"/>
        </w:rPr>
        <w:t xml:space="preserve"> </w:t>
      </w:r>
    </w:p>
    <w:p w:rsidR="00A47871" w:rsidRDefault="00A47871" w:rsidP="00BF52DD">
      <w:pPr>
        <w:pStyle w:val="bakalka"/>
      </w:pPr>
      <w:r>
        <w:t>Co se týče porovnání s ostatními kraji, největší zastoupení žen, a tudíž největší vliv mají zastupitelky v Plzeňském kraji, následuje Jihomoravský a Liberecký kraj a potom shodně Hlavní město Praha, Karlovarský a právě Jihočeský. V celorepublikovém měřítku na tom teda situace zde patří k těm „lepším“.</w:t>
      </w:r>
    </w:p>
    <w:p w:rsidR="00A47871" w:rsidRDefault="00A47871" w:rsidP="00BF52DD">
      <w:pPr>
        <w:pStyle w:val="bakalka"/>
      </w:pPr>
      <w:r>
        <w:rPr>
          <w:noProof/>
        </w:rPr>
        <w:pict>
          <v:group id="_x0000_s1044" editas="canvas" style="position:absolute;left:0;text-align:left;margin-left:-1.35pt;margin-top:23.85pt;width:419.75pt;height:294.9pt;z-index:251653120" coordorigin="2241,5192" coordsize="8395,6048">
            <o:lock v:ext="edit" aspectratio="t"/>
            <v:shape id="_x0000_s1045" type="#_x0000_t75" style="position:absolute;left:2241;top:5192;width:8395;height:6048" o:preferrelative="f">
              <v:fill o:detectmouseclick="t"/>
              <v:path o:extrusionok="t" o:connecttype="none"/>
              <o:lock v:ext="edit" text="t"/>
            </v:shape>
            <v:rect id="_x0000_s1046" style="position:absolute;left:2241;top:5192;width:8245;height:5434" stroked="f"/>
            <v:rect id="_x0000_s1047" style="position:absolute;left:3881;top:6555;width:5446;height:3909" filled="f" stroked="f"/>
            <v:line id="_x0000_s1048" style="position:absolute" from="4964,6555" to="4965,10464" strokeweight="0"/>
            <v:line id="_x0000_s1049" style="position:absolute" from="6062,6555" to="6063,10464" strokeweight="0"/>
            <v:line id="_x0000_s1050" style="position:absolute" from="7145,6555" to="7146,10464" strokeweight="0"/>
            <v:line id="_x0000_s1051" style="position:absolute" from="8244,6555" to="8245,10464" strokeweight="0"/>
            <v:line id="_x0000_s1052" style="position:absolute" from="9327,6555" to="9328,10464" strokeweight="0"/>
            <v:rect id="_x0000_s1053" style="position:absolute;left:3881;top:6555;width:5446;height:3909" filled="f" strokeweight="0"/>
            <v:group id="_x0000_s1054" style="position:absolute;left:3881;top:6585;width:1008;height:212" coordorigin="3881,6585" coordsize="1008,212">
              <v:rect id="_x0000_s1055" style="position:absolute;left:3881;top:6585;width:1008;height:16" fillcolor="#ffc7c7" stroked="f"/>
              <v:rect id="_x0000_s1056" style="position:absolute;left:3881;top:6601;width:1008;height:15" fillcolor="#ffc5c5" stroked="f"/>
              <v:rect id="_x0000_s1057" style="position:absolute;left:3881;top:6616;width:1008;height:15" fillcolor="#ffc3c3" stroked="f"/>
              <v:rect id="_x0000_s1058" style="position:absolute;left:3881;top:6631;width:1008;height:15" fillcolor="#ffbfbf" stroked="f"/>
              <v:rect id="_x0000_s1059" style="position:absolute;left:3881;top:6646;width:1008;height:15" fillcolor="#ffbaba" stroked="f"/>
              <v:rect id="_x0000_s1060" style="position:absolute;left:3881;top:6661;width:1008;height:15" fillcolor="#ffb3b3" stroked="f"/>
              <v:rect id="_x0000_s1061" style="position:absolute;left:3881;top:6676;width:1008;height:15" fillcolor="#ffacac" stroked="f"/>
              <v:rect id="_x0000_s1062" style="position:absolute;left:3881;top:6691;width:1008;height:15" fillcolor="#ffa3a3" stroked="f"/>
              <v:rect id="_x0000_s1063" style="position:absolute;left:3881;top:6706;width:1008;height:15" fillcolor="#ff9b9b" stroked="f"/>
              <v:rect id="_x0000_s1064" style="position:absolute;left:3881;top:6721;width:1008;height:15" fillcolor="#ff9393" stroked="f"/>
              <v:rect id="_x0000_s1065" style="position:absolute;left:3881;top:6736;width:1008;height:15" fillcolor="#ff8c8c" stroked="f"/>
              <v:rect id="_x0000_s1066" style="position:absolute;left:3881;top:6751;width:1008;height:16" fillcolor="#ff8787" stroked="f"/>
              <v:rect id="_x0000_s1067" style="position:absolute;left:3881;top:6767;width:1008;height:15" fillcolor="#ff8383" stroked="f"/>
              <v:rect id="_x0000_s1068" style="position:absolute;left:3881;top:6782;width:1008;height:15" fillcolor="#ff8080" stroked="f"/>
            </v:group>
            <v:rect id="_x0000_s1069" style="position:absolute;left:3881;top:6585;width:1008;height:212" filled="f" strokecolor="#ff8080" strokeweight="42e-5mm"/>
            <v:group id="_x0000_s1070" style="position:absolute;left:3881;top:6872;width:918;height:196" coordorigin="3881,6872" coordsize="918,196">
              <v:rect id="_x0000_s1071" style="position:absolute;left:3881;top:6872;width:918;height:15" fillcolor="#ffc7c7" stroked="f"/>
              <v:rect id="_x0000_s1072" style="position:absolute;left:3881;top:6887;width:918;height:15" fillcolor="#ffc5c5" stroked="f"/>
              <v:rect id="_x0000_s1073" style="position:absolute;left:3881;top:6902;width:918;height:16" fillcolor="#ffc2c2" stroked="f"/>
              <v:rect id="_x0000_s1074" style="position:absolute;left:3881;top:6918;width:918;height:15" fillcolor="#ffbebe" stroked="f"/>
              <v:rect id="_x0000_s1075" style="position:absolute;left:3881;top:6933;width:918;height:15" fillcolor="#ffb8b8" stroked="f"/>
              <v:rect id="_x0000_s1076" style="position:absolute;left:3881;top:6948;width:918;height:15" fillcolor="#ffb0b0" stroked="f"/>
              <v:rect id="_x0000_s1077" style="position:absolute;left:3881;top:6963;width:918;height:15" fillcolor="#ffa7a7" stroked="f"/>
              <v:rect id="_x0000_s1078" style="position:absolute;left:3881;top:6978;width:918;height:15" fillcolor="#ff9e9e" stroked="f"/>
              <v:rect id="_x0000_s1079" style="position:absolute;left:3881;top:6993;width:918;height:15" fillcolor="#ff9595" stroked="f"/>
              <v:rect id="_x0000_s1080" style="position:absolute;left:3881;top:7008;width:918;height:15" fillcolor="#ff8d8d" stroked="f"/>
              <v:rect id="_x0000_s1081" style="position:absolute;left:3881;top:7023;width:918;height:15" fillcolor="#f88" stroked="f"/>
              <v:rect id="_x0000_s1082" style="position:absolute;left:3881;top:7038;width:918;height:15" fillcolor="#ff8383" stroked="f"/>
              <v:rect id="_x0000_s1083" style="position:absolute;left:3881;top:7053;width:918;height:15" fillcolor="#ff8080" stroked="f"/>
            </v:group>
            <v:rect id="_x0000_s1084" style="position:absolute;left:3881;top:6872;width:918;height:196" filled="f" strokecolor="#ff8080" strokeweight="42e-5mm"/>
            <v:group id="_x0000_s1085" style="position:absolute;left:3881;top:7144;width:993;height:211" coordorigin="3881,7144" coordsize="993,211">
              <v:rect id="_x0000_s1086" style="position:absolute;left:3881;top:7144;width:993;height:15" fillcolor="#ffc7c7" stroked="f"/>
              <v:rect id="_x0000_s1087" style="position:absolute;left:3881;top:7159;width:993;height:15" fillcolor="#ffc5c5" stroked="f"/>
              <v:rect id="_x0000_s1088" style="position:absolute;left:3881;top:7174;width:993;height:15" fillcolor="#ffc3c3" stroked="f"/>
              <v:rect id="_x0000_s1089" style="position:absolute;left:3881;top:7189;width:993;height:15" fillcolor="#ffbfbf" stroked="f"/>
              <v:rect id="_x0000_s1090" style="position:absolute;left:3881;top:7204;width:993;height:15" fillcolor="#ffbaba" stroked="f"/>
              <v:rect id="_x0000_s1091" style="position:absolute;left:3881;top:7219;width:993;height:15" fillcolor="#ffb3b3" stroked="f"/>
              <v:rect id="_x0000_s1092" style="position:absolute;left:3881;top:7234;width:993;height:16" fillcolor="#ffacac" stroked="f"/>
              <v:rect id="_x0000_s1093" style="position:absolute;left:3881;top:7250;width:993;height:15" fillcolor="#ffa3a3" stroked="f"/>
              <v:rect id="_x0000_s1094" style="position:absolute;left:3881;top:7265;width:993;height:15" fillcolor="#ff9b9b" stroked="f"/>
              <v:rect id="_x0000_s1095" style="position:absolute;left:3881;top:7280;width:993;height:15" fillcolor="#ff9393" stroked="f"/>
              <v:rect id="_x0000_s1096" style="position:absolute;left:3881;top:7295;width:993;height:15" fillcolor="#ff8c8c" stroked="f"/>
              <v:rect id="_x0000_s1097" style="position:absolute;left:3881;top:7310;width:993;height:15" fillcolor="#ff8787" stroked="f"/>
              <v:rect id="_x0000_s1098" style="position:absolute;left:3881;top:7325;width:993;height:15" fillcolor="#ff8383" stroked="f"/>
              <v:rect id="_x0000_s1099" style="position:absolute;left:3881;top:7340;width:993;height:15" fillcolor="#ff8080" stroked="f"/>
            </v:group>
            <v:rect id="_x0000_s1100" style="position:absolute;left:3881;top:7144;width:993;height:211" filled="f" strokecolor="#ff8080" strokeweight="42e-5mm"/>
            <v:group id="_x0000_s1101" style="position:absolute;left:3881;top:7431;width:1324;height:196" coordorigin="3881,7431" coordsize="1324,196">
              <v:rect id="_x0000_s1102" style="position:absolute;left:3881;top:7431;width:1324;height:15" fillcolor="#ffc7c7" stroked="f"/>
              <v:rect id="_x0000_s1103" style="position:absolute;left:3881;top:7446;width:1324;height:15" fillcolor="#ffc5c5" stroked="f"/>
              <v:rect id="_x0000_s1104" style="position:absolute;left:3881;top:7461;width:1324;height:15" fillcolor="#ffc2c2" stroked="f"/>
              <v:rect id="_x0000_s1105" style="position:absolute;left:3881;top:7476;width:1324;height:15" fillcolor="#ffbebe" stroked="f"/>
              <v:rect id="_x0000_s1106" style="position:absolute;left:3881;top:7491;width:1324;height:15" fillcolor="#ffb8b8" stroked="f"/>
              <v:rect id="_x0000_s1107" style="position:absolute;left:3881;top:7506;width:1324;height:15" fillcolor="#ffb0b0" stroked="f"/>
              <v:rect id="_x0000_s1108" style="position:absolute;left:3881;top:7521;width:1324;height:15" fillcolor="#ffa7a7" stroked="f"/>
              <v:rect id="_x0000_s1109" style="position:absolute;left:3881;top:7536;width:1324;height:15" fillcolor="#ff9e9e" stroked="f"/>
              <v:rect id="_x0000_s1110" style="position:absolute;left:3881;top:7551;width:1324;height:15" fillcolor="#ff9595" stroked="f"/>
              <v:rect id="_x0000_s1111" style="position:absolute;left:3881;top:7566;width:1324;height:16" fillcolor="#ff8d8d" stroked="f"/>
              <v:rect id="_x0000_s1112" style="position:absolute;left:3881;top:7582;width:1324;height:15" fillcolor="#f88" stroked="f"/>
              <v:rect id="_x0000_s1113" style="position:absolute;left:3881;top:7597;width:1324;height:15" fillcolor="#ff8383" stroked="f"/>
              <v:rect id="_x0000_s1114" style="position:absolute;left:3881;top:7612;width:1324;height:15" fillcolor="#ff8080" stroked="f"/>
            </v:group>
            <v:rect id="_x0000_s1115" style="position:absolute;left:3881;top:7431;width:1324;height:196" filled="f" strokecolor="#ff8080" strokeweight="42e-5mm"/>
            <v:group id="_x0000_s1116" style="position:absolute;left:3881;top:7702;width:963;height:212" coordorigin="3881,7702" coordsize="963,212">
              <v:rect id="_x0000_s1117" style="position:absolute;left:3881;top:7702;width:963;height:15" fillcolor="#ffc7c7" stroked="f"/>
              <v:rect id="_x0000_s1118" style="position:absolute;left:3881;top:7717;width:963;height:16" fillcolor="#ffc5c5" stroked="f"/>
              <v:rect id="_x0000_s1119" style="position:absolute;left:3881;top:7733;width:963;height:15" fillcolor="#ffc3c3" stroked="f"/>
              <v:rect id="_x0000_s1120" style="position:absolute;left:3881;top:7748;width:963;height:15" fillcolor="#ffbfbf" stroked="f"/>
              <v:rect id="_x0000_s1121" style="position:absolute;left:3881;top:7763;width:963;height:15" fillcolor="#ffbaba" stroked="f"/>
              <v:rect id="_x0000_s1122" style="position:absolute;left:3881;top:7778;width:963;height:15" fillcolor="#ffb3b3" stroked="f"/>
              <v:rect id="_x0000_s1123" style="position:absolute;left:3881;top:7793;width:963;height:15" fillcolor="#ffacac" stroked="f"/>
              <v:rect id="_x0000_s1124" style="position:absolute;left:3881;top:7808;width:963;height:15" fillcolor="#ffa3a3" stroked="f"/>
              <v:rect id="_x0000_s1125" style="position:absolute;left:3881;top:7823;width:963;height:15" fillcolor="#ff9b9b" stroked="f"/>
              <v:rect id="_x0000_s1126" style="position:absolute;left:3881;top:7838;width:963;height:15" fillcolor="#ff9393" stroked="f"/>
              <v:rect id="_x0000_s1127" style="position:absolute;left:3881;top:7853;width:963;height:15" fillcolor="#ff8c8c" stroked="f"/>
              <v:rect id="_x0000_s1128" style="position:absolute;left:3881;top:7868;width:963;height:15" fillcolor="#ff8787" stroked="f"/>
              <v:rect id="_x0000_s1129" style="position:absolute;left:3881;top:7883;width:963;height:16" fillcolor="#ff8383" stroked="f"/>
              <v:rect id="_x0000_s1130" style="position:absolute;left:3881;top:7899;width:963;height:15" fillcolor="#ff8080" stroked="f"/>
            </v:group>
            <v:rect id="_x0000_s1131" style="position:absolute;left:3881;top:7702;width:963;height:212" filled="f" strokecolor="#ff8080" strokeweight="42e-5mm"/>
            <v:group id="_x0000_s1132" style="position:absolute;left:3881;top:7989;width:887;height:196" coordorigin="3881,7989" coordsize="887,196">
              <v:rect id="_x0000_s1133" style="position:absolute;left:3881;top:7989;width:887;height:15" fillcolor="#ffc7c7" stroked="f"/>
              <v:rect id="_x0000_s1134" style="position:absolute;left:3881;top:8004;width:887;height:15" fillcolor="#ffc5c5" stroked="f"/>
              <v:rect id="_x0000_s1135" style="position:absolute;left:3881;top:8019;width:887;height:15" fillcolor="#ffc2c2" stroked="f"/>
              <v:rect id="_x0000_s1136" style="position:absolute;left:3881;top:8034;width:887;height:15" fillcolor="#ffbebe" stroked="f"/>
              <v:rect id="_x0000_s1137" style="position:absolute;left:3881;top:8049;width:887;height:16" fillcolor="#ffb8b8" stroked="f"/>
              <v:rect id="_x0000_s1138" style="position:absolute;left:3881;top:8065;width:887;height:15" fillcolor="#ffb0b0" stroked="f"/>
              <v:rect id="_x0000_s1139" style="position:absolute;left:3881;top:8080;width:887;height:15" fillcolor="#ffa7a7" stroked="f"/>
              <v:rect id="_x0000_s1140" style="position:absolute;left:3881;top:8095;width:887;height:15" fillcolor="#ff9e9e" stroked="f"/>
              <v:rect id="_x0000_s1141" style="position:absolute;left:3881;top:8110;width:887;height:15" fillcolor="#ff9595" stroked="f"/>
              <v:rect id="_x0000_s1142" style="position:absolute;left:3881;top:8125;width:887;height:15" fillcolor="#ff8d8d" stroked="f"/>
              <v:rect id="_x0000_s1143" style="position:absolute;left:3881;top:8140;width:887;height:15" fillcolor="#f88" stroked="f"/>
              <v:rect id="_x0000_s1144" style="position:absolute;left:3881;top:8155;width:887;height:15" fillcolor="#ff8383" stroked="f"/>
              <v:rect id="_x0000_s1145" style="position:absolute;left:3881;top:8170;width:887;height:15" fillcolor="#ff8080" stroked="f"/>
            </v:group>
            <v:rect id="_x0000_s1146" style="position:absolute;left:3881;top:7989;width:887;height:196" filled="f" strokecolor="#ff8080" strokeweight="42e-5mm"/>
            <v:group id="_x0000_s1147" style="position:absolute;left:3881;top:8261;width:1083;height:211" coordorigin="3881,8261" coordsize="1083,211">
              <v:rect id="_x0000_s1148" style="position:absolute;left:3881;top:8261;width:1083;height:15" fillcolor="#ffc7c7" stroked="f"/>
              <v:rect id="_x0000_s1149" style="position:absolute;left:3881;top:8276;width:1083;height:15" fillcolor="#ffc5c5" stroked="f"/>
              <v:rect id="_x0000_s1150" style="position:absolute;left:3881;top:8291;width:1083;height:15" fillcolor="#ffc3c3" stroked="f"/>
              <v:rect id="_x0000_s1151" style="position:absolute;left:3881;top:8306;width:1083;height:15" fillcolor="#ffbfbf" stroked="f"/>
              <v:rect id="_x0000_s1152" style="position:absolute;left:3881;top:8321;width:1083;height:15" fillcolor="#ffbaba" stroked="f"/>
              <v:rect id="_x0000_s1153" style="position:absolute;left:3881;top:8336;width:1083;height:15" fillcolor="#ffb3b3" stroked="f"/>
              <v:rect id="_x0000_s1154" style="position:absolute;left:3881;top:8351;width:1083;height:15" fillcolor="#ffacac" stroked="f"/>
              <v:rect id="_x0000_s1155" style="position:absolute;left:3881;top:8366;width:1083;height:15" fillcolor="#ffa3a3" stroked="f"/>
              <v:rect id="_x0000_s1156" style="position:absolute;left:3881;top:8381;width:1083;height:16" fillcolor="#ff9b9b" stroked="f"/>
              <v:rect id="_x0000_s1157" style="position:absolute;left:3881;top:8397;width:1083;height:15" fillcolor="#ff9393" stroked="f"/>
              <v:rect id="_x0000_s1158" style="position:absolute;left:3881;top:8412;width:1083;height:15" fillcolor="#ff8c8c" stroked="f"/>
              <v:rect id="_x0000_s1159" style="position:absolute;left:3881;top:8427;width:1083;height:15" fillcolor="#ff8787" stroked="f"/>
              <v:rect id="_x0000_s1160" style="position:absolute;left:3881;top:8442;width:1083;height:15" fillcolor="#ff8383" stroked="f"/>
              <v:rect id="_x0000_s1161" style="position:absolute;left:3881;top:8457;width:1083;height:15" fillcolor="#ff8080" stroked="f"/>
            </v:group>
            <v:rect id="_x0000_s1162" style="position:absolute;left:3881;top:8261;width:1083;height:211" filled="f" strokecolor="#ff8080" strokeweight="42e-5mm"/>
            <v:group id="_x0000_s1163" style="position:absolute;left:3881;top:8547;width:602;height:197" coordorigin="3881,8547" coordsize="602,197">
              <v:rect id="_x0000_s1164" style="position:absolute;left:3881;top:8547;width:602;height:16" fillcolor="#ffc7c7" stroked="f"/>
              <v:rect id="_x0000_s1165" style="position:absolute;left:3881;top:8563;width:602;height:15" fillcolor="#ffc5c5" stroked="f"/>
              <v:rect id="_x0000_s1166" style="position:absolute;left:3881;top:8578;width:602;height:15" fillcolor="#ffc2c2" stroked="f"/>
              <v:rect id="_x0000_s1167" style="position:absolute;left:3881;top:8593;width:602;height:15" fillcolor="#ffbebe" stroked="f"/>
              <v:rect id="_x0000_s1168" style="position:absolute;left:3881;top:8608;width:602;height:15" fillcolor="#ffb8b8" stroked="f"/>
              <v:rect id="_x0000_s1169" style="position:absolute;left:3881;top:8623;width:602;height:15" fillcolor="#ffb0b0" stroked="f"/>
              <v:rect id="_x0000_s1170" style="position:absolute;left:3881;top:8638;width:602;height:15" fillcolor="#ffa7a7" stroked="f"/>
              <v:rect id="_x0000_s1171" style="position:absolute;left:3881;top:8653;width:602;height:15" fillcolor="#ff9e9e" stroked="f"/>
              <v:rect id="_x0000_s1172" style="position:absolute;left:3881;top:8668;width:602;height:15" fillcolor="#ff9595" stroked="f"/>
              <v:rect id="_x0000_s1173" style="position:absolute;left:3881;top:8683;width:602;height:15" fillcolor="#ff8d8d" stroked="f"/>
              <v:rect id="_x0000_s1174" style="position:absolute;left:3881;top:8698;width:602;height:16" fillcolor="#f88" stroked="f"/>
              <v:rect id="_x0000_s1175" style="position:absolute;left:3881;top:8714;width:602;height:15" fillcolor="#ff8383" stroked="f"/>
              <v:rect id="_x0000_s1176" style="position:absolute;left:3881;top:8729;width:602;height:15" fillcolor="#ff8080" stroked="f"/>
            </v:group>
            <v:rect id="_x0000_s1177" style="position:absolute;left:3881;top:8547;width:602;height:197" filled="f" strokecolor="#ff8080" strokeweight="42e-5mm"/>
            <v:group id="_x0000_s1178" style="position:absolute;left:3881;top:8819;width:602;height:211" coordorigin="3881,8819" coordsize="602,211">
              <v:rect id="_x0000_s1179" style="position:absolute;left:3881;top:8819;width:602;height:15" fillcolor="#ffc7c7" stroked="f"/>
              <v:rect id="_x0000_s1180" style="position:absolute;left:3881;top:8834;width:602;height:15" fillcolor="#ffc5c5" stroked="f"/>
              <v:rect id="_x0000_s1181" style="position:absolute;left:3881;top:8849;width:602;height:15" fillcolor="#ffc3c3" stroked="f"/>
              <v:rect id="_x0000_s1182" style="position:absolute;left:3881;top:8864;width:602;height:16" fillcolor="#ffbfbf" stroked="f"/>
              <v:rect id="_x0000_s1183" style="position:absolute;left:3881;top:8880;width:602;height:15" fillcolor="#ffbaba" stroked="f"/>
              <v:rect id="_x0000_s1184" style="position:absolute;left:3881;top:8895;width:602;height:15" fillcolor="#ffb3b3" stroked="f"/>
              <v:rect id="_x0000_s1185" style="position:absolute;left:3881;top:8910;width:602;height:15" fillcolor="#ffacac" stroked="f"/>
              <v:rect id="_x0000_s1186" style="position:absolute;left:3881;top:8925;width:602;height:15" fillcolor="#ffa3a3" stroked="f"/>
              <v:rect id="_x0000_s1187" style="position:absolute;left:3881;top:8940;width:602;height:15" fillcolor="#ff9b9b" stroked="f"/>
              <v:rect id="_x0000_s1188" style="position:absolute;left:3881;top:8955;width:602;height:15" fillcolor="#ff9393" stroked="f"/>
              <v:rect id="_x0000_s1189" style="position:absolute;left:3881;top:8970;width:602;height:15" fillcolor="#ff8c8c" stroked="f"/>
              <v:rect id="_x0000_s1190" style="position:absolute;left:3881;top:8985;width:602;height:15" fillcolor="#ff8787" stroked="f"/>
              <v:rect id="_x0000_s1191" style="position:absolute;left:3881;top:9000;width:602;height:15" fillcolor="#ff8383" stroked="f"/>
              <v:rect id="_x0000_s1192" style="position:absolute;left:3881;top:9015;width:602;height:15" fillcolor="#ff8080" stroked="f"/>
            </v:group>
            <v:rect id="_x0000_s1193" style="position:absolute;left:3881;top:8819;width:602;height:211" filled="f" strokecolor="#ff8080" strokeweight="42e-5mm"/>
            <v:group id="_x0000_s1194" style="position:absolute;left:3881;top:9106;width:842;height:196" coordorigin="3881,9106" coordsize="842,196">
              <v:rect id="_x0000_s1195" style="position:absolute;left:3881;top:9106;width:842;height:15" fillcolor="#ffc7c7" stroked="f"/>
              <v:rect id="_x0000_s1196" style="position:absolute;left:3881;top:9121;width:842;height:15" fillcolor="#ffc5c5" stroked="f"/>
              <v:rect id="_x0000_s1197" style="position:absolute;left:3881;top:9136;width:842;height:15" fillcolor="#ffc2c2" stroked="f"/>
              <v:rect id="_x0000_s1198" style="position:absolute;left:3881;top:9151;width:842;height:15" fillcolor="#ffbebe" stroked="f"/>
              <v:rect id="_x0000_s1199" style="position:absolute;left:3881;top:9166;width:842;height:15" fillcolor="#ffb8b8" stroked="f"/>
              <v:rect id="_x0000_s1200" style="position:absolute;left:3881;top:9181;width:842;height:15" fillcolor="#ffb0b0" stroked="f"/>
              <v:rect id="_x0000_s1201" style="position:absolute;left:3881;top:9196;width:842;height:16" fillcolor="#ffa7a7" stroked="f"/>
              <v:rect id="_x0000_s1202" style="position:absolute;left:3881;top:9212;width:842;height:15" fillcolor="#ff9e9e" stroked="f"/>
              <v:rect id="_x0000_s1203" style="position:absolute;left:3881;top:9227;width:842;height:15" fillcolor="#ff9595" stroked="f"/>
              <v:rect id="_x0000_s1204" style="position:absolute;left:3881;top:9242;width:842;height:15" fillcolor="#ff8d8d" stroked="f"/>
              <v:rect id="_x0000_s1205" style="position:absolute;left:3881;top:9257;width:842;height:15" fillcolor="#f88" stroked="f"/>
              <v:rect id="_x0000_s1206" style="position:absolute;left:3881;top:9272;width:842;height:15" fillcolor="#ff8383" stroked="f"/>
              <v:rect id="_x0000_s1207" style="position:absolute;left:3881;top:9287;width:842;height:15" fillcolor="#ff8080" stroked="f"/>
            </v:group>
            <v:rect id="_x0000_s1208" style="position:absolute;left:3881;top:9106;width:842;height:196" filled="f" strokecolor="#ff8080" strokeweight="42e-5mm"/>
            <v:group id="_x0000_s1209" style="position:absolute;left:3881;top:9378;width:1083;height:211" coordorigin="3881,9378" coordsize="1083,211">
              <v:rect id="_x0000_s1210" style="position:absolute;left:3881;top:9378;width:1083;height:15" fillcolor="#ffc7c7" stroked="f"/>
              <v:rect id="_x0000_s1211" style="position:absolute;left:3881;top:9393;width:1083;height:15" fillcolor="#ffc5c5" stroked="f"/>
              <v:rect id="_x0000_s1212" style="position:absolute;left:3881;top:9408;width:1083;height:15" fillcolor="#ffc3c3" stroked="f"/>
              <v:rect id="_x0000_s1213" style="position:absolute;left:3881;top:9423;width:1083;height:15" fillcolor="#ffbfbf" stroked="f"/>
              <v:rect id="_x0000_s1214" style="position:absolute;left:3881;top:9438;width:1083;height:15" fillcolor="#ffbaba" stroked="f"/>
              <v:rect id="_x0000_s1215" style="position:absolute;left:3881;top:9453;width:1083;height:15" fillcolor="#ffb3b3" stroked="f"/>
              <v:rect id="_x0000_s1216" style="position:absolute;left:3881;top:9468;width:1083;height:15" fillcolor="#ffacac" stroked="f"/>
              <v:rect id="_x0000_s1217" style="position:absolute;left:3881;top:9483;width:1083;height:15" fillcolor="#ffa3a3" stroked="f"/>
              <v:rect id="_x0000_s1218" style="position:absolute;left:3881;top:9498;width:1083;height:15" fillcolor="#ff9b9b" stroked="f"/>
              <v:rect id="_x0000_s1219" style="position:absolute;left:3881;top:9513;width:1083;height:16" fillcolor="#ff9393" stroked="f"/>
              <v:rect id="_x0000_s1220" style="position:absolute;left:3881;top:9529;width:1083;height:15" fillcolor="#ff8c8c" stroked="f"/>
              <v:rect id="_x0000_s1221" style="position:absolute;left:3881;top:9544;width:1083;height:15" fillcolor="#ff8787" stroked="f"/>
              <v:rect id="_x0000_s1222" style="position:absolute;left:3881;top:9559;width:1083;height:15" fillcolor="#ff8383" stroked="f"/>
              <v:rect id="_x0000_s1223" style="position:absolute;left:3881;top:9574;width:1083;height:15" fillcolor="#ff8080" stroked="f"/>
            </v:group>
            <v:rect id="_x0000_s1224" style="position:absolute;left:3881;top:9378;width:1083;height:211" filled="f" strokecolor="#ff8080" strokeweight="42e-5mm"/>
            <v:group id="_x0000_s1225" style="position:absolute;left:3881;top:9664;width:587;height:197" coordorigin="3881,9664" coordsize="587,197">
              <v:rect id="_x0000_s1226" style="position:absolute;left:3881;top:9664;width:587;height:15" fillcolor="#ffc7c7" stroked="f"/>
              <v:rect id="_x0000_s1227" style="position:absolute;left:3881;top:9679;width:587;height:16" fillcolor="#ffc5c5" stroked="f"/>
              <v:rect id="_x0000_s1228" style="position:absolute;left:3881;top:9695;width:587;height:15" fillcolor="#ffc2c2" stroked="f"/>
              <v:rect id="_x0000_s1229" style="position:absolute;left:3881;top:9710;width:587;height:15" fillcolor="#ffbebe" stroked="f"/>
              <v:rect id="_x0000_s1230" style="position:absolute;left:3881;top:9725;width:587;height:15" fillcolor="#ffb8b8" stroked="f"/>
              <v:rect id="_x0000_s1231" style="position:absolute;left:3881;top:9740;width:587;height:15" fillcolor="#ffb0b0" stroked="f"/>
              <v:rect id="_x0000_s1232" style="position:absolute;left:3881;top:9755;width:587;height:15" fillcolor="#ffa7a7" stroked="f"/>
              <v:rect id="_x0000_s1233" style="position:absolute;left:3881;top:9770;width:587;height:15" fillcolor="#ff9e9e" stroked="f"/>
              <v:rect id="_x0000_s1234" style="position:absolute;left:3881;top:9785;width:587;height:15" fillcolor="#ff9595" stroked="f"/>
              <v:rect id="_x0000_s1235" style="position:absolute;left:3881;top:9800;width:587;height:15" fillcolor="#ff8d8d" stroked="f"/>
              <v:rect id="_x0000_s1236" style="position:absolute;left:3881;top:9815;width:587;height:15" fillcolor="#f88" stroked="f"/>
              <v:rect id="_x0000_s1237" style="position:absolute;left:3881;top:9830;width:587;height:15" fillcolor="#ff8383" stroked="f"/>
              <v:rect id="_x0000_s1238" style="position:absolute;left:3881;top:9845;width:587;height:16" fillcolor="#ff8080" stroked="f"/>
            </v:group>
            <v:rect id="_x0000_s1239" style="position:absolute;left:3881;top:9664;width:587;height:197" filled="f" strokecolor="#ff8080" strokeweight="42e-5mm"/>
            <v:group id="_x0000_s1240" style="position:absolute;left:3881;top:9936;width:481;height:211" coordorigin="3881,9936" coordsize="481,211">
              <v:rect id="_x0000_s1241" style="position:absolute;left:3881;top:9936;width:481;height:15" fillcolor="#ffc7c7" stroked="f"/>
              <v:rect id="_x0000_s1242" style="position:absolute;left:3881;top:9951;width:481;height:15" fillcolor="#ffc5c5" stroked="f"/>
              <v:rect id="_x0000_s1243" style="position:absolute;left:3881;top:9966;width:481;height:15" fillcolor="#ffc3c3" stroked="f"/>
              <v:rect id="_x0000_s1244" style="position:absolute;left:3881;top:9981;width:481;height:15" fillcolor="#ffbfbf" stroked="f"/>
              <v:rect id="_x0000_s1245" style="position:absolute;left:3881;top:9996;width:481;height:15" fillcolor="#ffbaba" stroked="f"/>
              <v:rect id="_x0000_s1246" style="position:absolute;left:3881;top:10011;width:481;height:16" fillcolor="#ffb3b3" stroked="f"/>
              <v:rect id="_x0000_s1247" style="position:absolute;left:3881;top:10027;width:481;height:15" fillcolor="#ffacac" stroked="f"/>
              <v:rect id="_x0000_s1248" style="position:absolute;left:3881;top:10042;width:481;height:15" fillcolor="#ffa3a3" stroked="f"/>
              <v:rect id="_x0000_s1249" style="position:absolute;left:3881;top:10057;width:481;height:15" fillcolor="#ff9b9b" stroked="f"/>
              <v:rect id="_x0000_s1250" style="position:absolute;left:3881;top:10072;width:481;height:15" fillcolor="#ff9393" stroked="f"/>
              <v:rect id="_x0000_s1251" style="position:absolute;left:3881;top:10087;width:481;height:15" fillcolor="#ff8c8c" stroked="f"/>
              <v:rect id="_x0000_s1252" style="position:absolute;left:3881;top:10102;width:481;height:15" fillcolor="#ff8787" stroked="f"/>
              <v:rect id="_x0000_s1253" style="position:absolute;left:3881;top:10117;width:481;height:15" fillcolor="#ff8383" stroked="f"/>
              <v:rect id="_x0000_s1254" style="position:absolute;left:3881;top:10132;width:481;height:15" fillcolor="#ff8080" stroked="f"/>
            </v:group>
            <v:rect id="_x0000_s1255" style="position:absolute;left:3881;top:9936;width:481;height:211" filled="f" strokecolor="#ff8080" strokeweight="42e-5mm"/>
            <v:group id="_x0000_s1256" style="position:absolute;left:3881;top:10223;width:842;height:196" coordorigin="3881,10223" coordsize="842,196">
              <v:rect id="_x0000_s1257" style="position:absolute;left:3881;top:10223;width:842;height:15" fillcolor="#ffc7c7" stroked="f"/>
              <v:rect id="_x0000_s1258" style="position:absolute;left:3881;top:10238;width:842;height:15" fillcolor="#ffc5c5" stroked="f"/>
              <v:rect id="_x0000_s1259" style="position:absolute;left:3881;top:10253;width:842;height:15" fillcolor="#ffc2c2" stroked="f"/>
              <v:rect id="_x0000_s1260" style="position:absolute;left:3881;top:10268;width:842;height:15" fillcolor="#ffbebe" stroked="f"/>
              <v:rect id="_x0000_s1261" style="position:absolute;left:3881;top:10283;width:842;height:15" fillcolor="#ffb8b8" stroked="f"/>
              <v:rect id="_x0000_s1262" style="position:absolute;left:3881;top:10298;width:842;height:15" fillcolor="#ffb0b0" stroked="f"/>
              <v:rect id="_x0000_s1263" style="position:absolute;left:3881;top:10313;width:842;height:15" fillcolor="#ffa7a7" stroked="f"/>
              <v:rect id="_x0000_s1264" style="position:absolute;left:3881;top:10328;width:842;height:15" fillcolor="#ff9e9e" stroked="f"/>
              <v:rect id="_x0000_s1265" style="position:absolute;left:3881;top:10343;width:842;height:16" fillcolor="#ff9595" stroked="f"/>
              <v:rect id="_x0000_s1266" style="position:absolute;left:3881;top:10359;width:842;height:15" fillcolor="#ff8d8d" stroked="f"/>
              <v:rect id="_x0000_s1267" style="position:absolute;left:3881;top:10374;width:842;height:15" fillcolor="#f88" stroked="f"/>
              <v:rect id="_x0000_s1268" style="position:absolute;left:3881;top:10389;width:842;height:15" fillcolor="#ff8383" stroked="f"/>
              <v:rect id="_x0000_s1269" style="position:absolute;left:3881;top:10404;width:842;height:15" fillcolor="#ff8080" stroked="f"/>
            </v:group>
            <v:rect id="_x0000_s1270" style="position:absolute;left:3881;top:10223;width:842;height:196" filled="f" strokecolor="#ff8080" strokeweight="42e-5mm"/>
            <v:group id="_x0000_s1271" style="position:absolute;left:4889;top:6585;width:4438;height:212" coordorigin="4889,6585" coordsize="4438,212">
              <v:rect id="_x0000_s1272" style="position:absolute;left:4889;top:6585;width:4438;height:16" fillcolor="#dcdcff" stroked="f"/>
              <v:rect id="_x0000_s1273" style="position:absolute;left:4889;top:6601;width:4438;height:15" fillcolor="#dadaff" stroked="f"/>
              <v:rect id="_x0000_s1274" style="position:absolute;left:4889;top:6616;width:4438;height:15" fillcolor="#d8d8ff" stroked="f"/>
              <v:rect id="_x0000_s1275" style="position:absolute;left:4889;top:6631;width:4438;height:15" fillcolor="#d4d4ff" stroked="f"/>
              <v:rect id="_x0000_s1276" style="position:absolute;left:4889;top:6646;width:4438;height:15" fillcolor="#cfcfff" stroked="f"/>
              <v:rect id="_x0000_s1277" style="position:absolute;left:4889;top:6661;width:4438;height:15" fillcolor="#c9c9ff" stroked="f"/>
              <v:rect id="_x0000_s1278" style="position:absolute;left:4889;top:6676;width:4438;height:15" fillcolor="#c2c2ff" stroked="f"/>
              <v:rect id="_x0000_s1279" style="position:absolute;left:4889;top:6691;width:4438;height:15" fillcolor="#b9b9ff" stroked="f"/>
              <v:rect id="_x0000_s1280" style="position:absolute;left:4889;top:6706;width:4438;height:15" fillcolor="#b1b1ff" stroked="f"/>
              <v:rect id="_x0000_s1281" style="position:absolute;left:4889;top:6721;width:4438;height:15" fillcolor="#aaf" stroked="f"/>
              <v:rect id="_x0000_s1282" style="position:absolute;left:4889;top:6736;width:4438;height:15" fillcolor="#a4a4ff" stroked="f"/>
              <v:rect id="_x0000_s1283" style="position:absolute;left:4889;top:6751;width:4438;height:16" fillcolor="#9f9fff" stroked="f"/>
              <v:rect id="_x0000_s1284" style="position:absolute;left:4889;top:6767;width:4438;height:15" fillcolor="#9b9bff" stroked="f"/>
              <v:rect id="_x0000_s1285" style="position:absolute;left:4889;top:6782;width:4438;height:15" fillcolor="#99f" stroked="f"/>
            </v:group>
            <v:rect id="_x0000_s1286" style="position:absolute;left:4889;top:6585;width:4438;height:212" filled="f" strokecolor="#99f" strokeweight="42e-5mm"/>
            <v:group id="_x0000_s1287" style="position:absolute;left:4799;top:6872;width:4528;height:196" coordorigin="4799,6872" coordsize="4528,196">
              <v:rect id="_x0000_s1288" style="position:absolute;left:4799;top:6872;width:4528;height:15" fillcolor="#dcdcff" stroked="f"/>
              <v:rect id="_x0000_s1289" style="position:absolute;left:4799;top:6887;width:4528;height:15" fillcolor="#dadaff" stroked="f"/>
              <v:rect id="_x0000_s1290" style="position:absolute;left:4799;top:6902;width:4528;height:16" fillcolor="#d7d7ff" stroked="f"/>
              <v:rect id="_x0000_s1291" style="position:absolute;left:4799;top:6918;width:4528;height:15" fillcolor="#d3d3ff" stroked="f"/>
              <v:rect id="_x0000_s1292" style="position:absolute;left:4799;top:6933;width:4528;height:15" fillcolor="#cdcdff" stroked="f"/>
              <v:rect id="_x0000_s1293" style="position:absolute;left:4799;top:6948;width:4528;height:15" fillcolor="#c6c6ff" stroked="f"/>
              <v:rect id="_x0000_s1294" style="position:absolute;left:4799;top:6963;width:4528;height:15" fillcolor="#bdbdff" stroked="f"/>
              <v:rect id="_x0000_s1295" style="position:absolute;left:4799;top:6978;width:4528;height:15" fillcolor="#b5b5ff" stroked="f"/>
              <v:rect id="_x0000_s1296" style="position:absolute;left:4799;top:6993;width:4528;height:15" fillcolor="#adadff" stroked="f"/>
              <v:rect id="_x0000_s1297" style="position:absolute;left:4799;top:7008;width:4528;height:15" fillcolor="#a5a5ff" stroked="f"/>
              <v:rect id="_x0000_s1298" style="position:absolute;left:4799;top:7023;width:4528;height:15" fillcolor="#a0a0ff" stroked="f"/>
              <v:rect id="_x0000_s1299" style="position:absolute;left:4799;top:7038;width:4528;height:15" fillcolor="#9c9cff" stroked="f"/>
              <v:rect id="_x0000_s1300" style="position:absolute;left:4799;top:7053;width:4528;height:15" fillcolor="#99f" stroked="f"/>
            </v:group>
            <v:rect id="_x0000_s1301" style="position:absolute;left:4799;top:6872;width:4528;height:196" filled="f" strokecolor="#99f" strokeweight="42e-5mm"/>
            <v:group id="_x0000_s1302" style="position:absolute;left:4874;top:7144;width:4453;height:211" coordorigin="4874,7144" coordsize="4453,211">
              <v:rect id="_x0000_s1303" style="position:absolute;left:4874;top:7144;width:4453;height:15" fillcolor="#dcdcff" stroked="f"/>
              <v:rect id="_x0000_s1304" style="position:absolute;left:4874;top:7159;width:4453;height:15" fillcolor="#dadaff" stroked="f"/>
              <v:rect id="_x0000_s1305" style="position:absolute;left:4874;top:7174;width:4453;height:15" fillcolor="#d8d8ff" stroked="f"/>
              <v:rect id="_x0000_s1306" style="position:absolute;left:4874;top:7189;width:4453;height:15" fillcolor="#d4d4ff" stroked="f"/>
              <v:rect id="_x0000_s1307" style="position:absolute;left:4874;top:7204;width:4453;height:15" fillcolor="#cfcfff" stroked="f"/>
              <v:rect id="_x0000_s1308" style="position:absolute;left:4874;top:7219;width:4453;height:15" fillcolor="#c9c9ff" stroked="f"/>
              <v:rect id="_x0000_s1309" style="position:absolute;left:4874;top:7234;width:4453;height:16" fillcolor="#c2c2ff" stroked="f"/>
              <v:rect id="_x0000_s1310" style="position:absolute;left:4874;top:7250;width:4453;height:15" fillcolor="#b9b9ff" stroked="f"/>
              <v:rect id="_x0000_s1311" style="position:absolute;left:4874;top:7265;width:4453;height:15" fillcolor="#b1b1ff" stroked="f"/>
              <v:rect id="_x0000_s1312" style="position:absolute;left:4874;top:7280;width:4453;height:15" fillcolor="#aaf" stroked="f"/>
              <v:rect id="_x0000_s1313" style="position:absolute;left:4874;top:7295;width:4453;height:15" fillcolor="#a4a4ff" stroked="f"/>
              <v:rect id="_x0000_s1314" style="position:absolute;left:4874;top:7310;width:4453;height:15" fillcolor="#9f9fff" stroked="f"/>
              <v:rect id="_x0000_s1315" style="position:absolute;left:4874;top:7325;width:4453;height:15" fillcolor="#9b9bff" stroked="f"/>
              <v:rect id="_x0000_s1316" style="position:absolute;left:4874;top:7340;width:4453;height:15" fillcolor="#99f" stroked="f"/>
            </v:group>
            <v:rect id="_x0000_s1317" style="position:absolute;left:4874;top:7144;width:4453;height:211" filled="f" strokecolor="#99f" strokeweight="42e-5mm"/>
            <v:group id="_x0000_s1318" style="position:absolute;left:5205;top:7431;width:4122;height:196" coordorigin="5205,7431" coordsize="4122,196">
              <v:rect id="_x0000_s1319" style="position:absolute;left:5205;top:7431;width:4122;height:15" fillcolor="#dcdcff" stroked="f"/>
              <v:rect id="_x0000_s1320" style="position:absolute;left:5205;top:7446;width:4122;height:15" fillcolor="#dadaff" stroked="f"/>
              <v:rect id="_x0000_s1321" style="position:absolute;left:5205;top:7461;width:4122;height:15" fillcolor="#d7d7ff" stroked="f"/>
              <v:rect id="_x0000_s1322" style="position:absolute;left:5205;top:7476;width:4122;height:15" fillcolor="#d3d3ff" stroked="f"/>
              <v:rect id="_x0000_s1323" style="position:absolute;left:5205;top:7491;width:4122;height:15" fillcolor="#cdcdff" stroked="f"/>
              <v:rect id="_x0000_s1324" style="position:absolute;left:5205;top:7506;width:4122;height:15" fillcolor="#c6c6ff" stroked="f"/>
              <v:rect id="_x0000_s1325" style="position:absolute;left:5205;top:7521;width:4122;height:15" fillcolor="#bdbdff" stroked="f"/>
              <v:rect id="_x0000_s1326" style="position:absolute;left:5205;top:7536;width:4122;height:15" fillcolor="#b5b5ff" stroked="f"/>
              <v:rect id="_x0000_s1327" style="position:absolute;left:5205;top:7551;width:4122;height:15" fillcolor="#adadff" stroked="f"/>
              <v:rect id="_x0000_s1328" style="position:absolute;left:5205;top:7566;width:4122;height:16" fillcolor="#a5a5ff" stroked="f"/>
              <v:rect id="_x0000_s1329" style="position:absolute;left:5205;top:7582;width:4122;height:15" fillcolor="#a0a0ff" stroked="f"/>
              <v:rect id="_x0000_s1330" style="position:absolute;left:5205;top:7597;width:4122;height:15" fillcolor="#9c9cff" stroked="f"/>
              <v:rect id="_x0000_s1331" style="position:absolute;left:5205;top:7612;width:4122;height:15" fillcolor="#99f" stroked="f"/>
            </v:group>
            <v:rect id="_x0000_s1332" style="position:absolute;left:5205;top:7431;width:4122;height:196" filled="f" strokecolor="#99f" strokeweight="42e-5mm"/>
            <v:group id="_x0000_s1333" style="position:absolute;left:4844;top:7702;width:4483;height:212" coordorigin="4844,7702" coordsize="4483,212">
              <v:rect id="_x0000_s1334" style="position:absolute;left:4844;top:7702;width:4483;height:15" fillcolor="#dcdcff" stroked="f"/>
              <v:rect id="_x0000_s1335" style="position:absolute;left:4844;top:7717;width:4483;height:16" fillcolor="#dadaff" stroked="f"/>
              <v:rect id="_x0000_s1336" style="position:absolute;left:4844;top:7733;width:4483;height:15" fillcolor="#d8d8ff" stroked="f"/>
              <v:rect id="_x0000_s1337" style="position:absolute;left:4844;top:7748;width:4483;height:15" fillcolor="#d4d4ff" stroked="f"/>
              <v:rect id="_x0000_s1338" style="position:absolute;left:4844;top:7763;width:4483;height:15" fillcolor="#cfcfff" stroked="f"/>
              <v:rect id="_x0000_s1339" style="position:absolute;left:4844;top:7778;width:4483;height:15" fillcolor="#c9c9ff" stroked="f"/>
              <v:rect id="_x0000_s1340" style="position:absolute;left:4844;top:7793;width:4483;height:15" fillcolor="#c2c2ff" stroked="f"/>
              <v:rect id="_x0000_s1341" style="position:absolute;left:4844;top:7808;width:4483;height:15" fillcolor="#b9b9ff" stroked="f"/>
              <v:rect id="_x0000_s1342" style="position:absolute;left:4844;top:7823;width:4483;height:15" fillcolor="#b1b1ff" stroked="f"/>
              <v:rect id="_x0000_s1343" style="position:absolute;left:4844;top:7838;width:4483;height:15" fillcolor="#aaf" stroked="f"/>
              <v:rect id="_x0000_s1344" style="position:absolute;left:4844;top:7853;width:4483;height:15" fillcolor="#a4a4ff" stroked="f"/>
              <v:rect id="_x0000_s1345" style="position:absolute;left:4844;top:7868;width:4483;height:15" fillcolor="#9f9fff" stroked="f"/>
              <v:rect id="_x0000_s1346" style="position:absolute;left:4844;top:7883;width:4483;height:16" fillcolor="#9b9bff" stroked="f"/>
              <v:rect id="_x0000_s1347" style="position:absolute;left:4844;top:7899;width:4483;height:15" fillcolor="#99f" stroked="f"/>
            </v:group>
            <v:rect id="_x0000_s1348" style="position:absolute;left:4844;top:7702;width:4483;height:212" filled="f" strokecolor="#99f" strokeweight="42e-5mm"/>
            <v:group id="_x0000_s1349" style="position:absolute;left:4768;top:7989;width:4559;height:196" coordorigin="4768,7989" coordsize="4559,196">
              <v:rect id="_x0000_s1350" style="position:absolute;left:4768;top:7989;width:4559;height:15" fillcolor="#dcdcff" stroked="f"/>
              <v:rect id="_x0000_s1351" style="position:absolute;left:4768;top:8004;width:4559;height:15" fillcolor="#dadaff" stroked="f"/>
              <v:rect id="_x0000_s1352" style="position:absolute;left:4768;top:8019;width:4559;height:15" fillcolor="#d7d7ff" stroked="f"/>
              <v:rect id="_x0000_s1353" style="position:absolute;left:4768;top:8034;width:4559;height:15" fillcolor="#d3d3ff" stroked="f"/>
              <v:rect id="_x0000_s1354" style="position:absolute;left:4768;top:8049;width:4559;height:16" fillcolor="#cdcdff" stroked="f"/>
              <v:rect id="_x0000_s1355" style="position:absolute;left:4768;top:8065;width:4559;height:15" fillcolor="#c6c6ff" stroked="f"/>
              <v:rect id="_x0000_s1356" style="position:absolute;left:4768;top:8080;width:4559;height:15" fillcolor="#bdbdff" stroked="f"/>
              <v:rect id="_x0000_s1357" style="position:absolute;left:4768;top:8095;width:4559;height:15" fillcolor="#b5b5ff" stroked="f"/>
              <v:rect id="_x0000_s1358" style="position:absolute;left:4768;top:8110;width:4559;height:15" fillcolor="#adadff" stroked="f"/>
              <v:rect id="_x0000_s1359" style="position:absolute;left:4768;top:8125;width:4559;height:15" fillcolor="#a5a5ff" stroked="f"/>
              <v:rect id="_x0000_s1360" style="position:absolute;left:4768;top:8140;width:4559;height:15" fillcolor="#a0a0ff" stroked="f"/>
              <v:rect id="_x0000_s1361" style="position:absolute;left:4768;top:8155;width:4559;height:15" fillcolor="#9c9cff" stroked="f"/>
              <v:rect id="_x0000_s1362" style="position:absolute;left:4768;top:8170;width:4559;height:15" fillcolor="#99f" stroked="f"/>
            </v:group>
            <v:rect id="_x0000_s1363" style="position:absolute;left:4768;top:7989;width:4559;height:196" filled="f" strokecolor="#99f" strokeweight="42e-5mm"/>
            <v:group id="_x0000_s1364" style="position:absolute;left:4964;top:8261;width:4363;height:211" coordorigin="4964,8261" coordsize="4363,211">
              <v:rect id="_x0000_s1365" style="position:absolute;left:4964;top:8261;width:4363;height:15" fillcolor="#dcdcff" stroked="f"/>
              <v:rect id="_x0000_s1366" style="position:absolute;left:4964;top:8276;width:4363;height:15" fillcolor="#dadaff" stroked="f"/>
              <v:rect id="_x0000_s1367" style="position:absolute;left:4964;top:8291;width:4363;height:15" fillcolor="#d8d8ff" stroked="f"/>
              <v:rect id="_x0000_s1368" style="position:absolute;left:4964;top:8306;width:4363;height:15" fillcolor="#d4d4ff" stroked="f"/>
              <v:rect id="_x0000_s1369" style="position:absolute;left:4964;top:8321;width:4363;height:15" fillcolor="#cfcfff" stroked="f"/>
              <v:rect id="_x0000_s1370" style="position:absolute;left:4964;top:8336;width:4363;height:15" fillcolor="#c9c9ff" stroked="f"/>
              <v:rect id="_x0000_s1371" style="position:absolute;left:4964;top:8351;width:4363;height:15" fillcolor="#c2c2ff" stroked="f"/>
              <v:rect id="_x0000_s1372" style="position:absolute;left:4964;top:8366;width:4363;height:15" fillcolor="#b9b9ff" stroked="f"/>
              <v:rect id="_x0000_s1373" style="position:absolute;left:4964;top:8381;width:4363;height:16" fillcolor="#b1b1ff" stroked="f"/>
              <v:rect id="_x0000_s1374" style="position:absolute;left:4964;top:8397;width:4363;height:15" fillcolor="#aaf" stroked="f"/>
              <v:rect id="_x0000_s1375" style="position:absolute;left:4964;top:8412;width:4363;height:15" fillcolor="#a4a4ff" stroked="f"/>
              <v:rect id="_x0000_s1376" style="position:absolute;left:4964;top:8427;width:4363;height:15" fillcolor="#9f9fff" stroked="f"/>
              <v:rect id="_x0000_s1377" style="position:absolute;left:4964;top:8442;width:4363;height:15" fillcolor="#9b9bff" stroked="f"/>
              <v:rect id="_x0000_s1378" style="position:absolute;left:4964;top:8457;width:4363;height:15" fillcolor="#99f" stroked="f"/>
            </v:group>
            <v:rect id="_x0000_s1379" style="position:absolute;left:4964;top:8261;width:4363;height:211" filled="f" strokecolor="#99f" strokeweight="42e-5mm"/>
            <v:group id="_x0000_s1380" style="position:absolute;left:4483;top:8547;width:4844;height:197" coordorigin="4483,8547" coordsize="4844,197">
              <v:rect id="_x0000_s1381" style="position:absolute;left:4483;top:8547;width:4844;height:16" fillcolor="#dcdcff" stroked="f"/>
              <v:rect id="_x0000_s1382" style="position:absolute;left:4483;top:8563;width:4844;height:15" fillcolor="#dadaff" stroked="f"/>
              <v:rect id="_x0000_s1383" style="position:absolute;left:4483;top:8578;width:4844;height:15" fillcolor="#d7d7ff" stroked="f"/>
              <v:rect id="_x0000_s1384" style="position:absolute;left:4483;top:8593;width:4844;height:15" fillcolor="#d3d3ff" stroked="f"/>
              <v:rect id="_x0000_s1385" style="position:absolute;left:4483;top:8608;width:4844;height:15" fillcolor="#cdcdff" stroked="f"/>
              <v:rect id="_x0000_s1386" style="position:absolute;left:4483;top:8623;width:4844;height:15" fillcolor="#c6c6ff" stroked="f"/>
              <v:rect id="_x0000_s1387" style="position:absolute;left:4483;top:8638;width:4844;height:15" fillcolor="#bdbdff" stroked="f"/>
              <v:rect id="_x0000_s1388" style="position:absolute;left:4483;top:8653;width:4844;height:15" fillcolor="#b5b5ff" stroked="f"/>
              <v:rect id="_x0000_s1389" style="position:absolute;left:4483;top:8668;width:4844;height:15" fillcolor="#adadff" stroked="f"/>
              <v:rect id="_x0000_s1390" style="position:absolute;left:4483;top:8683;width:4844;height:15" fillcolor="#a5a5ff" stroked="f"/>
              <v:rect id="_x0000_s1391" style="position:absolute;left:4483;top:8698;width:4844;height:16" fillcolor="#a0a0ff" stroked="f"/>
              <v:rect id="_x0000_s1392" style="position:absolute;left:4483;top:8714;width:4844;height:15" fillcolor="#9c9cff" stroked="f"/>
              <v:rect id="_x0000_s1393" style="position:absolute;left:4483;top:8729;width:4844;height:15" fillcolor="#99f" stroked="f"/>
            </v:group>
            <v:rect id="_x0000_s1394" style="position:absolute;left:4483;top:8547;width:4844;height:197" filled="f" strokecolor="#99f" strokeweight="42e-5mm"/>
            <v:group id="_x0000_s1395" style="position:absolute;left:4483;top:8819;width:4844;height:211" coordorigin="4483,8819" coordsize="4844,211">
              <v:rect id="_x0000_s1396" style="position:absolute;left:4483;top:8819;width:4844;height:15" fillcolor="#dcdcff" stroked="f"/>
              <v:rect id="_x0000_s1397" style="position:absolute;left:4483;top:8834;width:4844;height:15" fillcolor="#dadaff" stroked="f"/>
              <v:rect id="_x0000_s1398" style="position:absolute;left:4483;top:8849;width:4844;height:15" fillcolor="#d8d8ff" stroked="f"/>
              <v:rect id="_x0000_s1399" style="position:absolute;left:4483;top:8864;width:4844;height:16" fillcolor="#d4d4ff" stroked="f"/>
              <v:rect id="_x0000_s1400" style="position:absolute;left:4483;top:8880;width:4844;height:15" fillcolor="#cfcfff" stroked="f"/>
              <v:rect id="_x0000_s1401" style="position:absolute;left:4483;top:8895;width:4844;height:15" fillcolor="#c9c9ff" stroked="f"/>
              <v:rect id="_x0000_s1402" style="position:absolute;left:4483;top:8910;width:4844;height:15" fillcolor="#c2c2ff" stroked="f"/>
              <v:rect id="_x0000_s1403" style="position:absolute;left:4483;top:8925;width:4844;height:15" fillcolor="#b9b9ff" stroked="f"/>
              <v:rect id="_x0000_s1404" style="position:absolute;left:4483;top:8940;width:4844;height:15" fillcolor="#b1b1ff" stroked="f"/>
              <v:rect id="_x0000_s1405" style="position:absolute;left:4483;top:8955;width:4844;height:15" fillcolor="#aaf" stroked="f"/>
              <v:rect id="_x0000_s1406" style="position:absolute;left:4483;top:8970;width:4844;height:15" fillcolor="#a4a4ff" stroked="f"/>
              <v:rect id="_x0000_s1407" style="position:absolute;left:4483;top:8985;width:4844;height:15" fillcolor="#9f9fff" stroked="f"/>
              <v:rect id="_x0000_s1408" style="position:absolute;left:4483;top:9000;width:4844;height:15" fillcolor="#9b9bff" stroked="f"/>
              <v:rect id="_x0000_s1409" style="position:absolute;left:4483;top:9015;width:4844;height:15" fillcolor="#99f" stroked="f"/>
            </v:group>
            <v:rect id="_x0000_s1410" style="position:absolute;left:4483;top:8819;width:4844;height:211" filled="f" strokecolor="#99f" strokeweight="42e-5mm"/>
            <v:group id="_x0000_s1411" style="position:absolute;left:4723;top:9106;width:4604;height:196" coordorigin="4723,9106" coordsize="4604,196">
              <v:rect id="_x0000_s1412" style="position:absolute;left:4723;top:9106;width:4604;height:15" fillcolor="#dcdcff" stroked="f"/>
              <v:rect id="_x0000_s1413" style="position:absolute;left:4723;top:9121;width:4604;height:15" fillcolor="#dadaff" stroked="f"/>
              <v:rect id="_x0000_s1414" style="position:absolute;left:4723;top:9136;width:4604;height:15" fillcolor="#d7d7ff" stroked="f"/>
              <v:rect id="_x0000_s1415" style="position:absolute;left:4723;top:9151;width:4604;height:15" fillcolor="#d3d3ff" stroked="f"/>
              <v:rect id="_x0000_s1416" style="position:absolute;left:4723;top:9166;width:4604;height:15" fillcolor="#cdcdff" stroked="f"/>
              <v:rect id="_x0000_s1417" style="position:absolute;left:4723;top:9181;width:4604;height:15" fillcolor="#c6c6ff" stroked="f"/>
              <v:rect id="_x0000_s1418" style="position:absolute;left:4723;top:9196;width:4604;height:16" fillcolor="#bdbdff" stroked="f"/>
              <v:rect id="_x0000_s1419" style="position:absolute;left:4723;top:9212;width:4604;height:15" fillcolor="#b5b5ff" stroked="f"/>
              <v:rect id="_x0000_s1420" style="position:absolute;left:4723;top:9227;width:4604;height:15" fillcolor="#adadff" stroked="f"/>
              <v:rect id="_x0000_s1421" style="position:absolute;left:4723;top:9242;width:4604;height:15" fillcolor="#a5a5ff" stroked="f"/>
              <v:rect id="_x0000_s1422" style="position:absolute;left:4723;top:9257;width:4604;height:15" fillcolor="#a0a0ff" stroked="f"/>
              <v:rect id="_x0000_s1423" style="position:absolute;left:4723;top:9272;width:4604;height:15" fillcolor="#9c9cff" stroked="f"/>
              <v:rect id="_x0000_s1424" style="position:absolute;left:4723;top:9287;width:4604;height:15" fillcolor="#99f" stroked="f"/>
            </v:group>
            <v:rect id="_x0000_s1425" style="position:absolute;left:4723;top:9106;width:4604;height:196" filled="f" strokecolor="#99f" strokeweight="42e-5mm"/>
            <v:group id="_x0000_s1426" style="position:absolute;left:4964;top:9378;width:4363;height:211" coordorigin="4964,9378" coordsize="4363,211">
              <v:rect id="_x0000_s1427" style="position:absolute;left:4964;top:9378;width:4363;height:15" fillcolor="#dcdcff" stroked="f"/>
              <v:rect id="_x0000_s1428" style="position:absolute;left:4964;top:9393;width:4363;height:15" fillcolor="#dadaff" stroked="f"/>
              <v:rect id="_x0000_s1429" style="position:absolute;left:4964;top:9408;width:4363;height:15" fillcolor="#d8d8ff" stroked="f"/>
              <v:rect id="_x0000_s1430" style="position:absolute;left:4964;top:9423;width:4363;height:15" fillcolor="#d4d4ff" stroked="f"/>
              <v:rect id="_x0000_s1431" style="position:absolute;left:4964;top:9438;width:4363;height:15" fillcolor="#cfcfff" stroked="f"/>
              <v:rect id="_x0000_s1432" style="position:absolute;left:4964;top:9453;width:4363;height:15" fillcolor="#c9c9ff" stroked="f"/>
              <v:rect id="_x0000_s1433" style="position:absolute;left:4964;top:9468;width:4363;height:15" fillcolor="#c2c2ff" stroked="f"/>
              <v:rect id="_x0000_s1434" style="position:absolute;left:4964;top:9483;width:4363;height:15" fillcolor="#b9b9ff" stroked="f"/>
              <v:rect id="_x0000_s1435" style="position:absolute;left:4964;top:9498;width:4363;height:15" fillcolor="#b1b1ff" stroked="f"/>
              <v:rect id="_x0000_s1436" style="position:absolute;left:4964;top:9513;width:4363;height:16" fillcolor="#aaf" stroked="f"/>
              <v:rect id="_x0000_s1437" style="position:absolute;left:4964;top:9529;width:4363;height:15" fillcolor="#a4a4ff" stroked="f"/>
              <v:rect id="_x0000_s1438" style="position:absolute;left:4964;top:9544;width:4363;height:15" fillcolor="#9f9fff" stroked="f"/>
              <v:rect id="_x0000_s1439" style="position:absolute;left:4964;top:9559;width:4363;height:15" fillcolor="#9b9bff" stroked="f"/>
              <v:rect id="_x0000_s1440" style="position:absolute;left:4964;top:9574;width:4363;height:15" fillcolor="#99f" stroked="f"/>
            </v:group>
            <v:rect id="_x0000_s1441" style="position:absolute;left:4964;top:9378;width:4363;height:211" filled="f" strokecolor="#99f" strokeweight="42e-5mm"/>
            <v:group id="_x0000_s1442" style="position:absolute;left:4468;top:9664;width:4859;height:197" coordorigin="4468,9664" coordsize="4859,197">
              <v:rect id="_x0000_s1443" style="position:absolute;left:4468;top:9664;width:4859;height:15" fillcolor="#dcdcff" stroked="f"/>
              <v:rect id="_x0000_s1444" style="position:absolute;left:4468;top:9679;width:4859;height:16" fillcolor="#dadaff" stroked="f"/>
              <v:rect id="_x0000_s1445" style="position:absolute;left:4468;top:9695;width:4859;height:15" fillcolor="#d7d7ff" stroked="f"/>
              <v:rect id="_x0000_s1446" style="position:absolute;left:4468;top:9710;width:4859;height:15" fillcolor="#d3d3ff" stroked="f"/>
              <v:rect id="_x0000_s1447" style="position:absolute;left:4468;top:9725;width:4859;height:15" fillcolor="#cdcdff" stroked="f"/>
              <v:rect id="_x0000_s1448" style="position:absolute;left:4468;top:9740;width:4859;height:15" fillcolor="#c6c6ff" stroked="f"/>
              <v:rect id="_x0000_s1449" style="position:absolute;left:4468;top:9755;width:4859;height:15" fillcolor="#bdbdff" stroked="f"/>
              <v:rect id="_x0000_s1450" style="position:absolute;left:4468;top:9770;width:4859;height:15" fillcolor="#b5b5ff" stroked="f"/>
              <v:rect id="_x0000_s1451" style="position:absolute;left:4468;top:9785;width:4859;height:15" fillcolor="#adadff" stroked="f"/>
              <v:rect id="_x0000_s1452" style="position:absolute;left:4468;top:9800;width:4859;height:15" fillcolor="#a5a5ff" stroked="f"/>
              <v:rect id="_x0000_s1453" style="position:absolute;left:4468;top:9815;width:4859;height:15" fillcolor="#a0a0ff" stroked="f"/>
              <v:rect id="_x0000_s1454" style="position:absolute;left:4468;top:9830;width:4859;height:15" fillcolor="#9c9cff" stroked="f"/>
              <v:rect id="_x0000_s1455" style="position:absolute;left:4468;top:9845;width:4859;height:16" fillcolor="#99f" stroked="f"/>
            </v:group>
            <v:rect id="_x0000_s1456" style="position:absolute;left:4468;top:9664;width:4859;height:197" filled="f" strokecolor="#99f" strokeweight="42e-5mm"/>
            <v:group id="_x0000_s1457" style="position:absolute;left:4362;top:9936;width:4965;height:211" coordorigin="4362,9936" coordsize="4965,211">
              <v:rect id="_x0000_s1458" style="position:absolute;left:4362;top:9936;width:4965;height:15" fillcolor="#dcdcff" stroked="f"/>
              <v:rect id="_x0000_s1459" style="position:absolute;left:4362;top:9951;width:4965;height:15" fillcolor="#dadaff" stroked="f"/>
              <v:rect id="_x0000_s1460" style="position:absolute;left:4362;top:9966;width:4965;height:15" fillcolor="#d8d8ff" stroked="f"/>
              <v:rect id="_x0000_s1461" style="position:absolute;left:4362;top:9981;width:4965;height:15" fillcolor="#d4d4ff" stroked="f"/>
              <v:rect id="_x0000_s1462" style="position:absolute;left:4362;top:9996;width:4965;height:15" fillcolor="#cfcfff" stroked="f"/>
              <v:rect id="_x0000_s1463" style="position:absolute;left:4362;top:10011;width:4965;height:16" fillcolor="#c9c9ff" stroked="f"/>
              <v:rect id="_x0000_s1464" style="position:absolute;left:4362;top:10027;width:4965;height:15" fillcolor="#c2c2ff" stroked="f"/>
              <v:rect id="_x0000_s1465" style="position:absolute;left:4362;top:10042;width:4965;height:15" fillcolor="#b9b9ff" stroked="f"/>
              <v:rect id="_x0000_s1466" style="position:absolute;left:4362;top:10057;width:4965;height:15" fillcolor="#b1b1ff" stroked="f"/>
              <v:rect id="_x0000_s1467" style="position:absolute;left:4362;top:10072;width:4965;height:15" fillcolor="#aaf" stroked="f"/>
              <v:rect id="_x0000_s1468" style="position:absolute;left:4362;top:10087;width:4965;height:15" fillcolor="#a4a4ff" stroked="f"/>
              <v:rect id="_x0000_s1469" style="position:absolute;left:4362;top:10102;width:4965;height:15" fillcolor="#9f9fff" stroked="f"/>
              <v:rect id="_x0000_s1470" style="position:absolute;left:4362;top:10117;width:4965;height:15" fillcolor="#9b9bff" stroked="f"/>
              <v:rect id="_x0000_s1471" style="position:absolute;left:4362;top:10132;width:4965;height:15" fillcolor="#99f" stroked="f"/>
            </v:group>
            <v:rect id="_x0000_s1472" style="position:absolute;left:4362;top:9936;width:4965;height:211" filled="f" strokecolor="#99f" strokeweight="42e-5mm"/>
            <v:group id="_x0000_s1473" style="position:absolute;left:4723;top:10223;width:4604;height:196" coordorigin="4723,10223" coordsize="4604,196">
              <v:rect id="_x0000_s1474" style="position:absolute;left:4723;top:10223;width:4604;height:15" fillcolor="#dcdcff" stroked="f"/>
              <v:rect id="_x0000_s1475" style="position:absolute;left:4723;top:10238;width:4604;height:15" fillcolor="#dadaff" stroked="f"/>
              <v:rect id="_x0000_s1476" style="position:absolute;left:4723;top:10253;width:4604;height:15" fillcolor="#d7d7ff" stroked="f"/>
              <v:rect id="_x0000_s1477" style="position:absolute;left:4723;top:10268;width:4604;height:15" fillcolor="#d3d3ff" stroked="f"/>
              <v:rect id="_x0000_s1478" style="position:absolute;left:4723;top:10283;width:4604;height:15" fillcolor="#cdcdff" stroked="f"/>
              <v:rect id="_x0000_s1479" style="position:absolute;left:4723;top:10298;width:4604;height:15" fillcolor="#c6c6ff" stroked="f"/>
              <v:rect id="_x0000_s1480" style="position:absolute;left:4723;top:10313;width:4604;height:15" fillcolor="#bdbdff" stroked="f"/>
              <v:rect id="_x0000_s1481" style="position:absolute;left:4723;top:10328;width:4604;height:15" fillcolor="#b5b5ff" stroked="f"/>
              <v:rect id="_x0000_s1482" style="position:absolute;left:4723;top:10343;width:4604;height:16" fillcolor="#adadff" stroked="f"/>
              <v:rect id="_x0000_s1483" style="position:absolute;left:4723;top:10359;width:4604;height:15" fillcolor="#a5a5ff" stroked="f"/>
              <v:rect id="_x0000_s1484" style="position:absolute;left:4723;top:10374;width:4604;height:15" fillcolor="#a0a0ff" stroked="f"/>
              <v:rect id="_x0000_s1485" style="position:absolute;left:4723;top:10389;width:4604;height:15" fillcolor="#9c9cff" stroked="f"/>
              <v:rect id="_x0000_s1486" style="position:absolute;left:4723;top:10404;width:4604;height:15" fillcolor="#99f" stroked="f"/>
            </v:group>
            <v:rect id="_x0000_s1487" style="position:absolute;left:4723;top:10223;width:4604;height:196" filled="f" strokecolor="#99f" strokeweight="42e-5mm"/>
            <v:line id="_x0000_s1488" style="position:absolute" from="3881,10464" to="9327,10465" strokeweight="0"/>
            <v:line id="_x0000_s1489" style="position:absolute;flip:y" from="3881,10464" to="3882,10510" strokeweight="0"/>
            <v:line id="_x0000_s1490" style="position:absolute;flip:y" from="4964,10464" to="4965,10510" strokeweight="0"/>
            <v:line id="_x0000_s1491" style="position:absolute;flip:y" from="6062,10464" to="6063,10510" strokeweight="0"/>
            <v:line id="_x0000_s1492" style="position:absolute;flip:y" from="7145,10464" to="7146,10510" strokeweight="0"/>
            <v:line id="_x0000_s1493" style="position:absolute;flip:y" from="8244,10464" to="8245,10510" strokeweight="0"/>
            <v:line id="_x0000_s1494" style="position:absolute;flip:y" from="9327,10464" to="9328,10510" strokeweight="0"/>
            <v:line id="_x0000_s1495" style="position:absolute" from="3881,6555" to="3882,10464" strokeweight="0"/>
            <v:line id="_x0000_s1496" style="position:absolute" from="3836,6555" to="3881,6556" strokeweight="0"/>
            <v:line id="_x0000_s1497" style="position:absolute" from="3836,6842" to="3881,6843" strokeweight="0"/>
            <v:line id="_x0000_s1498" style="position:absolute" from="3836,7114" to="3881,7115" strokeweight="0"/>
            <v:line id="_x0000_s1499" style="position:absolute" from="3836,7400" to="3881,7401" strokeweight="0"/>
            <v:line id="_x0000_s1500" style="position:absolute" from="3836,7672" to="3881,7673" strokeweight="0"/>
            <v:line id="_x0000_s1501" style="position:absolute" from="3836,7959" to="3881,7960" strokeweight="0"/>
            <v:line id="_x0000_s1502" style="position:absolute" from="3836,8231" to="3881,8232" strokeweight="0"/>
            <v:line id="_x0000_s1503" style="position:absolute" from="3836,8517" to="3881,8518" strokeweight="0"/>
            <v:line id="_x0000_s1504" style="position:absolute" from="3836,8789" to="3881,8790" strokeweight="0"/>
            <v:line id="_x0000_s1505" style="position:absolute" from="3836,9076" to="3881,9077" strokeweight="0"/>
            <v:line id="_x0000_s1506" style="position:absolute" from="3836,9347" to="3881,9348" strokeweight="0"/>
            <v:line id="_x0000_s1507" style="position:absolute" from="3836,9634" to="3881,9635" strokeweight="0"/>
            <v:line id="_x0000_s1508" style="position:absolute" from="3836,9906" to="3881,9907" strokeweight="0"/>
            <v:line id="_x0000_s1509" style="position:absolute" from="3836,10193" to="3881,10194" strokeweight="0"/>
            <v:line id="_x0000_s1510" style="position:absolute" from="3836,10464" to="3881,10465" strokeweight="0"/>
            <v:rect id="_x0000_s1511" style="position:absolute;left:3992;top:5896;width:5234;height:502" filled="f" stroked="f">
              <v:textbox style="mso-next-textbox:#_x0000_s1511" inset="0,0,0,0">
                <w:txbxContent>
                  <w:p w:rsidR="00A47871" w:rsidRDefault="00A47871">
                    <w:r>
                      <w:rPr>
                        <w:rFonts w:ascii="Arial" w:hAnsi="Arial" w:cs="Arial"/>
                        <w:b/>
                        <w:bCs/>
                        <w:color w:val="000000"/>
                        <w:sz w:val="20"/>
                        <w:szCs w:val="20"/>
                        <w:lang w:val="en-US"/>
                      </w:rPr>
                      <w:t>Ženy a muži v krajských zastupitelstvech k 31. 8. 2007</w:t>
                    </w:r>
                  </w:p>
                </w:txbxContent>
              </v:textbox>
            </v:rect>
            <v:rect id="_x0000_s1512" style="position:absolute;left:4016;top:6012;width:129;height:522;mso-wrap-style:none" filled="f" stroked="f">
              <v:textbox style="mso-next-textbox:#_x0000_s1512;mso-fit-shape-to-text:t" inset="0,0,0,0">
                <w:txbxContent>
                  <w:p w:rsidR="00A47871" w:rsidRDefault="00A47871"/>
                </w:txbxContent>
              </v:textbox>
            </v:rect>
            <v:rect id="_x0000_s1513" style="position:absolute;left:3760;top:10600;width:232;height:639;mso-wrap-style:none" filled="f" stroked="f">
              <v:textbox style="mso-next-textbox:#_x0000_s1513;mso-fit-shape-to-text:t" inset="0,0,0,0">
                <w:txbxContent>
                  <w:p w:rsidR="00A47871" w:rsidRDefault="00A47871">
                    <w:r>
                      <w:rPr>
                        <w:rFonts w:ascii="Arial" w:hAnsi="Arial" w:cs="Arial"/>
                        <w:color w:val="000000"/>
                        <w:sz w:val="16"/>
                        <w:szCs w:val="16"/>
                        <w:lang w:val="en-US"/>
                      </w:rPr>
                      <w:t>0%</w:t>
                    </w:r>
                  </w:p>
                </w:txbxContent>
              </v:textbox>
            </v:rect>
            <v:rect id="_x0000_s1514" style="position:absolute;left:4799;top:10600;width:321;height:639;mso-wrap-style:none" filled="f" stroked="f">
              <v:textbox style="mso-next-textbox:#_x0000_s1514;mso-fit-shape-to-text:t" inset="0,0,0,0">
                <w:txbxContent>
                  <w:p w:rsidR="00A47871" w:rsidRDefault="00A47871">
                    <w:r>
                      <w:rPr>
                        <w:rFonts w:ascii="Arial" w:hAnsi="Arial" w:cs="Arial"/>
                        <w:color w:val="000000"/>
                        <w:sz w:val="16"/>
                        <w:szCs w:val="16"/>
                        <w:lang w:val="en-US"/>
                      </w:rPr>
                      <w:t>20%</w:t>
                    </w:r>
                  </w:p>
                </w:txbxContent>
              </v:textbox>
            </v:rect>
            <v:rect id="_x0000_s1515" style="position:absolute;left:5897;top:10601;width:321;height:639;mso-wrap-style:none" filled="f" stroked="f">
              <v:textbox style="mso-next-textbox:#_x0000_s1515;mso-fit-shape-to-text:t" inset="0,0,0,0">
                <w:txbxContent>
                  <w:p w:rsidR="00A47871" w:rsidRDefault="00A47871">
                    <w:r>
                      <w:rPr>
                        <w:rFonts w:ascii="Arial" w:hAnsi="Arial" w:cs="Arial"/>
                        <w:color w:val="000000"/>
                        <w:sz w:val="16"/>
                        <w:szCs w:val="16"/>
                        <w:lang w:val="en-US"/>
                      </w:rPr>
                      <w:t>40%</w:t>
                    </w:r>
                  </w:p>
                </w:txbxContent>
              </v:textbox>
            </v:rect>
            <v:rect id="_x0000_s1516" style="position:absolute;left:6980;top:10600;width:321;height:639;mso-wrap-style:none" filled="f" stroked="f">
              <v:textbox style="mso-next-textbox:#_x0000_s1516;mso-fit-shape-to-text:t" inset="0,0,0,0">
                <w:txbxContent>
                  <w:p w:rsidR="00A47871" w:rsidRDefault="00A47871">
                    <w:r>
                      <w:rPr>
                        <w:rFonts w:ascii="Arial" w:hAnsi="Arial" w:cs="Arial"/>
                        <w:color w:val="000000"/>
                        <w:sz w:val="16"/>
                        <w:szCs w:val="16"/>
                        <w:lang w:val="en-US"/>
                      </w:rPr>
                      <w:t>60%</w:t>
                    </w:r>
                  </w:p>
                </w:txbxContent>
              </v:textbox>
            </v:rect>
            <v:rect id="_x0000_s1517" style="position:absolute;left:8078;top:10600;width:321;height:639;mso-wrap-style:none" filled="f" stroked="f">
              <v:textbox style="mso-next-textbox:#_x0000_s1517;mso-fit-shape-to-text:t" inset="0,0,0,0">
                <w:txbxContent>
                  <w:p w:rsidR="00A47871" w:rsidRDefault="00A47871">
                    <w:r>
                      <w:rPr>
                        <w:rFonts w:ascii="Arial" w:hAnsi="Arial" w:cs="Arial"/>
                        <w:color w:val="000000"/>
                        <w:sz w:val="16"/>
                        <w:szCs w:val="16"/>
                        <w:lang w:val="en-US"/>
                      </w:rPr>
                      <w:t>80%</w:t>
                    </w:r>
                  </w:p>
                </w:txbxContent>
              </v:textbox>
            </v:rect>
            <v:rect id="_x0000_s1518" style="position:absolute;left:9116;top:10600;width:410;height:639;mso-wrap-style:none" filled="f" stroked="f">
              <v:textbox style="mso-next-textbox:#_x0000_s1518;mso-fit-shape-to-text:t" inset="0,0,0,0">
                <w:txbxContent>
                  <w:p w:rsidR="00A47871" w:rsidRDefault="00A47871">
                    <w:r>
                      <w:rPr>
                        <w:rFonts w:ascii="Arial" w:hAnsi="Arial" w:cs="Arial"/>
                        <w:color w:val="000000"/>
                        <w:sz w:val="16"/>
                        <w:szCs w:val="16"/>
                        <w:lang w:val="en-US"/>
                      </w:rPr>
                      <w:t>100%</w:t>
                    </w:r>
                  </w:p>
                </w:txbxContent>
              </v:textbox>
            </v:rect>
            <v:rect id="_x0000_s1519" style="position:absolute;left:2903;top:6585;width:890;height:638;mso-wrap-style:none" filled="f" stroked="f">
              <v:textbox style="mso-next-textbox:#_x0000_s1519;mso-fit-shape-to-text:t" inset="0,0,0,0">
                <w:txbxContent>
                  <w:p w:rsidR="00A47871" w:rsidRDefault="00A47871">
                    <w:r>
                      <w:rPr>
                        <w:rFonts w:ascii="Arial" w:hAnsi="Arial" w:cs="Arial"/>
                        <w:color w:val="000000"/>
                        <w:sz w:val="16"/>
                        <w:szCs w:val="16"/>
                        <w:lang w:val="en-US"/>
                      </w:rPr>
                      <w:t>Hl. m. Praha</w:t>
                    </w:r>
                  </w:p>
                </w:txbxContent>
              </v:textbox>
            </v:rect>
            <v:rect id="_x0000_s1520" style="position:absolute;left:2843;top:6872;width:881;height:639;mso-wrap-style:none" filled="f" stroked="f">
              <v:textbox style="mso-next-textbox:#_x0000_s1520;mso-fit-shape-to-text:t" inset="0,0,0,0">
                <w:txbxContent>
                  <w:p w:rsidR="00A47871" w:rsidRDefault="00A47871">
                    <w:r>
                      <w:rPr>
                        <w:rFonts w:ascii="Arial" w:hAnsi="Arial" w:cs="Arial"/>
                        <w:color w:val="000000"/>
                        <w:sz w:val="16"/>
                        <w:szCs w:val="16"/>
                        <w:lang w:val="en-US"/>
                      </w:rPr>
                      <w:t>Středočeský</w:t>
                    </w:r>
                  </w:p>
                </w:txbxContent>
              </v:textbox>
            </v:rect>
            <v:rect id="_x0000_s1521" style="position:absolute;left:3038;top:7144;width:703;height:639;mso-wrap-style:none" filled="f" stroked="f">
              <v:textbox style="mso-next-textbox:#_x0000_s1521;mso-fit-shape-to-text:t" inset="0,0,0,0">
                <w:txbxContent>
                  <w:p w:rsidR="00A47871" w:rsidRDefault="00A47871">
                    <w:r>
                      <w:rPr>
                        <w:rFonts w:ascii="Arial" w:hAnsi="Arial" w:cs="Arial"/>
                        <w:color w:val="000000"/>
                        <w:sz w:val="16"/>
                        <w:szCs w:val="16"/>
                        <w:lang w:val="en-US"/>
                      </w:rPr>
                      <w:t>Jihočeský</w:t>
                    </w:r>
                  </w:p>
                </w:txbxContent>
              </v:textbox>
            </v:rect>
            <v:rect id="_x0000_s1522" style="position:absolute;left:3114;top:7431;width:641;height:638;mso-wrap-style:none" filled="f" stroked="f">
              <v:textbox style="mso-next-textbox:#_x0000_s1522;mso-fit-shape-to-text:t" inset="0,0,0,0">
                <w:txbxContent>
                  <w:p w:rsidR="00A47871" w:rsidRDefault="00A47871">
                    <w:r>
                      <w:rPr>
                        <w:rFonts w:ascii="Arial" w:hAnsi="Arial" w:cs="Arial"/>
                        <w:color w:val="000000"/>
                        <w:sz w:val="16"/>
                        <w:szCs w:val="16"/>
                        <w:lang w:val="en-US"/>
                      </w:rPr>
                      <w:t>Plzeňský</w:t>
                    </w:r>
                  </w:p>
                </w:txbxContent>
              </v:textbox>
            </v:rect>
            <v:rect id="_x0000_s1523" style="position:absolute;left:2888;top:7702;width:836;height:639;mso-wrap-style:none" filled="f" stroked="f">
              <v:textbox style="mso-next-textbox:#_x0000_s1523;mso-fit-shape-to-text:t" inset="0,0,0,0">
                <w:txbxContent>
                  <w:p w:rsidR="00A47871" w:rsidRDefault="00A47871">
                    <w:r>
                      <w:rPr>
                        <w:rFonts w:ascii="Arial" w:hAnsi="Arial" w:cs="Arial"/>
                        <w:color w:val="000000"/>
                        <w:sz w:val="16"/>
                        <w:szCs w:val="16"/>
                        <w:lang w:val="en-US"/>
                      </w:rPr>
                      <w:t>Karlovarský</w:t>
                    </w:r>
                  </w:p>
                </w:txbxContent>
              </v:textbox>
            </v:rect>
            <v:rect id="_x0000_s1524" style="position:absolute;left:3174;top:7989;width:569;height:639;mso-wrap-style:none" filled="f" stroked="f">
              <v:textbox style="mso-next-textbox:#_x0000_s1524;mso-fit-shape-to-text:t" inset="0,0,0,0">
                <w:txbxContent>
                  <w:p w:rsidR="00A47871" w:rsidRDefault="00A47871">
                    <w:r>
                      <w:rPr>
                        <w:rFonts w:ascii="Arial" w:hAnsi="Arial" w:cs="Arial"/>
                        <w:color w:val="000000"/>
                        <w:sz w:val="16"/>
                        <w:szCs w:val="16"/>
                        <w:lang w:val="en-US"/>
                      </w:rPr>
                      <w:t>Ústecký</w:t>
                    </w:r>
                  </w:p>
                </w:txbxContent>
              </v:textbox>
            </v:rect>
            <v:rect id="_x0000_s1525" style="position:absolute;left:3053;top:8261;width:685;height:639;mso-wrap-style:none" filled="f" stroked="f">
              <v:textbox style="mso-next-textbox:#_x0000_s1525;mso-fit-shape-to-text:t" inset="0,0,0,0">
                <w:txbxContent>
                  <w:p w:rsidR="00A47871" w:rsidRDefault="00A47871">
                    <w:r>
                      <w:rPr>
                        <w:rFonts w:ascii="Arial" w:hAnsi="Arial" w:cs="Arial"/>
                        <w:color w:val="000000"/>
                        <w:sz w:val="16"/>
                        <w:szCs w:val="16"/>
                        <w:lang w:val="en-US"/>
                      </w:rPr>
                      <w:t>Liberecký</w:t>
                    </w:r>
                  </w:p>
                </w:txbxContent>
              </v:textbox>
            </v:rect>
            <v:rect id="_x0000_s1526" style="position:absolute;left:2527;top:8547;width:1192;height:639;mso-wrap-style:none" filled="f" stroked="f">
              <v:textbox style="mso-next-textbox:#_x0000_s1526;mso-fit-shape-to-text:t" inset="0,0,0,0">
                <w:txbxContent>
                  <w:p w:rsidR="00A47871" w:rsidRDefault="00A47871">
                    <w:r>
                      <w:rPr>
                        <w:rFonts w:ascii="Arial" w:hAnsi="Arial" w:cs="Arial"/>
                        <w:color w:val="000000"/>
                        <w:sz w:val="16"/>
                        <w:szCs w:val="16"/>
                        <w:lang w:val="en-US"/>
                      </w:rPr>
                      <w:t>Královéhradecký</w:t>
                    </w:r>
                  </w:p>
                </w:txbxContent>
              </v:textbox>
            </v:rect>
            <v:rect id="_x0000_s1527" style="position:absolute;left:2963;top:8819;width:792;height:639;mso-wrap-style:none" filled="f" stroked="f">
              <v:textbox style="mso-next-textbox:#_x0000_s1527;mso-fit-shape-to-text:t" inset="0,0,0,0">
                <w:txbxContent>
                  <w:p w:rsidR="00A47871" w:rsidRDefault="00A47871">
                    <w:r>
                      <w:rPr>
                        <w:rFonts w:ascii="Arial" w:hAnsi="Arial" w:cs="Arial"/>
                        <w:color w:val="000000"/>
                        <w:sz w:val="16"/>
                        <w:szCs w:val="16"/>
                        <w:lang w:val="en-US"/>
                      </w:rPr>
                      <w:t>Pardubický</w:t>
                    </w:r>
                  </w:p>
                </w:txbxContent>
              </v:textbox>
            </v:rect>
            <v:rect id="_x0000_s1528" style="position:absolute;left:3068;top:9106;width:650;height:639;mso-wrap-style:none" filled="f" stroked="f">
              <v:textbox style="mso-next-textbox:#_x0000_s1528;mso-fit-shape-to-text:t" inset="0,0,0,0">
                <w:txbxContent>
                  <w:p w:rsidR="00A47871" w:rsidRDefault="00A47871">
                    <w:r>
                      <w:rPr>
                        <w:rFonts w:ascii="Arial" w:hAnsi="Arial" w:cs="Arial"/>
                        <w:color w:val="000000"/>
                        <w:sz w:val="16"/>
                        <w:szCs w:val="16"/>
                        <w:lang w:val="en-US"/>
                      </w:rPr>
                      <w:t>Vysočina</w:t>
                    </w:r>
                  </w:p>
                </w:txbxContent>
              </v:textbox>
            </v:rect>
            <v:rect id="_x0000_s1529" style="position:absolute;left:2768;top:9378;width:979;height:639;mso-wrap-style:none" filled="f" stroked="f">
              <v:textbox style="mso-next-textbox:#_x0000_s1529;mso-fit-shape-to-text:t" inset="0,0,0,0">
                <w:txbxContent>
                  <w:p w:rsidR="00A47871" w:rsidRDefault="00A47871">
                    <w:r>
                      <w:rPr>
                        <w:rFonts w:ascii="Arial" w:hAnsi="Arial" w:cs="Arial"/>
                        <w:color w:val="000000"/>
                        <w:sz w:val="16"/>
                        <w:szCs w:val="16"/>
                        <w:lang w:val="en-US"/>
                      </w:rPr>
                      <w:t>Jihomoravský</w:t>
                    </w:r>
                  </w:p>
                </w:txbxContent>
              </v:textbox>
            </v:rect>
            <v:rect id="_x0000_s1530" style="position:absolute;left:2963;top:9664;width:801;height:639;mso-wrap-style:none" filled="f" stroked="f">
              <v:textbox style="mso-next-textbox:#_x0000_s1530;mso-fit-shape-to-text:t" inset="0,0,0,0">
                <w:txbxContent>
                  <w:p w:rsidR="00A47871" w:rsidRDefault="00A47871">
                    <w:r>
                      <w:rPr>
                        <w:rFonts w:ascii="Arial" w:hAnsi="Arial" w:cs="Arial"/>
                        <w:color w:val="000000"/>
                        <w:sz w:val="16"/>
                        <w:szCs w:val="16"/>
                        <w:lang w:val="en-US"/>
                      </w:rPr>
                      <w:t>Olomoucký</w:t>
                    </w:r>
                  </w:p>
                </w:txbxContent>
              </v:textbox>
            </v:rect>
            <v:rect id="_x0000_s1531" style="position:absolute;left:3249;top:9936;width:507;height:638;mso-wrap-style:none" filled="f" stroked="f">
              <v:textbox style="mso-next-textbox:#_x0000_s1531;mso-fit-shape-to-text:t" inset="0,0,0,0">
                <w:txbxContent>
                  <w:p w:rsidR="00A47871" w:rsidRDefault="00A47871">
                    <w:r>
                      <w:rPr>
                        <w:rFonts w:ascii="Arial" w:hAnsi="Arial" w:cs="Arial"/>
                        <w:color w:val="000000"/>
                        <w:sz w:val="16"/>
                        <w:szCs w:val="16"/>
                        <w:lang w:val="en-US"/>
                      </w:rPr>
                      <w:t>Zlínský</w:t>
                    </w:r>
                  </w:p>
                </w:txbxContent>
              </v:textbox>
            </v:rect>
            <v:rect id="_x0000_s1532" style="position:absolute;left:2497;top:10223;width:1219;height:639;mso-wrap-style:none" filled="f" stroked="f">
              <v:textbox style="mso-next-textbox:#_x0000_s1532;mso-fit-shape-to-text:t" inset="0,0,0,0">
                <w:txbxContent>
                  <w:p w:rsidR="00A47871" w:rsidRDefault="00A47871">
                    <w:r>
                      <w:rPr>
                        <w:rFonts w:ascii="Arial" w:hAnsi="Arial" w:cs="Arial"/>
                        <w:color w:val="000000"/>
                        <w:sz w:val="16"/>
                        <w:szCs w:val="16"/>
                        <w:lang w:val="en-US"/>
                      </w:rPr>
                      <w:t>Moravskoslezský</w:t>
                    </w:r>
                  </w:p>
                </w:txbxContent>
              </v:textbox>
            </v:rect>
            <v:rect id="_x0000_s1533" style="position:absolute;left:9688;top:7325;width:827;height:2294" strokeweight="0"/>
            <v:group id="_x0000_s1534" style="position:absolute;left:9838;top:7853;width:91;height:91" coordorigin="9838,7853" coordsize="91,91">
              <v:rect id="_x0000_s1535" style="position:absolute;left:9838;top:7853;width:91;height:15" fillcolor="#ffc6c6" stroked="f"/>
              <v:rect id="_x0000_s1536" style="position:absolute;left:9838;top:7868;width:91;height:15" fillcolor="#ffbfbf" stroked="f"/>
              <v:rect id="_x0000_s1537" style="position:absolute;left:9838;top:7883;width:91;height:16" fillcolor="#ffb1b1" stroked="f"/>
              <v:rect id="_x0000_s1538" style="position:absolute;left:9838;top:7899;width:91;height:15" fillcolor="#ff9d9d" stroked="f"/>
              <v:rect id="_x0000_s1539" style="position:absolute;left:9838;top:7914;width:91;height:15" fillcolor="#ff8c8c" stroked="f"/>
              <v:rect id="_x0000_s1540" style="position:absolute;left:9838;top:7929;width:91;height:15" fillcolor="#ff8080" stroked="f"/>
            </v:group>
            <v:rect id="_x0000_s1541" style="position:absolute;left:9838;top:7853;width:91;height:91" filled="f" strokecolor="#ff8080" strokeweight="42e-5mm"/>
            <v:rect id="_x0000_s1542" style="position:absolute;left:9989;top:7792;width:356;height:639;mso-wrap-style:none" filled="f" stroked="f">
              <v:textbox style="mso-next-textbox:#_x0000_s1542;mso-fit-shape-to-text:t" inset="0,0,0,0">
                <w:txbxContent>
                  <w:p w:rsidR="00A47871" w:rsidRDefault="00A47871">
                    <w:r>
                      <w:rPr>
                        <w:rFonts w:ascii="Arial" w:hAnsi="Arial" w:cs="Arial"/>
                        <w:color w:val="000000"/>
                        <w:sz w:val="16"/>
                        <w:szCs w:val="16"/>
                        <w:lang w:val="en-US"/>
                      </w:rPr>
                      <w:t xml:space="preserve">Ženy </w:t>
                    </w:r>
                  </w:p>
                </w:txbxContent>
              </v:textbox>
            </v:rect>
            <v:group id="_x0000_s1543" style="position:absolute;left:9838;top:8985;width:91;height:91" coordorigin="9838,8985" coordsize="91,91">
              <v:rect id="_x0000_s1544" style="position:absolute;left:9838;top:8985;width:91;height:15" fillcolor="#dbdbff" stroked="f"/>
              <v:rect id="_x0000_s1545" style="position:absolute;left:9838;top:9000;width:91;height:15" fillcolor="#d4d4ff" stroked="f"/>
              <v:rect id="_x0000_s1546" style="position:absolute;left:9838;top:9015;width:91;height:15" fillcolor="#c7c7ff" stroked="f"/>
              <v:rect id="_x0000_s1547" style="position:absolute;left:9838;top:9030;width:91;height:16" fillcolor="#b4b4ff" stroked="f"/>
              <v:rect id="_x0000_s1548" style="position:absolute;left:9838;top:9046;width:91;height:15" fillcolor="#a4a4ff" stroked="f"/>
              <v:rect id="_x0000_s1549" style="position:absolute;left:9838;top:9061;width:91;height:15" fillcolor="#99f" stroked="f"/>
            </v:group>
            <v:rect id="_x0000_s1550" style="position:absolute;left:9838;top:8985;width:91;height:91" filled="f" strokecolor="#99f" strokeweight="42e-5mm"/>
            <v:rect id="_x0000_s1551" style="position:absolute;left:9989;top:8925;width:338;height:638;mso-wrap-style:none" filled="f" stroked="f">
              <v:textbox style="mso-next-textbox:#_x0000_s1551;mso-fit-shape-to-text:t" inset="0,0,0,0">
                <w:txbxContent>
                  <w:p w:rsidR="00A47871" w:rsidRDefault="00A47871">
                    <w:r>
                      <w:rPr>
                        <w:rFonts w:ascii="Arial" w:hAnsi="Arial" w:cs="Arial"/>
                        <w:color w:val="000000"/>
                        <w:sz w:val="16"/>
                        <w:szCs w:val="16"/>
                        <w:lang w:val="en-US"/>
                      </w:rPr>
                      <w:t>Muži</w:t>
                    </w:r>
                  </w:p>
                </w:txbxContent>
              </v:textbox>
            </v:rect>
            <v:rect id="_x0000_s1552" style="position:absolute;left:9733;top:7944;width:797;height:287" filled="f" stroked="f"/>
            <v:rect id="_x0000_s1553" style="position:absolute;left:9778;top:7959;width:552;height:638;mso-wrap-style:none" filled="f" stroked="f">
              <v:textbox style="mso-next-textbox:#_x0000_s1553;mso-fit-shape-to-text:t" inset="0,0,0,0">
                <w:txbxContent>
                  <w:p w:rsidR="00A47871" w:rsidRDefault="00A47871">
                    <w:r>
                      <w:rPr>
                        <w:rFonts w:ascii="Arial" w:hAnsi="Arial" w:cs="Arial"/>
                        <w:i/>
                        <w:iCs/>
                        <w:color w:val="000000"/>
                        <w:sz w:val="16"/>
                        <w:szCs w:val="16"/>
                        <w:lang w:val="en-US"/>
                      </w:rPr>
                      <w:t>Women</w:t>
                    </w:r>
                  </w:p>
                </w:txbxContent>
              </v:textbox>
            </v:rect>
            <v:rect id="_x0000_s1554" style="position:absolute;left:9914;top:9136;width:556;height:257" filled="f" stroked="f"/>
            <v:rect id="_x0000_s1555" style="position:absolute;left:9959;top:9151;width:312;height:639;mso-wrap-style:none" filled="f" stroked="f">
              <v:textbox style="mso-next-textbox:#_x0000_s1555;mso-fit-shape-to-text:t" inset="0,0,0,0">
                <w:txbxContent>
                  <w:p w:rsidR="00A47871" w:rsidRDefault="00A47871">
                    <w:r>
                      <w:rPr>
                        <w:rFonts w:ascii="Arial" w:hAnsi="Arial" w:cs="Arial"/>
                        <w:i/>
                        <w:iCs/>
                        <w:color w:val="000000"/>
                        <w:sz w:val="16"/>
                        <w:szCs w:val="16"/>
                        <w:lang w:val="en-US"/>
                      </w:rPr>
                      <w:t>Men</w:t>
                    </w:r>
                  </w:p>
                </w:txbxContent>
              </v:textbox>
            </v:rect>
          </v:group>
        </w:pict>
      </w:r>
      <w:r>
        <w:t>Graf 2, zdroj: ČSÚ</w:t>
      </w:r>
    </w:p>
    <w:p w:rsidR="00A47871" w:rsidRPr="001E205D" w:rsidRDefault="00A47871" w:rsidP="00BF52DD">
      <w:pPr>
        <w:pStyle w:val="bakalka"/>
      </w:pPr>
      <w:r>
        <w:rPr>
          <w:noProof/>
        </w:rPr>
        <w:pict>
          <v:rect id="_x0000_s1556" style="position:absolute;left:0;text-align:left;margin-left:-1.35pt;margin-top:3.25pt;width:424pt;height:271.7pt;z-index:251652096" stroked="f"/>
        </w:pict>
      </w:r>
    </w:p>
    <w:p w:rsidR="00A47871" w:rsidRPr="009C3A3A" w:rsidRDefault="00A47871" w:rsidP="00BF52DD">
      <w:pPr>
        <w:pStyle w:val="bakalka"/>
      </w:pPr>
    </w:p>
    <w:p w:rsidR="00A47871" w:rsidRDefault="00A47871" w:rsidP="00BF52DD">
      <w:pPr>
        <w:pStyle w:val="bakalka"/>
      </w:pPr>
    </w:p>
    <w:p w:rsidR="00A47871" w:rsidRPr="00C714D7" w:rsidRDefault="00A47871" w:rsidP="00BF52DD">
      <w:pPr>
        <w:pStyle w:val="bakalka"/>
      </w:pPr>
    </w:p>
    <w:p w:rsidR="00A47871" w:rsidRPr="00C714D7" w:rsidRDefault="00A47871" w:rsidP="00BF52DD">
      <w:pPr>
        <w:pStyle w:val="bakalka"/>
      </w:pPr>
    </w:p>
    <w:p w:rsidR="00A47871" w:rsidRPr="00494FCB" w:rsidRDefault="00A47871" w:rsidP="00BF52DD">
      <w:pPr>
        <w:pStyle w:val="bakalka"/>
      </w:pPr>
    </w:p>
    <w:p w:rsidR="00A47871" w:rsidRPr="00494FCB"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r>
        <w:br w:type="textWrapping" w:clear="all"/>
      </w:r>
    </w:p>
    <w:p w:rsidR="00A47871" w:rsidRDefault="00A47871" w:rsidP="00BF52DD">
      <w:pPr>
        <w:pStyle w:val="bakalka"/>
      </w:pPr>
      <w:r>
        <w:t>Situaci v obecních, městských a zastupitelstvech statutárních měst lze popsat následujícím způsobem</w:t>
      </w:r>
      <w:r>
        <w:rPr>
          <w:rStyle w:val="FootnoteReference"/>
        </w:rPr>
        <w:footnoteReference w:id="24"/>
      </w:r>
      <w:r>
        <w:t>. v obcích naposledy (</w:t>
      </w:r>
      <w:r w:rsidRPr="00FB23ED">
        <w:t>20.</w:t>
      </w:r>
      <w:r>
        <w:t xml:space="preserve"> </w:t>
      </w:r>
      <w:r w:rsidRPr="00FB23ED">
        <w:t>10. - 21.</w:t>
      </w:r>
      <w:r>
        <w:t xml:space="preserve"> </w:t>
      </w:r>
      <w:r w:rsidRPr="00FB23ED">
        <w:t>10.</w:t>
      </w:r>
      <w:r>
        <w:t xml:space="preserve"> </w:t>
      </w:r>
      <w:r w:rsidRPr="00FB23ED">
        <w:t>2006)</w:t>
      </w:r>
      <w:r>
        <w:rPr>
          <w:b/>
          <w:bCs/>
        </w:rPr>
        <w:t xml:space="preserve"> </w:t>
      </w:r>
      <w:r>
        <w:t>kandidovalo celkem 2768 žen a 8147 mužů, ve městech 1422 žen a 3522 mužů a v Českých Budějovicích, které jsou jediným zástupcem statutárních měst pro Jihočeský kraj, kandidovalo 103 žen a 214 mužů.</w:t>
      </w:r>
    </w:p>
    <w:p w:rsidR="00A47871" w:rsidRDefault="00A47871" w:rsidP="00BF52DD">
      <w:pPr>
        <w:pStyle w:val="bakalka"/>
      </w:pPr>
      <w:r>
        <w:t>Pokud porovnám úspěšnost, v obcích bylo zvoleno 1015 kandidátek, což je 21,54 % celkového počtu úspěšných kandidátů, ve městech 162 žen, což dělá 19,78 % úspěšných uchazečů, a v neposlední řadě 11 žen za statutární město.</w:t>
      </w:r>
    </w:p>
    <w:p w:rsidR="00A47871" w:rsidRDefault="00A47871" w:rsidP="00BF52DD">
      <w:pPr>
        <w:pStyle w:val="bakalka"/>
      </w:pPr>
      <w:r>
        <w:t xml:space="preserve">Tato čísla jistě hodně vypovídají a naznačují, že politika a vliv na veřejný život je stále doménou mužů, jistě ale najdeme mnoho významných žen, které se úspěšně prosazují. Několik z nich mi laskavě zodpovědělo několik otázek a prozradilo cenné zkušenosti ze života. </w:t>
      </w:r>
    </w:p>
    <w:p w:rsidR="00A47871" w:rsidRDefault="00A47871" w:rsidP="00802082">
      <w:pPr>
        <w:pStyle w:val="styl21"/>
        <w:outlineLvl w:val="0"/>
      </w:pPr>
      <w:bookmarkStart w:id="30" w:name="_Toc196747260"/>
      <w:r>
        <w:t>3.5  Významné ženy Jihočeského kraje</w:t>
      </w:r>
      <w:bookmarkEnd w:id="30"/>
    </w:p>
    <w:p w:rsidR="00A47871" w:rsidRPr="00B3508C" w:rsidRDefault="00A47871" w:rsidP="00B3508C">
      <w:pPr>
        <w:pStyle w:val="bakalka"/>
      </w:pPr>
      <w:r>
        <w:t>Stěžejní částí této bakalářské práce jsou beze sporu rozhovory s několika významnými ženami Jihočeského kraje. Jak už jsem předeslala v minulé kapitole, bohužel ne všechny mnou oslovené veřejně činné ženy s rozhovorem souhlasily. Buď se omluvily kvůli nedostatku času, nebo vůbec nereagovaly na mou prosbu. Adeptky na rozhovor jsem vybírala z řad žen, které se angažují v politice nebo v jiných veřejných službách na nějakých vyšších pozicích. Velice oceňuji, že si níže uvedené ženy na mé otázky našly čas a ochotně mi je zodpověděly. Ptala jsem se hlavně na osobní zkušenosti ze života, jak ženy samotné vnímají své postavení, na jejich prognózy do budoucna, co se týče změny smýšlení společnosti, i na názory na platové ohodnocení a dodržování rovnosti pohlaví.</w:t>
      </w:r>
    </w:p>
    <w:p w:rsidR="00A47871" w:rsidRDefault="00A47871" w:rsidP="00802082">
      <w:pPr>
        <w:pStyle w:val="styl211"/>
        <w:outlineLvl w:val="0"/>
      </w:pPr>
      <w:bookmarkStart w:id="31" w:name="_Toc196747261"/>
      <w:r>
        <w:t>3.5.1  prof. Ing. Magdalena Hrabánková, CSc.</w:t>
      </w:r>
      <w:bookmarkEnd w:id="31"/>
      <w:r>
        <w:t xml:space="preserve"> </w:t>
      </w:r>
    </w:p>
    <w:p w:rsidR="00A47871" w:rsidRDefault="00A47871" w:rsidP="00BF52DD">
      <w:pPr>
        <w:pStyle w:val="bakalka"/>
      </w:pPr>
      <w:r>
        <w:t>Prof. Ing. Magdalena Hrabánková, CSc je děkankou Jihočeské univerzity v Českých Budějovicích.</w:t>
      </w:r>
    </w:p>
    <w:p w:rsidR="00A47871" w:rsidRDefault="00A47871" w:rsidP="00BF52DD">
      <w:pPr>
        <w:pStyle w:val="bakalka"/>
      </w:pPr>
      <w:r>
        <w:t>Rozhovor:</w:t>
      </w:r>
    </w:p>
    <w:p w:rsidR="00A47871" w:rsidRDefault="00A47871" w:rsidP="00BF52DD">
      <w:pPr>
        <w:pStyle w:val="dotaznk-otzky"/>
      </w:pPr>
      <w:r>
        <w:t>Měla jste někdy pocit, že jsou na Vás – jako na ženu - kladeny větší nároky než na muže?</w:t>
      </w:r>
    </w:p>
    <w:p w:rsidR="00A47871" w:rsidRDefault="00A47871" w:rsidP="00BF52DD">
      <w:pPr>
        <w:pStyle w:val="dotaznk-odpovdi"/>
      </w:pPr>
      <w:r>
        <w:t>M. H.: v zaměstnání ne, ale ve vedení domácnosti ano.</w:t>
      </w:r>
    </w:p>
    <w:p w:rsidR="00A47871" w:rsidRDefault="00A47871" w:rsidP="00802082">
      <w:pPr>
        <w:pStyle w:val="dotaznk-otzky"/>
        <w:outlineLvl w:val="0"/>
      </w:pPr>
      <w:r>
        <w:t>Myslíte si, že se dnes v České republice dodržuje rovnost pohlaví na pracovním poli?</w:t>
      </w:r>
    </w:p>
    <w:p w:rsidR="00A47871" w:rsidRDefault="00A47871" w:rsidP="00BF52DD">
      <w:pPr>
        <w:pStyle w:val="dotaznk-odpovdi"/>
      </w:pPr>
      <w:r>
        <w:t>M. H.: Záleží na pracovním zařazení. Na vyšší úrovni pracovní nebo funkční lze konstatovat rovnost pohlaví.</w:t>
      </w:r>
    </w:p>
    <w:p w:rsidR="00A47871" w:rsidRDefault="00A47871" w:rsidP="00802082">
      <w:pPr>
        <w:pStyle w:val="dotaznk-otzky"/>
        <w:outlineLvl w:val="0"/>
      </w:pPr>
      <w:r>
        <w:t>Myslíte si, že se někdy srovná platové ohodnocení žen a mužů v České republice?</w:t>
      </w:r>
    </w:p>
    <w:p w:rsidR="00A47871" w:rsidRDefault="00A47871" w:rsidP="00BF52DD">
      <w:pPr>
        <w:pStyle w:val="dotaznk-odpovdi"/>
      </w:pPr>
      <w:r>
        <w:t>Záleží na ekonomickém vývoji, v dlouhodobém horizontu možná, existují rozdíly v různých organizačních seskupeních.</w:t>
      </w:r>
    </w:p>
    <w:p w:rsidR="00A47871" w:rsidRDefault="00A47871" w:rsidP="00BF52DD">
      <w:pPr>
        <w:pStyle w:val="dotaznk-otzky"/>
      </w:pPr>
      <w:r>
        <w:t>Myslíte si, že se Česká republika někdy přiblíží švédskému modelu společnosti, kdy se muži aktivně zapojují do domácích prací a péče o děti a nepřijde jim to nepřirozené?</w:t>
      </w:r>
    </w:p>
    <w:p w:rsidR="00A47871" w:rsidRDefault="00A47871" w:rsidP="00BF52DD">
      <w:pPr>
        <w:pStyle w:val="dotaznk-odpovdi"/>
      </w:pPr>
      <w:r>
        <w:t>M. H.: Jde o generační problém, souvisí s výchovou nové generace.</w:t>
      </w:r>
    </w:p>
    <w:p w:rsidR="00A47871" w:rsidRDefault="00A47871" w:rsidP="00802082">
      <w:pPr>
        <w:pStyle w:val="dotaznk-otzky"/>
        <w:outlineLvl w:val="0"/>
      </w:pPr>
      <w:r>
        <w:t>Zastáváte názor, že je třeba vyrovnat zastoupení žen a mužů v politické oblasti?</w:t>
      </w:r>
    </w:p>
    <w:p w:rsidR="00A47871" w:rsidRDefault="00A47871" w:rsidP="00BF52DD">
      <w:pPr>
        <w:pStyle w:val="dotaznk-odpovdi"/>
      </w:pPr>
      <w:r>
        <w:t>M. H.: Ano.</w:t>
      </w:r>
    </w:p>
    <w:p w:rsidR="00A47871" w:rsidRDefault="00A47871" w:rsidP="00BF52DD">
      <w:pPr>
        <w:pStyle w:val="dotaznk-otzky"/>
      </w:pPr>
      <w:r>
        <w:t>Koho považujete za nejvýznamnější ženu Jihočeského kraje (nebo s Jihočeským krajem nějak spojenou)?</w:t>
      </w:r>
    </w:p>
    <w:p w:rsidR="00A47871" w:rsidRDefault="00A47871" w:rsidP="00BF52DD">
      <w:pPr>
        <w:pStyle w:val="dotaznk-odpovdi"/>
      </w:pPr>
      <w:r>
        <w:t>M. H.: Nemám přehled o všech významných ženách Jihočeského kraje, netroufám si hádat.</w:t>
      </w:r>
    </w:p>
    <w:p w:rsidR="00A47871" w:rsidRDefault="00A47871" w:rsidP="00802082">
      <w:pPr>
        <w:pStyle w:val="dotaznk-otzky"/>
        <w:outlineLvl w:val="0"/>
      </w:pPr>
      <w:r>
        <w:t>Dá se podle Vás zvládnout vysoká manažerská funkce a role matky na plný úvazek?</w:t>
      </w:r>
    </w:p>
    <w:p w:rsidR="00A47871" w:rsidRDefault="00A47871" w:rsidP="00BF52DD">
      <w:pPr>
        <w:pStyle w:val="dotaznk-odpovdi"/>
      </w:pPr>
      <w:r>
        <w:t>M. H.: s obtížemi, ale dá.</w:t>
      </w:r>
    </w:p>
    <w:p w:rsidR="00A47871" w:rsidRDefault="00A47871" w:rsidP="00802082">
      <w:pPr>
        <w:pStyle w:val="dotaznk-otzky"/>
        <w:outlineLvl w:val="0"/>
      </w:pPr>
      <w:r>
        <w:t>Myslíte si, že jsou české ženy ambicióznější než dříve?</w:t>
      </w:r>
    </w:p>
    <w:p w:rsidR="00A47871" w:rsidRDefault="00A47871" w:rsidP="00BF52DD">
      <w:pPr>
        <w:pStyle w:val="dotaznk-odpovdi"/>
      </w:pPr>
      <w:r>
        <w:t>M. H.: Určitě.</w:t>
      </w:r>
    </w:p>
    <w:p w:rsidR="00A47871" w:rsidRDefault="00A47871" w:rsidP="00802082">
      <w:pPr>
        <w:pStyle w:val="dotaznk-otzky"/>
        <w:outlineLvl w:val="0"/>
      </w:pPr>
      <w:r>
        <w:t>Využila jste ve svůj prospěch někdy v práci toho, že jste žena?</w:t>
      </w:r>
    </w:p>
    <w:p w:rsidR="00A47871" w:rsidRDefault="00A47871" w:rsidP="00BF52DD">
      <w:pPr>
        <w:pStyle w:val="dotaznk-odpovdi"/>
      </w:pPr>
      <w:r>
        <w:t>M. H.: Ne.</w:t>
      </w:r>
    </w:p>
    <w:p w:rsidR="00A47871" w:rsidRDefault="00A47871" w:rsidP="00802082">
      <w:pPr>
        <w:pStyle w:val="dotaznk-otzky"/>
        <w:outlineLvl w:val="0"/>
      </w:pPr>
      <w:r>
        <w:t>V jaké pracovní oblasti si myslíte, že jsou ženy nejúspěšnější?</w:t>
      </w:r>
    </w:p>
    <w:p w:rsidR="00A47871" w:rsidRDefault="00A47871" w:rsidP="00802082">
      <w:pPr>
        <w:pStyle w:val="dotaznk-odpovdi"/>
        <w:outlineLvl w:val="0"/>
      </w:pPr>
      <w:r>
        <w:t xml:space="preserve">Sociální oblast, medicína, administrativa aj. </w:t>
      </w:r>
    </w:p>
    <w:p w:rsidR="00A47871" w:rsidRDefault="00A47871" w:rsidP="00BF52DD">
      <w:pPr>
        <w:pStyle w:val="styl211"/>
      </w:pPr>
    </w:p>
    <w:p w:rsidR="00A47871" w:rsidRDefault="00A47871" w:rsidP="00802082">
      <w:pPr>
        <w:pStyle w:val="styl211"/>
        <w:outlineLvl w:val="0"/>
      </w:pPr>
      <w:bookmarkStart w:id="32" w:name="_Toc196747262"/>
      <w:r>
        <w:t>3.5.2  Ing. Kamila Hrabáková</w:t>
      </w:r>
      <w:bookmarkEnd w:id="32"/>
    </w:p>
    <w:p w:rsidR="00A47871" w:rsidRDefault="00A47871" w:rsidP="00BF52DD">
      <w:pPr>
        <w:pStyle w:val="bakalka"/>
      </w:pPr>
      <w:r>
        <w:t>Ing. Kamila Hrabáková je vedoucí Oddělení kultury, památkové péče a cestovního ruchu pro Jihočeský kraj.</w:t>
      </w:r>
    </w:p>
    <w:p w:rsidR="00A47871" w:rsidRPr="00791E09" w:rsidRDefault="00A47871" w:rsidP="00BF52DD">
      <w:pPr>
        <w:pStyle w:val="bakalka"/>
      </w:pPr>
      <w:r>
        <w:t>Rozhovor:</w:t>
      </w:r>
    </w:p>
    <w:p w:rsidR="00A47871" w:rsidRDefault="00A47871" w:rsidP="00BF52DD">
      <w:pPr>
        <w:pStyle w:val="dotaznk-otzky"/>
      </w:pPr>
      <w:r>
        <w:t>Měla jste někdy pocit, že jsou na Vás – jako na ženu - kladeny větší nároky než na muže?</w:t>
      </w:r>
    </w:p>
    <w:p w:rsidR="00A47871" w:rsidRDefault="00A47871" w:rsidP="00BF52DD">
      <w:pPr>
        <w:pStyle w:val="dotaznk-odpovdi"/>
      </w:pPr>
      <w:r>
        <w:t xml:space="preserve">K. H.: Ano, obecně si myslím, že to tak platí. </w:t>
      </w:r>
    </w:p>
    <w:p w:rsidR="00A47871" w:rsidRDefault="00A47871" w:rsidP="00802082">
      <w:pPr>
        <w:pStyle w:val="dotaznk-otzky"/>
        <w:outlineLvl w:val="0"/>
      </w:pPr>
      <w:r>
        <w:t>V čem konkrétně podle Vás?</w:t>
      </w:r>
    </w:p>
    <w:p w:rsidR="00A47871" w:rsidRDefault="00A47871" w:rsidP="00BF52DD">
      <w:pPr>
        <w:pStyle w:val="dotaznk-odpovdi"/>
      </w:pPr>
      <w:r>
        <w:t>K. H.: Nejen zvládat perfektně práci, ale také péči o domácnost a rodinu.</w:t>
      </w:r>
    </w:p>
    <w:p w:rsidR="00A47871" w:rsidRDefault="00A47871" w:rsidP="00802082">
      <w:pPr>
        <w:pStyle w:val="dotaznk-otzky"/>
        <w:outlineLvl w:val="0"/>
      </w:pPr>
      <w:r>
        <w:t>Myslíte si, že se dnes v České republice dodržuje rovnost pohlaví na pracovním poli?</w:t>
      </w:r>
    </w:p>
    <w:p w:rsidR="00A47871" w:rsidRDefault="00A47871" w:rsidP="00BF52DD">
      <w:pPr>
        <w:pStyle w:val="dotaznk-odpovdi"/>
      </w:pPr>
      <w:r>
        <w:t xml:space="preserve"> K. H.: Nemyslím se, že zcela.</w:t>
      </w:r>
    </w:p>
    <w:p w:rsidR="00A47871" w:rsidRDefault="00A47871" w:rsidP="00802082">
      <w:pPr>
        <w:pStyle w:val="dotaznk-otzky"/>
        <w:outlineLvl w:val="0"/>
      </w:pPr>
      <w:r>
        <w:t xml:space="preserve">Myslíte si, že se někdy srovná platové ohodnocení žen a mužů v České republice? </w:t>
      </w:r>
    </w:p>
    <w:p w:rsidR="00A47871" w:rsidRDefault="00A47871" w:rsidP="00BF52DD">
      <w:pPr>
        <w:pStyle w:val="dotaznk-odpovdi"/>
      </w:pPr>
      <w:r>
        <w:t>K. H.: Ano, doufejme.</w:t>
      </w:r>
    </w:p>
    <w:p w:rsidR="00A47871" w:rsidRDefault="00A47871" w:rsidP="00BF52DD">
      <w:pPr>
        <w:pStyle w:val="dotaznk-otzky"/>
      </w:pPr>
      <w:r>
        <w:t xml:space="preserve">Myslíte si, že se Česká republika někdy přiblíží švédskému modelu společnosti, kdy se muži aktivně zapojují do domácích prací a péče o děti a nepřijde jim to přirozené? </w:t>
      </w:r>
    </w:p>
    <w:p w:rsidR="00A47871" w:rsidRDefault="00A47871" w:rsidP="00BF52DD">
      <w:pPr>
        <w:pStyle w:val="dotaznk-odpovdi"/>
      </w:pPr>
      <w:r>
        <w:t>K. H.: Ne, myslím, že k tomu nedojde.</w:t>
      </w:r>
    </w:p>
    <w:p w:rsidR="00A47871" w:rsidRDefault="00A47871" w:rsidP="00802082">
      <w:pPr>
        <w:pStyle w:val="dotaznk-otzky"/>
        <w:outlineLvl w:val="0"/>
      </w:pPr>
      <w:r>
        <w:t>Zastáváte názor, že je třeba vyrovnat zastoupení žen a mužů v politické oblasti?</w:t>
      </w:r>
    </w:p>
    <w:p w:rsidR="00A47871" w:rsidRDefault="00A47871" w:rsidP="00BF52DD">
      <w:pPr>
        <w:pStyle w:val="dotaznk-odpovdi"/>
      </w:pPr>
      <w:r>
        <w:t xml:space="preserve"> K. H.: Ano.</w:t>
      </w:r>
    </w:p>
    <w:p w:rsidR="00A47871" w:rsidRPr="00DC38C5" w:rsidRDefault="00A47871" w:rsidP="00BF52DD">
      <w:pPr>
        <w:pStyle w:val="dotaznk-otzky"/>
        <w:rPr>
          <w:color w:val="0000FF"/>
        </w:rPr>
      </w:pPr>
      <w:r>
        <w:t xml:space="preserve">Koho považujete za nejvýznamnější ženu Jihočeského kraje (nebo s Jihočeským krajem nějak spojenou)? </w:t>
      </w:r>
    </w:p>
    <w:p w:rsidR="00A47871" w:rsidRDefault="00A47871" w:rsidP="00BF52DD">
      <w:pPr>
        <w:pStyle w:val="dotaznk-odpovdi"/>
      </w:pPr>
      <w:r>
        <w:t>K. H.: z historie byla významná např. E. Destinnová, výraznou osobnost v současné době si neodvážím tipnout; znám spoustu žen, které zasluhují obrovský obdiv, ne vždy jsou to ženy veřejně činné.</w:t>
      </w:r>
    </w:p>
    <w:p w:rsidR="00A47871" w:rsidRPr="00DC38C5" w:rsidRDefault="00A47871" w:rsidP="00802082">
      <w:pPr>
        <w:pStyle w:val="dotaznk-otzky"/>
        <w:outlineLvl w:val="0"/>
        <w:rPr>
          <w:color w:val="0000FF"/>
        </w:rPr>
      </w:pPr>
      <w:r>
        <w:t xml:space="preserve">Dá se podle Vás zvládnout vysoká manažerská funkce a role matky na plný úvazek? </w:t>
      </w:r>
    </w:p>
    <w:p w:rsidR="00A47871" w:rsidRDefault="00A47871" w:rsidP="00BF52DD">
      <w:pPr>
        <w:pStyle w:val="dotaznk-odpovdi"/>
      </w:pPr>
      <w:r>
        <w:t>K. H.: Dá se zvládnout, ale je to velmi obtížné.</w:t>
      </w:r>
    </w:p>
    <w:p w:rsidR="00A47871" w:rsidRPr="00642137" w:rsidRDefault="00A47871" w:rsidP="00802082">
      <w:pPr>
        <w:pStyle w:val="dotaznk-otzky"/>
        <w:outlineLvl w:val="0"/>
        <w:rPr>
          <w:color w:val="000000"/>
        </w:rPr>
      </w:pPr>
      <w:r>
        <w:t xml:space="preserve">Myslíte si, že jsou české ženy ambicióznější než dříve? </w:t>
      </w:r>
    </w:p>
    <w:p w:rsidR="00A47871" w:rsidRPr="00642137" w:rsidRDefault="00A47871" w:rsidP="00BF52DD">
      <w:pPr>
        <w:pStyle w:val="dotaznk-odpovdi"/>
      </w:pPr>
      <w:r w:rsidRPr="00642137">
        <w:t>K. H.: Rozhodně ano.</w:t>
      </w:r>
    </w:p>
    <w:p w:rsidR="00A47871" w:rsidRDefault="00A47871" w:rsidP="00802082">
      <w:pPr>
        <w:pStyle w:val="dotaznk-otzky"/>
        <w:outlineLvl w:val="0"/>
      </w:pPr>
      <w:r>
        <w:t>Využila jste ve svůj prospěch někdy v práci toho, že jste žena?</w:t>
      </w:r>
    </w:p>
    <w:p w:rsidR="00A47871" w:rsidRDefault="00A47871" w:rsidP="00BF52DD">
      <w:pPr>
        <w:pStyle w:val="dotaznk-odpovdi"/>
      </w:pPr>
      <w:r>
        <w:t xml:space="preserve"> K. H.: </w:t>
      </w:r>
      <w:r w:rsidRPr="00DC38C5">
        <w:t>Ne</w:t>
      </w:r>
      <w:r>
        <w:t>.</w:t>
      </w:r>
    </w:p>
    <w:p w:rsidR="00A47871" w:rsidRDefault="00A47871" w:rsidP="00802082">
      <w:pPr>
        <w:pStyle w:val="dotaznk-otzky"/>
        <w:outlineLvl w:val="0"/>
        <w:rPr>
          <w:color w:val="0000FF"/>
        </w:rPr>
      </w:pPr>
      <w:r>
        <w:t>V jaké pracovní oblasti si myslíte, že jsou ženy nejúspěšnější</w:t>
      </w:r>
      <w:r>
        <w:rPr>
          <w:color w:val="000000"/>
        </w:rPr>
        <w:t>?</w:t>
      </w:r>
      <w:r>
        <w:rPr>
          <w:color w:val="0000FF"/>
        </w:rPr>
        <w:t xml:space="preserve"> </w:t>
      </w:r>
    </w:p>
    <w:p w:rsidR="00A47871" w:rsidRDefault="00A47871" w:rsidP="00BF52DD">
      <w:pPr>
        <w:pStyle w:val="dotaznk-odpovdi"/>
      </w:pPr>
      <w:r>
        <w:t xml:space="preserve">K. H.: Sociální oblast, kultura, politika.   </w:t>
      </w:r>
    </w:p>
    <w:p w:rsidR="00A47871" w:rsidRDefault="00A47871" w:rsidP="00802082">
      <w:pPr>
        <w:pStyle w:val="styl211"/>
        <w:outlineLvl w:val="0"/>
      </w:pPr>
      <w:bookmarkStart w:id="33" w:name="_Toc196747263"/>
      <w:r>
        <w:t>3.5.3  Ing. Bc. Marie Hrdinová</w:t>
      </w:r>
      <w:bookmarkEnd w:id="33"/>
    </w:p>
    <w:p w:rsidR="00A47871" w:rsidRDefault="00A47871" w:rsidP="00BF52DD">
      <w:pPr>
        <w:pStyle w:val="bakalka"/>
      </w:pPr>
      <w:r>
        <w:t>Ing. Bc. Marie Hrdinová je v současnosti jedinou členkou Rady Jihočeského kraje. Má na starosti oblast školství, mládeže, sportu a zaměstnanosti.</w:t>
      </w:r>
    </w:p>
    <w:p w:rsidR="00A47871" w:rsidRPr="00391514" w:rsidRDefault="00A47871" w:rsidP="00BF52DD">
      <w:pPr>
        <w:pStyle w:val="bakalka"/>
      </w:pPr>
      <w:r>
        <w:t>Rozhovor:</w:t>
      </w:r>
    </w:p>
    <w:p w:rsidR="00A47871" w:rsidRPr="00DA621E" w:rsidRDefault="00A47871" w:rsidP="00BF52DD">
      <w:pPr>
        <w:pStyle w:val="dotaznk-otzky"/>
      </w:pPr>
      <w:r w:rsidRPr="00DA621E">
        <w:t>Měla jste někdy pocit, že jsou na Vás – jako</w:t>
      </w:r>
      <w:r>
        <w:t xml:space="preserve"> na ženu - kladeny větší nároky</w:t>
      </w:r>
      <w:r w:rsidRPr="00DA621E">
        <w:t xml:space="preserve"> než na muže?</w:t>
      </w:r>
    </w:p>
    <w:p w:rsidR="00A47871" w:rsidRDefault="00A47871" w:rsidP="00BF52DD">
      <w:pPr>
        <w:pStyle w:val="dotaznk-odpovdi"/>
      </w:pPr>
      <w:r>
        <w:t xml:space="preserve">M. H.: </w:t>
      </w:r>
      <w:r w:rsidRPr="00972E94">
        <w:t>Ne</w:t>
      </w:r>
    </w:p>
    <w:p w:rsidR="00A47871" w:rsidRDefault="00A47871" w:rsidP="00802082">
      <w:pPr>
        <w:pStyle w:val="dotaznk-otzky"/>
        <w:outlineLvl w:val="0"/>
      </w:pPr>
      <w:r>
        <w:t>Myslíte si, že se dnes v České republice dodržuje rovnost pohlaví na pracovním poli?</w:t>
      </w:r>
    </w:p>
    <w:p w:rsidR="00A47871" w:rsidRDefault="00A47871" w:rsidP="00BF52DD">
      <w:pPr>
        <w:pStyle w:val="dotaznk-odpovdi"/>
      </w:pPr>
      <w:r>
        <w:t>M. H.: Převážně ano, samozřejmě s ohledem na pracovní profesi.</w:t>
      </w:r>
    </w:p>
    <w:p w:rsidR="00A47871" w:rsidRDefault="00A47871" w:rsidP="00802082">
      <w:pPr>
        <w:pStyle w:val="dotaznk-otzky"/>
        <w:outlineLvl w:val="0"/>
      </w:pPr>
      <w:r>
        <w:t xml:space="preserve">Jakou profesi konkrétně myslíte? </w:t>
      </w:r>
    </w:p>
    <w:p w:rsidR="00A47871" w:rsidRDefault="00A47871" w:rsidP="00BF52DD">
      <w:pPr>
        <w:pStyle w:val="dotaznk-odpovdi"/>
      </w:pPr>
      <w:r>
        <w:t>M. H.: Horník, údržbář, řidič kamionu aj.</w:t>
      </w:r>
    </w:p>
    <w:p w:rsidR="00A47871" w:rsidRDefault="00A47871" w:rsidP="00802082">
      <w:pPr>
        <w:pStyle w:val="dotaznk-otzky"/>
        <w:outlineLvl w:val="0"/>
      </w:pPr>
      <w:r>
        <w:t>Myslíte si, že se někdy srovná platové ohodnocení žen a mužů v České republice?</w:t>
      </w:r>
    </w:p>
    <w:p w:rsidR="00A47871" w:rsidRDefault="00A47871" w:rsidP="00BF52DD">
      <w:pPr>
        <w:pStyle w:val="dotaznk-odpovdi"/>
      </w:pPr>
      <w:r>
        <w:t>M. H.: Někdy určitě ano.</w:t>
      </w:r>
    </w:p>
    <w:p w:rsidR="00A47871" w:rsidRDefault="00A47871" w:rsidP="00802082">
      <w:pPr>
        <w:pStyle w:val="dotaznk-otzky"/>
        <w:outlineLvl w:val="0"/>
      </w:pPr>
      <w:r>
        <w:t>Za jak dlouho předpokládáte, že to nastane?</w:t>
      </w:r>
    </w:p>
    <w:p w:rsidR="00A47871" w:rsidRDefault="00A47871" w:rsidP="00802082">
      <w:pPr>
        <w:pStyle w:val="dotaznk-odpovdi"/>
        <w:outlineLvl w:val="0"/>
      </w:pPr>
      <w:r>
        <w:t xml:space="preserve"> M. H.: Za 10 – 20 let?</w:t>
      </w:r>
    </w:p>
    <w:p w:rsidR="00A47871" w:rsidRDefault="00A47871" w:rsidP="00BF52DD">
      <w:pPr>
        <w:pStyle w:val="dotaznk-otzky"/>
      </w:pPr>
      <w:r>
        <w:t>Myslíte si, že se Česká republika někdy přiblíží švédskému modelu společnosti, kdy se muži aktivně zapojují do domácích prací a péče o děti a nepřijde jim to nepřirozené?</w:t>
      </w:r>
    </w:p>
    <w:p w:rsidR="00A47871" w:rsidRDefault="00A47871" w:rsidP="00BF52DD">
      <w:pPr>
        <w:pStyle w:val="dotaznk-odpovdi"/>
      </w:pPr>
      <w:r>
        <w:t xml:space="preserve">M. H.: Myslím si, že se muži dnes již velmi aktivně zapojují do domácích prací a péče o rodinu – je to pro ně často přirozené. Avšak na druhé straně je nutno brát v potaz neochotu mladých lidí zakládat „klasické“ rodiny a tím posunovat věkovou hranici pro narození prvního dítěte. Skoro polovina dětí se rodí mimo manželství, i když tyto svazky muže a ženy fungují téměř jako rodina! Evropa a již i ČR prochází velkým demografickým výkyvem – poklesem narozených dětí. </w:t>
      </w:r>
    </w:p>
    <w:p w:rsidR="00A47871" w:rsidRDefault="00A47871" w:rsidP="00802082">
      <w:pPr>
        <w:pStyle w:val="dotaznk-otzky"/>
        <w:outlineLvl w:val="0"/>
      </w:pPr>
      <w:r>
        <w:t>Zastáváte názor, že je třeba vyrovnat zastoupení žen a mužů v politické oblasti?</w:t>
      </w:r>
    </w:p>
    <w:p w:rsidR="00A47871" w:rsidRDefault="00A47871" w:rsidP="00BF52DD">
      <w:pPr>
        <w:pStyle w:val="dotaznk-odpovdi"/>
      </w:pPr>
      <w:r>
        <w:t>M. H.: Nezastávám. Můj názor je, že v tomto směru nelze nic nařizovat, pouze by se politické strany měly snažit oslovit více žen, aby se zapojily do komunální politiky a po té i do dalších samosprávných struktur (kraje, parlament). Bez průpravy z komunální politiky nemá potřebné znalosti a přehled ani muž ani žena.</w:t>
      </w:r>
    </w:p>
    <w:p w:rsidR="00A47871" w:rsidRDefault="00A47871" w:rsidP="00BF52DD">
      <w:pPr>
        <w:pStyle w:val="dotaznk-otzky"/>
      </w:pPr>
      <w:r>
        <w:t>Koho považujete za nejvýznamnější ženu Jihočeského kraje (nebo s Jihočeským krajem nějak spojenou)?</w:t>
      </w:r>
    </w:p>
    <w:p w:rsidR="00A47871" w:rsidRDefault="00A47871" w:rsidP="00BF52DD">
      <w:pPr>
        <w:pStyle w:val="dotaznk-odpovdi"/>
      </w:pPr>
      <w:r>
        <w:t>M. H.: Napadá mne třeba MUDr. Vlasta Kálalová – Di Lotti, rodačka z Bernartic u Písku, která založila v 1. polovině 20. století v Bagdádu nemocnici. Pak se vrátila zpět do vlasti, kde si prošla velkým utrpením na konci druhé světové války, když přišla o milovné členy své rodiny. Shodou okolností byla v roce 2007 zařazena mezi významné české ženy ve světě – osobně jsem toto ocenění „za ni“ přebírala v Senátu v Praze. Má malé muzeum v Bernarticích. Byla to velmi vzdělaná a statečná žena!</w:t>
      </w:r>
    </w:p>
    <w:p w:rsidR="00A47871" w:rsidRDefault="00A47871" w:rsidP="00802082">
      <w:pPr>
        <w:pStyle w:val="dotaznk-otzky"/>
        <w:outlineLvl w:val="0"/>
      </w:pPr>
      <w:r>
        <w:t>Dá se podle Vás zvládnout vysoká manažerská funkce a role matky na plný úvazek?</w:t>
      </w:r>
    </w:p>
    <w:p w:rsidR="00A47871" w:rsidRDefault="00A47871" w:rsidP="00BF52DD">
      <w:pPr>
        <w:pStyle w:val="dotaznk-odpovdi"/>
      </w:pPr>
      <w:r>
        <w:t>M. H.: s podporou rodiny a současných technických vymožeností  - ano.</w:t>
      </w:r>
    </w:p>
    <w:p w:rsidR="00A47871" w:rsidRDefault="00A47871" w:rsidP="00802082">
      <w:pPr>
        <w:pStyle w:val="dotaznk-otzky"/>
        <w:outlineLvl w:val="0"/>
      </w:pPr>
      <w:r>
        <w:t>Myslíte si, že jsou české ženy ambicióznější než dříve?</w:t>
      </w:r>
    </w:p>
    <w:p w:rsidR="00A47871" w:rsidRDefault="00A47871" w:rsidP="00BF52DD">
      <w:pPr>
        <w:pStyle w:val="dotaznk-odpovdi"/>
      </w:pPr>
      <w:r>
        <w:t xml:space="preserve">M. H.: Určitě, za posledních 20 let se i u nás v ČR doba velmi změnila. A což teprve za posledních 100 let! Ženy neměly ani volební právo. Jiný model, než rovný přístup k mužům a ženám, je dnes již nemyslitelný. </w:t>
      </w:r>
    </w:p>
    <w:p w:rsidR="00A47871" w:rsidRDefault="00A47871" w:rsidP="00802082">
      <w:pPr>
        <w:pStyle w:val="dotaznk-otzky"/>
        <w:outlineLvl w:val="0"/>
      </w:pPr>
      <w:r>
        <w:t>Využila jste ve svůj prospěch někdy v práci toho, že jste žena?</w:t>
      </w:r>
    </w:p>
    <w:p w:rsidR="00A47871" w:rsidRDefault="00A47871" w:rsidP="00BF52DD">
      <w:pPr>
        <w:pStyle w:val="dotaznk-odpovdi"/>
      </w:pPr>
      <w:r>
        <w:t>M. H.: Ne. Vlastně ano, nezúčastnila jsem se aktivně fotbalového utkání mezi kraji.</w:t>
      </w:r>
    </w:p>
    <w:p w:rsidR="00A47871" w:rsidRDefault="00A47871" w:rsidP="00802082">
      <w:pPr>
        <w:pStyle w:val="dotaznk-otzky"/>
        <w:outlineLvl w:val="0"/>
      </w:pPr>
      <w:r>
        <w:t>V jaké pracovní oblasti si myslíte, že jsou ženy nejúspěšnější?</w:t>
      </w:r>
    </w:p>
    <w:p w:rsidR="00A47871" w:rsidRDefault="00A47871" w:rsidP="00BF52DD">
      <w:pPr>
        <w:pStyle w:val="dotaznk-odpovdi"/>
      </w:pPr>
      <w:r>
        <w:t>M. H.: Výjimečně v manažerských. Často v podnikání např. v kosmetice a službách. Máme spoustu výborných pedagožek, překladatelek apod. Mnoho žen je úspěšných prostě na svém pracovišti a ve své profesi.  Jsou spokojené, protože často mají i spokojený soukromý život. A to je důležité.</w:t>
      </w:r>
    </w:p>
    <w:p w:rsidR="00A47871" w:rsidRDefault="00A47871" w:rsidP="00802082">
      <w:pPr>
        <w:pStyle w:val="styl211"/>
        <w:outlineLvl w:val="0"/>
      </w:pPr>
      <w:bookmarkStart w:id="34" w:name="_Toc196747264"/>
      <w:r>
        <w:t>3.5.4  Mgr. Zuzana Pečmanová</w:t>
      </w:r>
      <w:bookmarkEnd w:id="34"/>
    </w:p>
    <w:p w:rsidR="00A47871" w:rsidRDefault="00A47871" w:rsidP="00BF52DD">
      <w:pPr>
        <w:pStyle w:val="bakalka"/>
      </w:pPr>
      <w:r>
        <w:t>Mgr. Zuzana Pečmanová je místostarostkou města Tábor, členkou Rady města a Zastupitelstva města.</w:t>
      </w:r>
    </w:p>
    <w:p w:rsidR="00A47871" w:rsidRDefault="00A47871" w:rsidP="00BF52DD">
      <w:pPr>
        <w:pStyle w:val="bakalka"/>
      </w:pPr>
      <w:r>
        <w:t>Rozhovor:</w:t>
      </w:r>
    </w:p>
    <w:p w:rsidR="00A47871" w:rsidRDefault="00A47871" w:rsidP="00BF52DD">
      <w:pPr>
        <w:pStyle w:val="dotaznk-otzky"/>
      </w:pPr>
      <w:r>
        <w:t>Měla jste někdy pocit, že jsou na Vás – jako na ženu - kladeny větší nároky než na muže?</w:t>
      </w:r>
    </w:p>
    <w:p w:rsidR="00A47871" w:rsidRDefault="00A47871" w:rsidP="00BF52DD">
      <w:pPr>
        <w:pStyle w:val="dotaznk-odpovdi"/>
      </w:pPr>
      <w:r>
        <w:t>Z. P.: Ano, předpokládá se, že zvládnu i domácí práce, péči o děti atd.</w:t>
      </w:r>
    </w:p>
    <w:p w:rsidR="00A47871" w:rsidRDefault="00A47871" w:rsidP="00802082">
      <w:pPr>
        <w:pStyle w:val="dotaznk-otzky"/>
        <w:outlineLvl w:val="0"/>
      </w:pPr>
      <w:r>
        <w:t>Myslíte si, že se dnes v České republice dodržuje rovnost pohlaví na pracovním poli?</w:t>
      </w:r>
    </w:p>
    <w:p w:rsidR="00A47871" w:rsidRDefault="00A47871" w:rsidP="00BF52DD">
      <w:pPr>
        <w:pStyle w:val="dotaznk-odpovdi"/>
      </w:pPr>
      <w:r>
        <w:t>Z. P.: Spíše v tabulkových platech, v soukromém sektoru příliš ne.</w:t>
      </w:r>
    </w:p>
    <w:p w:rsidR="00A47871" w:rsidRDefault="00A47871" w:rsidP="00802082">
      <w:pPr>
        <w:pStyle w:val="dotaznk-otzky"/>
        <w:outlineLvl w:val="0"/>
      </w:pPr>
      <w:r>
        <w:t>Myslíte si, že se někdy srovná platové ohodnocení žen a mužů v České republice?</w:t>
      </w:r>
    </w:p>
    <w:p w:rsidR="00A47871" w:rsidRDefault="00A47871" w:rsidP="00BF52DD">
      <w:pPr>
        <w:pStyle w:val="dotaznk-odpovdi"/>
      </w:pPr>
      <w:r>
        <w:t>Z. P.: Asi ano, ale to bude až za velmi dlouhou dobu.</w:t>
      </w:r>
    </w:p>
    <w:p w:rsidR="00A47871" w:rsidRDefault="00A47871" w:rsidP="00BF52DD">
      <w:pPr>
        <w:pStyle w:val="dotaznk-otzky"/>
      </w:pPr>
      <w:r>
        <w:t>Myslíte si, že se Česká republika někdy přiblíží švédskému modelu společnosti, kdy se muži aktivně zapojují do domácích prací a péče o děti a nepřijde jim to nepřirozené?</w:t>
      </w:r>
    </w:p>
    <w:p w:rsidR="00A47871" w:rsidRDefault="00A47871" w:rsidP="00BF52DD">
      <w:pPr>
        <w:pStyle w:val="dotaznk-odpovdi"/>
      </w:pPr>
      <w:r>
        <w:t>Z. P.: To si netroufám odhadovat.</w:t>
      </w:r>
    </w:p>
    <w:p w:rsidR="00A47871" w:rsidRDefault="00A47871" w:rsidP="00802082">
      <w:pPr>
        <w:pStyle w:val="dotaznk-otzky"/>
        <w:outlineLvl w:val="0"/>
      </w:pPr>
      <w:r>
        <w:t>Zastáváte názor, že je třeba vyrovnat zastoupení žen a mužů v politické oblasti?</w:t>
      </w:r>
    </w:p>
    <w:p w:rsidR="00A47871" w:rsidRDefault="00A47871" w:rsidP="00BF52DD">
      <w:pPr>
        <w:pStyle w:val="dotaznk-odpovdi"/>
      </w:pPr>
      <w:r>
        <w:t>Z. P.: Ne pomocí různých opatření. Mělo by být na ženách samotných, aby se rozhodly do politiky vstoupit.</w:t>
      </w:r>
    </w:p>
    <w:p w:rsidR="00A47871" w:rsidRDefault="00A47871" w:rsidP="00BF52DD">
      <w:pPr>
        <w:pStyle w:val="dotaznk-otzky"/>
      </w:pPr>
      <w:r>
        <w:t>Koho považujete za nejvýznamnější ženu Jihočeského kraje (nebo s Jihočeským krajem nějak spojenou)?</w:t>
      </w:r>
    </w:p>
    <w:p w:rsidR="00A47871" w:rsidRDefault="00A47871" w:rsidP="00BF52DD">
      <w:pPr>
        <w:pStyle w:val="dotaznk-odpovdi"/>
      </w:pPr>
      <w:r>
        <w:t>Z. P.: Ve veřejné sféře asi současná ministryně obrany JUDr. Vlasta Parkanová.</w:t>
      </w:r>
    </w:p>
    <w:p w:rsidR="00A47871" w:rsidRDefault="00A47871" w:rsidP="00802082">
      <w:pPr>
        <w:pStyle w:val="dotaznk-otzky"/>
        <w:outlineLvl w:val="0"/>
      </w:pPr>
      <w:r>
        <w:t>Dá se podle Vás zvládnout vysoká manažerská funkce a role matky na plný úvazek?</w:t>
      </w:r>
    </w:p>
    <w:p w:rsidR="00A47871" w:rsidRDefault="00A47871" w:rsidP="00BF52DD">
      <w:pPr>
        <w:pStyle w:val="dotaznk-odpovdi"/>
      </w:pPr>
      <w:r>
        <w:t>Z. P.: Jednoznačně ne.</w:t>
      </w:r>
    </w:p>
    <w:p w:rsidR="00A47871" w:rsidRDefault="00A47871" w:rsidP="00802082">
      <w:pPr>
        <w:pStyle w:val="dotaznk-otzky"/>
        <w:outlineLvl w:val="0"/>
      </w:pPr>
      <w:r>
        <w:t>Myslíte si, že jsou české ženy ambicióznější než dříve?</w:t>
      </w:r>
    </w:p>
    <w:p w:rsidR="00A47871" w:rsidRDefault="00A47871" w:rsidP="00BF52DD">
      <w:pPr>
        <w:pStyle w:val="dotaznk-odpovdi"/>
      </w:pPr>
      <w:r>
        <w:t>Z. P.: Řekla bych, že ano, jsou.</w:t>
      </w:r>
    </w:p>
    <w:p w:rsidR="00A47871" w:rsidRDefault="00A47871" w:rsidP="00802082">
      <w:pPr>
        <w:pStyle w:val="dotaznk-otzky"/>
        <w:outlineLvl w:val="0"/>
      </w:pPr>
      <w:r>
        <w:t>Využila jste ve svůj prospěch někdy v práci toho, že jste žena?</w:t>
      </w:r>
    </w:p>
    <w:p w:rsidR="00A47871" w:rsidRDefault="00A47871" w:rsidP="00BF52DD">
      <w:pPr>
        <w:pStyle w:val="dotaznk-odpovdi"/>
      </w:pPr>
      <w:r>
        <w:t>Z. P.: Snad jen při komunikaci, ženy jsou automaticky považovány za méně konfliktní soupeře.</w:t>
      </w:r>
    </w:p>
    <w:p w:rsidR="00A47871" w:rsidRDefault="00A47871" w:rsidP="00802082">
      <w:pPr>
        <w:pStyle w:val="dotaznk-otzky"/>
        <w:outlineLvl w:val="0"/>
      </w:pPr>
      <w:r>
        <w:t>V jaké pracovní oblasti si myslíte, že jsou ženy nejúspěšnější?</w:t>
      </w:r>
    </w:p>
    <w:p w:rsidR="00A47871" w:rsidRDefault="00A47871" w:rsidP="00BF52DD">
      <w:pPr>
        <w:pStyle w:val="dotaznk-odpovdi"/>
      </w:pPr>
      <w:r>
        <w:t>Z. P.: Dnes už jsou ženy úspěšné ve všech oblastech.</w:t>
      </w:r>
    </w:p>
    <w:p w:rsidR="00A47871" w:rsidRDefault="00A47871" w:rsidP="00802082">
      <w:pPr>
        <w:pStyle w:val="styl211"/>
        <w:outlineLvl w:val="0"/>
      </w:pPr>
      <w:bookmarkStart w:id="35" w:name="_Toc196747265"/>
      <w:r>
        <w:t xml:space="preserve">3.5.5  Ing. Eva </w:t>
      </w:r>
      <w:r w:rsidRPr="000928C9">
        <w:t>Piherová</w:t>
      </w:r>
      <w:bookmarkEnd w:id="35"/>
      <w:r>
        <w:t xml:space="preserve"> </w:t>
      </w:r>
    </w:p>
    <w:p w:rsidR="00A47871" w:rsidRDefault="00A47871" w:rsidP="00BF52DD">
      <w:pPr>
        <w:pStyle w:val="bakalka"/>
      </w:pPr>
      <w:r>
        <w:t xml:space="preserve">Ing. Eva </w:t>
      </w:r>
      <w:r w:rsidRPr="000928C9">
        <w:t>Piherová</w:t>
      </w:r>
      <w:r>
        <w:t xml:space="preserve"> je členkou Zastupitelstva Jihočeského kraje a Výboru pro rozvoj Jihočeského kraje.</w:t>
      </w:r>
    </w:p>
    <w:p w:rsidR="00A47871" w:rsidRDefault="00A47871" w:rsidP="00BF52DD">
      <w:pPr>
        <w:pStyle w:val="bakalka"/>
      </w:pPr>
      <w:r>
        <w:t>Rozhovor:</w:t>
      </w:r>
    </w:p>
    <w:p w:rsidR="00A47871" w:rsidRDefault="00A47871" w:rsidP="00BF52DD">
      <w:pPr>
        <w:pStyle w:val="dotaznk-otzky"/>
      </w:pPr>
      <w:r>
        <w:t xml:space="preserve">Měla jste někdy pocit, že jsou na Vás – jako na ženu - kladeny větší nároky než na muže? </w:t>
      </w:r>
    </w:p>
    <w:p w:rsidR="00A47871" w:rsidRDefault="00A47871" w:rsidP="00BF52DD">
      <w:pPr>
        <w:pStyle w:val="dotaznk-odpovdi"/>
      </w:pPr>
      <w:r>
        <w:t xml:space="preserve">E. P.: Ne. </w:t>
      </w:r>
    </w:p>
    <w:p w:rsidR="00A47871" w:rsidRDefault="00A47871" w:rsidP="00802082">
      <w:pPr>
        <w:pStyle w:val="dotaznk-otzky"/>
        <w:outlineLvl w:val="0"/>
      </w:pPr>
      <w:r>
        <w:t xml:space="preserve">Myslíte si, že se dnes v České republice dodržuje rovnost pohlaví na pracovním poli? </w:t>
      </w:r>
    </w:p>
    <w:p w:rsidR="00A47871" w:rsidRDefault="00A47871" w:rsidP="00BF52DD">
      <w:pPr>
        <w:pStyle w:val="dotaznk-odpovdi"/>
      </w:pPr>
      <w:r>
        <w:t>E. P.: Záleží na odvětví. Ve školství např. ano, situace se mění k lepšímu. v politice je to složitější, ale je to dáno stereotypy, ze dvou stejně erudovaných kandidátů se obecně upřednostňují muži.</w:t>
      </w:r>
    </w:p>
    <w:p w:rsidR="00A47871" w:rsidRDefault="00A47871" w:rsidP="00802082">
      <w:pPr>
        <w:pStyle w:val="dotaznk-otzky"/>
        <w:outlineLvl w:val="0"/>
      </w:pPr>
      <w:r>
        <w:t>Myslíte si, že se někdy srovná platové ohodnocení žen a mužů v České republice?</w:t>
      </w:r>
    </w:p>
    <w:p w:rsidR="00A47871" w:rsidRDefault="00A47871" w:rsidP="00BF52DD">
      <w:pPr>
        <w:pStyle w:val="dotaznk-odpovdi"/>
      </w:pPr>
      <w:r>
        <w:t xml:space="preserve"> E. P.: Možná ano, ale bude to dlouhý proces, který potrvá minimálně ještě 20 let.</w:t>
      </w:r>
    </w:p>
    <w:p w:rsidR="00A47871" w:rsidRDefault="00A47871" w:rsidP="00BF52DD">
      <w:pPr>
        <w:pStyle w:val="dotaznk-otzky"/>
      </w:pPr>
      <w:r>
        <w:t>Myslíte si, že se Česká republika někdy přiblíží švédskému modelu společnosti, kdy se muži aktivně zapojují do domácích prací a péče o děti a nepřijde jim to nepřirozené?</w:t>
      </w:r>
    </w:p>
    <w:p w:rsidR="00A47871" w:rsidRDefault="00A47871" w:rsidP="00BF52DD">
      <w:pPr>
        <w:pStyle w:val="dotaznk-odpovdi"/>
      </w:pPr>
      <w:r>
        <w:t xml:space="preserve"> E. P.: Ne.  Ze strany mužů není určitě zájem tento systém měnit a bohužel i většina žen se příliš nesnaží na mužích o změnu (např. výchova synů matkami).</w:t>
      </w:r>
    </w:p>
    <w:p w:rsidR="00A47871" w:rsidRDefault="00A47871" w:rsidP="00802082">
      <w:pPr>
        <w:pStyle w:val="dotaznk-otzky"/>
        <w:outlineLvl w:val="0"/>
      </w:pPr>
      <w:r>
        <w:t xml:space="preserve">Zastáváte názor, že je třeba vyrovnat zastoupení žen a mužů v politické oblasti? </w:t>
      </w:r>
    </w:p>
    <w:p w:rsidR="00A47871" w:rsidRDefault="00A47871" w:rsidP="00BF52DD">
      <w:pPr>
        <w:pStyle w:val="dotaznk-odpovdi"/>
      </w:pPr>
      <w:r>
        <w:t>E. P.: Ano, jen nevím jak tuto změnu nastartovat. Je to třeba vydiskutovat a zbořit mnohé mýty.</w:t>
      </w:r>
    </w:p>
    <w:p w:rsidR="00A47871" w:rsidRDefault="00A47871" w:rsidP="00BF52DD">
      <w:pPr>
        <w:pStyle w:val="dotaznk-otzky"/>
      </w:pPr>
      <w:r>
        <w:t xml:space="preserve">Koho považujete za nejvýznamnější ženu Jihočeského kraje (nebo s Jihočeským krajem nějak spojenou)? </w:t>
      </w:r>
    </w:p>
    <w:p w:rsidR="00A47871" w:rsidRDefault="00A47871" w:rsidP="00BF52DD">
      <w:pPr>
        <w:pStyle w:val="dotaznk-odpovdi"/>
      </w:pPr>
      <w:r>
        <w:t xml:space="preserve">E. P.: v současnosti Ing. Bc. Marii Hrdinovou, neboť je to jediná radní Jihočeského kraje. </w:t>
      </w:r>
    </w:p>
    <w:p w:rsidR="00A47871" w:rsidRDefault="00A47871" w:rsidP="00802082">
      <w:pPr>
        <w:pStyle w:val="dotaznk-otzky"/>
        <w:outlineLvl w:val="0"/>
      </w:pPr>
      <w:r>
        <w:t>Dá se podle Vás zvládnout vysoká manažerská funkce a role matky na plný úvazek?</w:t>
      </w:r>
    </w:p>
    <w:p w:rsidR="00A47871" w:rsidRDefault="00A47871" w:rsidP="00BF52DD">
      <w:pPr>
        <w:pStyle w:val="dotaznk-odpovdi"/>
      </w:pPr>
      <w:r>
        <w:t xml:space="preserve"> E. P.: Spíše ne. Manažerky musí nutně využít služeb babiček nebo placených chův nebo pomocnic v domácnosti, je škoda, že v ČR nejsou k dispozici au-pair jako v zahraničí.</w:t>
      </w:r>
    </w:p>
    <w:p w:rsidR="00A47871" w:rsidRDefault="00A47871" w:rsidP="00802082">
      <w:pPr>
        <w:pStyle w:val="dotaznk-otzky"/>
        <w:outlineLvl w:val="0"/>
      </w:pPr>
      <w:r>
        <w:t xml:space="preserve">Myslíte si, že jsou české ženy ambicióznější než dříve? </w:t>
      </w:r>
    </w:p>
    <w:p w:rsidR="00A47871" w:rsidRDefault="00A47871" w:rsidP="00BF52DD">
      <w:pPr>
        <w:pStyle w:val="dotaznk-odpovdi"/>
      </w:pPr>
      <w:r>
        <w:t>E. P.: Ano. Je to určitě dáno i tím, že žijeme v demokratické společnosti a ta poskytuje i v rámci EU mnohem více příležitostí.</w:t>
      </w:r>
    </w:p>
    <w:p w:rsidR="00A47871" w:rsidRDefault="00A47871" w:rsidP="00802082">
      <w:pPr>
        <w:pStyle w:val="dotaznk-otzky"/>
        <w:outlineLvl w:val="0"/>
      </w:pPr>
      <w:r>
        <w:t>Využila jste ve svůj prospěch někdy v práci toho, že jste žena?</w:t>
      </w:r>
    </w:p>
    <w:p w:rsidR="00A47871" w:rsidRDefault="00A47871" w:rsidP="00BF52DD">
      <w:pPr>
        <w:pStyle w:val="dotaznk-odpovdi"/>
      </w:pPr>
      <w:r>
        <w:t xml:space="preserve"> E. P.: Spíše ne.</w:t>
      </w:r>
    </w:p>
    <w:p w:rsidR="00A47871" w:rsidRDefault="00A47871" w:rsidP="00802082">
      <w:pPr>
        <w:pStyle w:val="dotaznk-otzky"/>
        <w:outlineLvl w:val="0"/>
      </w:pPr>
      <w:r>
        <w:t xml:space="preserve">V jaké pracovní oblasti si myslíte, že jsou ženy nejúspěšnější? </w:t>
      </w:r>
    </w:p>
    <w:p w:rsidR="00A47871" w:rsidRDefault="00A47871" w:rsidP="00BF52DD">
      <w:pPr>
        <w:pStyle w:val="dotaznk-odpovdi"/>
      </w:pPr>
      <w:r>
        <w:t xml:space="preserve">E. P.: Ve zdravotnictví, školství, vědě, ale i v politice, především komunální.    </w:t>
      </w:r>
    </w:p>
    <w:p w:rsidR="00A47871" w:rsidRDefault="00A47871" w:rsidP="00802082">
      <w:pPr>
        <w:pStyle w:val="styl211"/>
        <w:outlineLvl w:val="0"/>
      </w:pPr>
      <w:bookmarkStart w:id="36" w:name="_Toc196747266"/>
      <w:r>
        <w:t>3.5.6  Mgr. Maria Ptáčková</w:t>
      </w:r>
      <w:bookmarkEnd w:id="36"/>
    </w:p>
    <w:p w:rsidR="00A47871" w:rsidRDefault="00A47871" w:rsidP="00BF52DD">
      <w:pPr>
        <w:pStyle w:val="bakalka"/>
      </w:pPr>
      <w:r>
        <w:t>Mgr. Maria Ptáčková je vedoucí Oddělení informací a styku s veřejností a tisková mluvčí Krajského úřadu Jihočeského kraje.</w:t>
      </w:r>
      <w:r w:rsidRPr="00267AF0">
        <w:t xml:space="preserve"> </w:t>
      </w:r>
    </w:p>
    <w:p w:rsidR="00A47871" w:rsidRDefault="00A47871" w:rsidP="00BF52DD">
      <w:pPr>
        <w:pStyle w:val="bakalka"/>
      </w:pPr>
      <w:r>
        <w:t>Rozhovor:</w:t>
      </w:r>
    </w:p>
    <w:p w:rsidR="00A47871" w:rsidRDefault="00A47871" w:rsidP="00BF52DD">
      <w:pPr>
        <w:pStyle w:val="dotaznk-otzky"/>
      </w:pPr>
      <w:r>
        <w:t>Měla jste někdy pocit, že jsou na Vás – jako na ženu - kladeny větší nároky než na muže?</w:t>
      </w:r>
    </w:p>
    <w:p w:rsidR="00A47871" w:rsidRDefault="00A47871" w:rsidP="00BF52DD">
      <w:pPr>
        <w:pStyle w:val="dotaznk-odpovdi"/>
      </w:pPr>
      <w:r>
        <w:t>M. P.: Neměla.</w:t>
      </w:r>
    </w:p>
    <w:p w:rsidR="00A47871" w:rsidRDefault="00A47871" w:rsidP="00802082">
      <w:pPr>
        <w:pStyle w:val="dotaznk-otzky"/>
        <w:outlineLvl w:val="0"/>
      </w:pPr>
      <w:r>
        <w:t>Myslíte si, že se dnes v České republice dodržuje rovnost pohlaví na pracovním poli?</w:t>
      </w:r>
    </w:p>
    <w:p w:rsidR="00A47871" w:rsidRDefault="00A47871" w:rsidP="00BF52DD">
      <w:pPr>
        <w:pStyle w:val="dotaznk-odpovdi"/>
      </w:pPr>
      <w:r>
        <w:t>M. P.: Teoreticky určitě, v praxi bývají i rozdíly.</w:t>
      </w:r>
    </w:p>
    <w:p w:rsidR="00A47871" w:rsidRDefault="00A47871" w:rsidP="00802082">
      <w:pPr>
        <w:pStyle w:val="dotaznk-otzky"/>
        <w:outlineLvl w:val="0"/>
      </w:pPr>
      <w:r>
        <w:t>Myslíte si, že se někdy srovná platové ohodnocení žen a mužů v České republice?</w:t>
      </w:r>
    </w:p>
    <w:p w:rsidR="00A47871" w:rsidRDefault="00A47871" w:rsidP="00BF52DD">
      <w:pPr>
        <w:pStyle w:val="dotaznk-odpovdi"/>
      </w:pPr>
      <w:r>
        <w:t>M. P.: Ve státním a veřejném sektoru, kde platí tarifní odměňování, rozdíly být ani nemohou. Rozdílné ohodnocení se může objevovat v pohyblivých složkách platu, v takzvaných odměnách, kdy v podvědomí přetrvává ještě názor, že muž je živitel rodiny a tudíž potřebnější. Je na ženách, aby se bránily. Jiná situace je v soukromém sektoru, kde výše platu je předmětem dohody mezi zaměstnavatelem a zaměstnancem. Obávám se, že srovnání platového ohodnocení žen a mužů je ještě běh na dlouhou trať, má to však i řadu věcných důvodů.</w:t>
      </w:r>
    </w:p>
    <w:p w:rsidR="00A47871" w:rsidRDefault="00A47871" w:rsidP="00BF52DD">
      <w:pPr>
        <w:pStyle w:val="dotaznk-otzky"/>
      </w:pPr>
      <w:r>
        <w:t>Myslíte si, že se Česká republika někdy přiblíží švédskému modelu společnosti, kdy se muži aktivně zapojují do domácích prací a péče o děti a nepřijde jim to nepřirozené?</w:t>
      </w:r>
    </w:p>
    <w:p w:rsidR="00A47871" w:rsidRDefault="00A47871" w:rsidP="00BF52DD">
      <w:pPr>
        <w:pStyle w:val="dotaznk-odpovdi"/>
      </w:pPr>
      <w:r>
        <w:t>M. P.: Jedná se o otázku spíše pro sociologa, který může zhodnotit míru vlivu tradice a výchovy.  v mé rodině tento model platil, domnívám se, že i můj syn ho ctí a ctít bude.</w:t>
      </w:r>
    </w:p>
    <w:p w:rsidR="00A47871" w:rsidRDefault="00A47871" w:rsidP="00802082">
      <w:pPr>
        <w:pStyle w:val="dotaznk-otzky"/>
        <w:outlineLvl w:val="0"/>
      </w:pPr>
      <w:r>
        <w:t>Zastáváte názor, že je třeba vyrovnat zastoupení žen a mužů v politické oblasti?</w:t>
      </w:r>
    </w:p>
    <w:p w:rsidR="00A47871" w:rsidRDefault="00A47871" w:rsidP="00BF52DD">
      <w:pPr>
        <w:pStyle w:val="dotaznk-odpovdi"/>
      </w:pPr>
      <w:r>
        <w:t xml:space="preserve">M. P.: Nezastávám. Domnívám se, že zastoupení žen a mužů v politice, tak jako v každém jiném oboru, musí vznikat přirozenou cestou a nikoli nějakým diktátem. </w:t>
      </w:r>
    </w:p>
    <w:p w:rsidR="00A47871" w:rsidRDefault="00A47871" w:rsidP="00BF52DD">
      <w:pPr>
        <w:pStyle w:val="dotaznk-otzky"/>
      </w:pPr>
      <w:r>
        <w:t>Koho považujete za nejvýznamnější ženu Jihočeského kraje (nebo s Jihočeským krajem nějak spojenou)?</w:t>
      </w:r>
    </w:p>
    <w:p w:rsidR="00A47871" w:rsidRDefault="00A47871" w:rsidP="00BF52DD">
      <w:pPr>
        <w:pStyle w:val="dotaznk-odpovdi"/>
      </w:pPr>
      <w:r>
        <w:t>M. P.: Významnost je natolik široký pojem, že si netroufám ani v mysli vytvářet žebříček „nej“.</w:t>
      </w:r>
    </w:p>
    <w:p w:rsidR="00A47871" w:rsidRDefault="00A47871" w:rsidP="00802082">
      <w:pPr>
        <w:pStyle w:val="dotaznk-otzky"/>
        <w:outlineLvl w:val="0"/>
      </w:pPr>
      <w:r>
        <w:t>Žena z jakékoli oblasti, která se Vám v souvislosti s Jihočeským krajem vybaví?</w:t>
      </w:r>
    </w:p>
    <w:p w:rsidR="00A47871" w:rsidRDefault="00A47871" w:rsidP="00BF52DD">
      <w:pPr>
        <w:pStyle w:val="dotaznk-odpovdi"/>
      </w:pPr>
      <w:r>
        <w:t xml:space="preserve"> M. P.: Mohla bych jmenovat například Emu Destinnovou a přitom předem vím, že jsem opomněla řadu dalších žen, které po sobě zanechaly významnou stopu. Pro mne osobně je nejvýznamnější ženou má maminka. </w:t>
      </w:r>
    </w:p>
    <w:p w:rsidR="00A47871" w:rsidRDefault="00A47871" w:rsidP="00802082">
      <w:pPr>
        <w:pStyle w:val="dotaznk-otzky"/>
        <w:outlineLvl w:val="0"/>
      </w:pPr>
      <w:r>
        <w:t>Dá se podle Vás zvládnout vysoká manažerská funkce a role matky na plný úvazek?</w:t>
      </w:r>
    </w:p>
    <w:p w:rsidR="00A47871" w:rsidRDefault="00A47871" w:rsidP="00BF52DD">
      <w:pPr>
        <w:pStyle w:val="dotaznk-odpovdi"/>
      </w:pPr>
      <w:r>
        <w:t xml:space="preserve">M. P.: Myslím, že nedá. Role matky je nejen plný, ale i nepřetržitý úvazek a vysoká manažerská funkce také. Ve vzájemném spojení je nezbytné vždy něco trochu ošidit. </w:t>
      </w:r>
    </w:p>
    <w:p w:rsidR="00A47871" w:rsidRDefault="00A47871" w:rsidP="00802082">
      <w:pPr>
        <w:pStyle w:val="dotaznk-otzky"/>
        <w:outlineLvl w:val="0"/>
      </w:pPr>
      <w:r>
        <w:t>Myslíte si, že jsou české ženy ambicióznější než dříve?</w:t>
      </w:r>
    </w:p>
    <w:p w:rsidR="00A47871" w:rsidRDefault="00A47871" w:rsidP="00BF52DD">
      <w:pPr>
        <w:pStyle w:val="dotaznk-odpovdi"/>
      </w:pPr>
      <w:r>
        <w:t>M. P.: Nevím, jestli jsou ženy ambicióznější, ale každopádně mají dnešní ženy více příležitostí své ambice realizovat.</w:t>
      </w:r>
    </w:p>
    <w:p w:rsidR="00A47871" w:rsidRDefault="00A47871" w:rsidP="00802082">
      <w:pPr>
        <w:pStyle w:val="dotaznk-otzky"/>
        <w:outlineLvl w:val="0"/>
      </w:pPr>
      <w:r>
        <w:t>Využila jste ve svůj prospěch někdy v práci toho, že jste žena?</w:t>
      </w:r>
    </w:p>
    <w:p w:rsidR="00A47871" w:rsidRDefault="00A47871" w:rsidP="00BF52DD">
      <w:pPr>
        <w:pStyle w:val="dotaznk-odpovdi"/>
      </w:pPr>
      <w:r>
        <w:t xml:space="preserve">M. P.: Určitě. Kdybych tak nečinila, popřela bych, že jsem žena. </w:t>
      </w:r>
    </w:p>
    <w:p w:rsidR="00A47871" w:rsidRDefault="00A47871" w:rsidP="00802082">
      <w:pPr>
        <w:pStyle w:val="dotaznk-otzky"/>
        <w:outlineLvl w:val="0"/>
      </w:pPr>
      <w:r>
        <w:t>V jaké pracovní oblasti si myslíte, že jsou ženy nejúspěšnější?</w:t>
      </w:r>
    </w:p>
    <w:p w:rsidR="00A47871" w:rsidRDefault="00A47871" w:rsidP="00BF52DD">
      <w:pPr>
        <w:pStyle w:val="dotaznk-odpovdi"/>
      </w:pPr>
      <w:r>
        <w:t xml:space="preserve">M. P.: Domnívám se, že úspěšnost žen se dostavuje tam, kde je blízká spolupráce s muži a naopak. Vychází to z rozdílnosti přístupů mužů a žen k problémům a jejich řešení, takže jejich vzájemná kombinace může vést ke komplexnějšímu a tím pádem lepšímu výsledku.     </w:t>
      </w:r>
    </w:p>
    <w:p w:rsidR="00A47871" w:rsidRDefault="00A47871" w:rsidP="00802082">
      <w:pPr>
        <w:pStyle w:val="styl211"/>
        <w:outlineLvl w:val="0"/>
      </w:pPr>
      <w:bookmarkStart w:id="37" w:name="_Toc196747267"/>
      <w:r>
        <w:t>3.5.7  Ing. Hana Randová</w:t>
      </w:r>
      <w:bookmarkEnd w:id="37"/>
    </w:p>
    <w:p w:rsidR="00A47871" w:rsidRDefault="00A47871" w:rsidP="00BF52DD">
      <w:pPr>
        <w:pStyle w:val="bakalka"/>
      </w:pPr>
      <w:r>
        <w:t xml:space="preserve">Ing. Hana Randová je starostkou města Tábor, členkou Rady města a Zastupitelstva města. </w:t>
      </w:r>
    </w:p>
    <w:p w:rsidR="00A47871" w:rsidRDefault="00A47871" w:rsidP="00BF52DD">
      <w:pPr>
        <w:pStyle w:val="bakalka"/>
      </w:pPr>
      <w:r>
        <w:t>Rozhovor:</w:t>
      </w:r>
    </w:p>
    <w:p w:rsidR="00A47871" w:rsidRDefault="00A47871" w:rsidP="00BF52DD">
      <w:pPr>
        <w:pStyle w:val="dotaznk-otzky"/>
      </w:pPr>
      <w:r>
        <w:t>Měla jste někdy pocit, že jsou na Vás – jako na ženu - kladeny větší nároky než na muže?</w:t>
      </w:r>
    </w:p>
    <w:p w:rsidR="00A47871" w:rsidRDefault="00A47871" w:rsidP="00BF52DD">
      <w:pPr>
        <w:pStyle w:val="dotaznk-odpovdi"/>
      </w:pPr>
      <w:r>
        <w:t>H. R.: Určitě ano, od žen se čeká, že se starají o domácnost, i když mají zaměstnání.</w:t>
      </w:r>
    </w:p>
    <w:p w:rsidR="00A47871" w:rsidRDefault="00A47871" w:rsidP="00802082">
      <w:pPr>
        <w:pStyle w:val="dotaznk-otzky"/>
        <w:outlineLvl w:val="0"/>
      </w:pPr>
      <w:r>
        <w:t>Myslíte si, že se dnes v České republice dodržuje rovnost pohlaví na pracovním poli?</w:t>
      </w:r>
    </w:p>
    <w:p w:rsidR="00A47871" w:rsidRDefault="00A47871" w:rsidP="00BF52DD">
      <w:pPr>
        <w:pStyle w:val="dotaznk-odpovdi"/>
      </w:pPr>
      <w:r>
        <w:t>H. R.: Formálně ano, ale v praxi to často bývá jinak.</w:t>
      </w:r>
    </w:p>
    <w:p w:rsidR="00A47871" w:rsidRDefault="00A47871" w:rsidP="00802082">
      <w:pPr>
        <w:pStyle w:val="dotaznk-otzky"/>
        <w:outlineLvl w:val="0"/>
      </w:pPr>
      <w:r>
        <w:t>Myslíte si, že se někdy srovná platové ohodnocení žen a mužů v České republice?</w:t>
      </w:r>
    </w:p>
    <w:p w:rsidR="00A47871" w:rsidRDefault="00A47871" w:rsidP="00BF52DD">
      <w:pPr>
        <w:pStyle w:val="dotaznk-odpovdi"/>
      </w:pPr>
      <w:r>
        <w:t>H. R.: Snad ano, ale to se nejprve musí změnit náhled celé společnosti.</w:t>
      </w:r>
    </w:p>
    <w:p w:rsidR="00A47871" w:rsidRDefault="00A47871" w:rsidP="00BF52DD">
      <w:pPr>
        <w:pStyle w:val="dotaznk-otzky"/>
      </w:pPr>
      <w:r>
        <w:t>Myslíte si, že se Česká republika někdy přiblíží švédskému modelu společnosti, kdy se muži aktivně zapojují do domácích prací a péče o děti a nepřijde jim to nepřirozené?</w:t>
      </w:r>
    </w:p>
    <w:p w:rsidR="00A47871" w:rsidRDefault="00A47871" w:rsidP="00BF52DD">
      <w:pPr>
        <w:pStyle w:val="dotaznk-odpovdi"/>
      </w:pPr>
      <w:r>
        <w:t>H. R.: Těžko říct, určitě by to byl ještě běh na dlouhou trať.</w:t>
      </w:r>
    </w:p>
    <w:p w:rsidR="00A47871" w:rsidRDefault="00A47871" w:rsidP="00802082">
      <w:pPr>
        <w:pStyle w:val="dotaznk-otzky"/>
        <w:outlineLvl w:val="0"/>
      </w:pPr>
      <w:r>
        <w:t>Zastáváte názor, že je třeba vyrovnat zastoupení žen a mužů v politické oblasti?</w:t>
      </w:r>
    </w:p>
    <w:p w:rsidR="00A47871" w:rsidRDefault="00A47871" w:rsidP="00BF52DD">
      <w:pPr>
        <w:pStyle w:val="dotaznk-odpovdi"/>
      </w:pPr>
      <w:r>
        <w:t>H. R.: Ano, ale musí to být přirozeným vývojem.</w:t>
      </w:r>
    </w:p>
    <w:p w:rsidR="00A47871" w:rsidRDefault="00A47871" w:rsidP="00BF52DD">
      <w:pPr>
        <w:pStyle w:val="dotaznk-otzky"/>
      </w:pPr>
      <w:r>
        <w:t>Koho považujete za nejvýznamnější ženu Jihočeského kraje (nebo s Jihočeským krajem nějak spojenou)?</w:t>
      </w:r>
    </w:p>
    <w:p w:rsidR="00A47871" w:rsidRDefault="00A47871" w:rsidP="00BF52DD">
      <w:pPr>
        <w:pStyle w:val="dotaznk-odpovdi"/>
      </w:pPr>
      <w:r>
        <w:t>H. R.: Teď mě napadá asi jen Kateřina Neumanová.</w:t>
      </w:r>
    </w:p>
    <w:p w:rsidR="00A47871" w:rsidRDefault="00A47871" w:rsidP="00802082">
      <w:pPr>
        <w:pStyle w:val="dotaznk-otzky"/>
        <w:outlineLvl w:val="0"/>
      </w:pPr>
      <w:r>
        <w:t>Dá se podle Vás zvládnout vysoká manažerská funkce a role matky na plný úvazek?</w:t>
      </w:r>
    </w:p>
    <w:p w:rsidR="00A47871" w:rsidRDefault="00A47871" w:rsidP="00BF52DD">
      <w:pPr>
        <w:pStyle w:val="dotaznk-odpovdi"/>
      </w:pPr>
      <w:r>
        <w:t>H. R.: Pokud je na to žena sama, tak rozhodně ne.</w:t>
      </w:r>
    </w:p>
    <w:p w:rsidR="00A47871" w:rsidRDefault="00A47871" w:rsidP="00802082">
      <w:pPr>
        <w:pStyle w:val="dotaznk-otzky"/>
        <w:outlineLvl w:val="0"/>
      </w:pPr>
      <w:r>
        <w:t>Myslíte si, že jsou české ženy ambicióznější než dříve?</w:t>
      </w:r>
    </w:p>
    <w:p w:rsidR="00A47871" w:rsidRDefault="00A47871" w:rsidP="00BF52DD">
      <w:pPr>
        <w:pStyle w:val="dotaznk-odpovdi"/>
      </w:pPr>
      <w:r>
        <w:t>H. R.: Určitě. Angažují se v mnoha oborech a to je dobře.</w:t>
      </w:r>
    </w:p>
    <w:p w:rsidR="00A47871" w:rsidRDefault="00A47871" w:rsidP="00802082">
      <w:pPr>
        <w:pStyle w:val="dotaznk-otzky"/>
        <w:outlineLvl w:val="0"/>
      </w:pPr>
      <w:r>
        <w:t>Využila jste ve svůj prospěch někdy v práci toho, že jste žena?</w:t>
      </w:r>
    </w:p>
    <w:p w:rsidR="00A47871" w:rsidRDefault="00A47871" w:rsidP="00BF52DD">
      <w:pPr>
        <w:pStyle w:val="dotaznk-odpovdi"/>
      </w:pPr>
      <w:r>
        <w:t>H. R.: Nevybavuji si žádnou situaci.</w:t>
      </w:r>
    </w:p>
    <w:p w:rsidR="00A47871" w:rsidRDefault="00A47871" w:rsidP="00802082">
      <w:pPr>
        <w:pStyle w:val="dotaznk-otzky"/>
        <w:outlineLvl w:val="0"/>
      </w:pPr>
      <w:r>
        <w:t>V jaké pracovní oblasti si myslíte, že jsou ženy nejúspěšnější?</w:t>
      </w:r>
    </w:p>
    <w:p w:rsidR="00A47871" w:rsidRDefault="00A47871" w:rsidP="00BF52DD">
      <w:pPr>
        <w:pStyle w:val="dotaznk-odpovdi"/>
      </w:pPr>
      <w:r>
        <w:t>H. R.: Asi v sociální oblasti. Ale vynikají i jinde.</w:t>
      </w:r>
    </w:p>
    <w:p w:rsidR="00A47871" w:rsidRDefault="00A47871" w:rsidP="00802082">
      <w:pPr>
        <w:pStyle w:val="styl211"/>
        <w:outlineLvl w:val="0"/>
      </w:pPr>
      <w:bookmarkStart w:id="38" w:name="_Toc196747268"/>
      <w:r>
        <w:t>3.5.8  PhDr. Marta Zavřelová</w:t>
      </w:r>
      <w:bookmarkEnd w:id="38"/>
    </w:p>
    <w:p w:rsidR="00A47871" w:rsidRDefault="00A47871" w:rsidP="00BF52DD">
      <w:pPr>
        <w:pStyle w:val="bakalka"/>
      </w:pPr>
      <w:r>
        <w:t>PhDr. Marta Zavřelová je zástupkyní ředitele Jihočeského muzea a zároveň ředitelkou reklamní a zprostředkovatelské agentury.</w:t>
      </w:r>
    </w:p>
    <w:p w:rsidR="00A47871" w:rsidRDefault="00A47871" w:rsidP="00BF52DD">
      <w:pPr>
        <w:pStyle w:val="bakalka"/>
      </w:pPr>
      <w:r>
        <w:t>Rozhovor:</w:t>
      </w:r>
    </w:p>
    <w:p w:rsidR="00A47871" w:rsidRDefault="00A47871" w:rsidP="00BF52DD">
      <w:pPr>
        <w:pStyle w:val="dotaznk-otzky"/>
      </w:pPr>
      <w:r>
        <w:t>Měla jste někdy pocit, že jsou na Vás – jako na ženu - kladeny větší nároky než na muže?</w:t>
      </w:r>
    </w:p>
    <w:p w:rsidR="00A47871" w:rsidRDefault="00A47871" w:rsidP="00BF52DD">
      <w:pPr>
        <w:pStyle w:val="dotaznk-odpovdi"/>
      </w:pPr>
      <w:r>
        <w:t>M. Z.: Ano, vzhledem k tomu, že kromě svého zaměstnání a vedení firmy, jsem ještě stavěla dům, opravovala chalupu, a také samozřejmě jsem se starala o chod domácnosti, pak ano.</w:t>
      </w:r>
    </w:p>
    <w:p w:rsidR="00A47871" w:rsidRDefault="00A47871" w:rsidP="00802082">
      <w:pPr>
        <w:pStyle w:val="dotaznk-otzky"/>
        <w:outlineLvl w:val="0"/>
      </w:pPr>
      <w:r>
        <w:t>Myslíte si, že se dnes v České republice dodržuje rovnost pohlaví na pracovním poli?</w:t>
      </w:r>
    </w:p>
    <w:p w:rsidR="00A47871" w:rsidRDefault="00A47871" w:rsidP="00BF52DD">
      <w:pPr>
        <w:pStyle w:val="dotaznk-odpovdi"/>
      </w:pPr>
      <w:r>
        <w:t>M. Z.: Ve většině oborů ne.</w:t>
      </w:r>
    </w:p>
    <w:p w:rsidR="00A47871" w:rsidRDefault="00A47871" w:rsidP="00802082">
      <w:pPr>
        <w:pStyle w:val="dotaznk-otzky"/>
        <w:outlineLvl w:val="0"/>
      </w:pPr>
      <w:r>
        <w:t>Myslíte si, že se někdy srovná platové ohodnocení žen a mužů v České republice?</w:t>
      </w:r>
    </w:p>
    <w:p w:rsidR="00A47871" w:rsidRDefault="00A47871" w:rsidP="00BF52DD">
      <w:pPr>
        <w:pStyle w:val="dotaznk-odpovdi"/>
      </w:pPr>
      <w:r>
        <w:t>M. Z.: v budoucnu snad, ale v mnoha oborech to bude trvat ještě hodně dlouho.</w:t>
      </w:r>
    </w:p>
    <w:p w:rsidR="00A47871" w:rsidRDefault="00A47871" w:rsidP="00BF52DD">
      <w:pPr>
        <w:pStyle w:val="dotaznk-otzky"/>
      </w:pPr>
      <w:r>
        <w:t>Myslíte si, že se Česká republika někdy přiblíží švédskému modelu společnosti, kdy se muži aktivně zapojují do domácích prací a péče o děti a nepřijde jim to nepřirozené?</w:t>
      </w:r>
    </w:p>
    <w:p w:rsidR="00A47871" w:rsidRDefault="00A47871" w:rsidP="00BF52DD">
      <w:pPr>
        <w:pStyle w:val="dotaznk-odpovdi"/>
      </w:pPr>
      <w:r>
        <w:t>M. Z.: Myslím si, že již k tomuto modelu i u nás postupně dochází, ale prozatím velmi pomalu, a jedná se dost často o rodiny vzdělaných partnerů, ponejvíce vysokoškoláků.</w:t>
      </w:r>
    </w:p>
    <w:p w:rsidR="00A47871" w:rsidRDefault="00A47871" w:rsidP="00802082">
      <w:pPr>
        <w:pStyle w:val="dotaznk-otzky"/>
        <w:outlineLvl w:val="0"/>
      </w:pPr>
      <w:r>
        <w:t>Zastáváte názor, že je třeba vyrovnat zastoupení žen a mužů v politické oblasti?</w:t>
      </w:r>
    </w:p>
    <w:p w:rsidR="00A47871" w:rsidRDefault="00A47871" w:rsidP="00BF52DD">
      <w:pPr>
        <w:pStyle w:val="dotaznk-odpovdi"/>
      </w:pPr>
      <w:r>
        <w:t>M. Z.: Ano je to určitě třeba, ale musí se ženy zapojovat samy, musí aktivně v politice působit, a současně musí chtít tomuto působení obětovat svůj čas. Povinné kvóty v tomto případě nebudou nic platné, a navíc budou působit jako odpuzující a nepřirozená protekce.</w:t>
      </w:r>
    </w:p>
    <w:p w:rsidR="00A47871" w:rsidRDefault="00A47871" w:rsidP="00BF52DD">
      <w:pPr>
        <w:pStyle w:val="dotaznk-otzky"/>
      </w:pPr>
      <w:r>
        <w:t>Koho považujete za nejvýznamnější ženu Jihočeského kraje (nebo s Jihočeským krajem nějak spojenou)?</w:t>
      </w:r>
    </w:p>
    <w:p w:rsidR="00A47871" w:rsidRDefault="00A47871" w:rsidP="00BF52DD">
      <w:pPr>
        <w:pStyle w:val="dotaznk-odpovdi"/>
      </w:pPr>
      <w:r>
        <w:t xml:space="preserve">M. Z.: Já momentálně skutečně nevím, snad Kateřinu Neumannovou. Je jen škoda, že u sportu nezůstala i nadále. </w:t>
      </w:r>
    </w:p>
    <w:p w:rsidR="00A47871" w:rsidRDefault="00A47871" w:rsidP="00802082">
      <w:pPr>
        <w:pStyle w:val="dotaznk-otzky"/>
        <w:outlineLvl w:val="0"/>
      </w:pPr>
      <w:r>
        <w:t>Dá se podle Vás zvládnout vysoká manažerská funkce a role matky na plný úvazek?</w:t>
      </w:r>
    </w:p>
    <w:p w:rsidR="00A47871" w:rsidRDefault="00A47871" w:rsidP="00BF52DD">
      <w:pPr>
        <w:pStyle w:val="dotaznk-odpovdi"/>
      </w:pPr>
      <w:r>
        <w:t>M. Z.: Ano dá, ale musí pomoci, alespoň trochu, rodina a žena musí obětovat tomuto spojení svůj volný čas, má-li při tom všem jaký.</w:t>
      </w:r>
    </w:p>
    <w:p w:rsidR="00A47871" w:rsidRDefault="00A47871" w:rsidP="00802082">
      <w:pPr>
        <w:pStyle w:val="dotaznk-otzky"/>
        <w:outlineLvl w:val="0"/>
      </w:pPr>
      <w:r>
        <w:t>Myslíte si, že jsou české ženy ambicióznější než dříve?</w:t>
      </w:r>
    </w:p>
    <w:p w:rsidR="00A47871" w:rsidRDefault="00A47871" w:rsidP="00BF52DD">
      <w:pPr>
        <w:pStyle w:val="dotaznk-odpovdi"/>
      </w:pPr>
      <w:r>
        <w:t>M. Z.: Tak to rozhodně ano, i když jen některé, neboť tato skutečnost od nich vyžaduje plné nasazení a vysoké pracovní tempo ve své profesi i doma.</w:t>
      </w:r>
    </w:p>
    <w:p w:rsidR="00A47871" w:rsidRDefault="00A47871" w:rsidP="00802082">
      <w:pPr>
        <w:pStyle w:val="dotaznk-otzky"/>
        <w:outlineLvl w:val="0"/>
      </w:pPr>
      <w:r>
        <w:t>Využila jste ve svůj prospěch někdy v práci toho, že jste žena?</w:t>
      </w:r>
    </w:p>
    <w:p w:rsidR="00A47871" w:rsidRDefault="00A47871" w:rsidP="00BF52DD">
      <w:pPr>
        <w:pStyle w:val="dotaznk-odpovdi"/>
      </w:pPr>
      <w:r>
        <w:t>M. Z.: Nevím o tom, snad jen v jednání s lidmi, kdy jako žena, možná v některých momentech mohu působit jako klidnější a nekonfliktní partner.</w:t>
      </w:r>
    </w:p>
    <w:p w:rsidR="00A47871" w:rsidRDefault="00A47871" w:rsidP="00802082">
      <w:pPr>
        <w:pStyle w:val="dotaznk-otzky"/>
        <w:outlineLvl w:val="0"/>
      </w:pPr>
      <w:r>
        <w:t>V jaké pracovní oblasti si myslíte, že jsou ženy nejúspěšnější?</w:t>
      </w:r>
    </w:p>
    <w:p w:rsidR="00A47871" w:rsidRDefault="00A47871" w:rsidP="00BF52DD">
      <w:pPr>
        <w:pStyle w:val="dotaznk-odpovdi"/>
      </w:pPr>
      <w:r>
        <w:t xml:space="preserve">M. Z.: Tak určitě v oblastech, kde je nutná bezprostřední komunikace s lidmi, kde se připravují a realizují akce a aktivity, které jsou pro lidi určeny, a kdy se s lidmi pracuje.  </w:t>
      </w:r>
    </w:p>
    <w:p w:rsidR="00A47871" w:rsidRDefault="00A47871" w:rsidP="00802082">
      <w:pPr>
        <w:pStyle w:val="styl21"/>
        <w:outlineLvl w:val="0"/>
      </w:pPr>
      <w:bookmarkStart w:id="39" w:name="_Toc196747269"/>
      <w:r>
        <w:t>3.6  Shrnutí postojů významných žen Jihočeského kraje</w:t>
      </w:r>
      <w:bookmarkEnd w:id="39"/>
    </w:p>
    <w:p w:rsidR="00A47871" w:rsidRDefault="00A47871" w:rsidP="00BF52DD">
      <w:pPr>
        <w:pStyle w:val="bakalka"/>
      </w:pPr>
      <w:r>
        <w:t>Některé ženy vnímají, že jsou na ně kladeny větší nároky a některé ne. Závisí to na rodinném zázemí a na tom, jak jsou vnímány svými nejbližšími. Ovlivňuje to také model, který u nich v rodině funguje. Bohužel ale stále i konkrétně v Jihočeském kraji platí, že je ženám automaticky přisuzována péče o domácnost. Úklid, vaření, žehlení atd. a práce v zaměstnání se stále nepovažuje za dvě rovnocenné pracovní směny. Jak už vyplynulo z předešlých statistik, rovnost v platovém ohodnocení žen a mužů v současnosti pořád neexistuje. i v povoláních, kde je výše platu určena tarifními tabulkami, bývají ženy podhodnocovány. Muži jsou neustále bráni jako živitelé rodin, proto dostávají např. vyšší odměny a pohyblivé části platu. v soukromém sektoru panuje ještě větší nepoměr. Celkové srovnání je možné, pokud tedy vůbec někdy nastane, až za velice dlouhou dobu. Nejprve se ve společnosti musí změnit předsudky a stereotyp – žena = hospodyně a matka především, muž = živitel. Švédský model fungování společnosti</w:t>
      </w:r>
      <w:r>
        <w:rPr>
          <w:rStyle w:val="FootnoteReference"/>
        </w:rPr>
        <w:footnoteReference w:id="25"/>
      </w:r>
      <w:r>
        <w:t xml:space="preserve"> je podle některých žen něco, čemu se nikdy nepřiblížíme, podle některých jsme už na dobré cestě a pomalými kroky se s ním stále víc ztotožňujeme a přijímáme některé principy za vlastní. </w:t>
      </w:r>
    </w:p>
    <w:p w:rsidR="00A47871" w:rsidRDefault="00A47871" w:rsidP="00BF52DD">
      <w:pPr>
        <w:pStyle w:val="bakalka"/>
      </w:pPr>
      <w:r>
        <w:t xml:space="preserve">Většina dotázaných významných žen z Jihočeského kraje si myslí, že je dobré, aby se ženy více zapojovaly do politiky. Ale upřednostňují spíše přirozenou cestu, aby ženy samy chtěly, ne formu sankcí nebo různých nařízení. </w:t>
      </w:r>
    </w:p>
    <w:p w:rsidR="00A47871" w:rsidRDefault="00A47871" w:rsidP="00BF52DD">
      <w:pPr>
        <w:pStyle w:val="bakalka"/>
      </w:pPr>
      <w:r>
        <w:t>Vysoká manažerská funkce</w:t>
      </w:r>
      <w:r>
        <w:rPr>
          <w:rStyle w:val="FootnoteReference"/>
        </w:rPr>
        <w:footnoteReference w:id="26"/>
      </w:r>
      <w:r>
        <w:t> a matka na plný úvazek jsou role, které se bez pomoci rodiny, chův nebo různých specializovaných zařízení nedají skloubit. Dobrým opatřením by jistě bylo, kdyby zde existovaly au-pair jako v jiných zemích, protože by to velice usnadnilo situaci některých rodin, které jsou jinak nuceny vybírat mezi rodičovstvím a kariérou alespoň u jednoho z partnerů, a tím je většinou právě žena.</w:t>
      </w:r>
    </w:p>
    <w:p w:rsidR="00A47871" w:rsidRDefault="00A47871" w:rsidP="00BF52DD">
      <w:pPr>
        <w:pStyle w:val="dotaznk-odpovdi"/>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802082">
      <w:pPr>
        <w:pStyle w:val="1vod"/>
        <w:outlineLvl w:val="0"/>
      </w:pPr>
      <w:bookmarkStart w:id="40" w:name="_Toc196747270"/>
      <w:r>
        <w:t>4  ZÁVĚR</w:t>
      </w:r>
      <w:bookmarkEnd w:id="40"/>
    </w:p>
    <w:p w:rsidR="00A47871" w:rsidRDefault="00A47871" w:rsidP="00BF52DD">
      <w:pPr>
        <w:pStyle w:val="bakalka"/>
      </w:pPr>
      <w:r>
        <w:t>Cílem této práce bylo zjištění, jak velký vliv mají významné ženy Jihočeského kraje na veřejný život. Potvrdila se moje hypotéza, že zastoupení žen je stále menšinové, ať už se jedná o účast v evropských, celorepublikových nebo i v menších regionálních zastupitelstvech. Z toho můžeme jednoznačně soudit, že pokud není ani třetinové zastoupení žen, těžko mohou ženy do důležitých rozhodnutí nějak významně zasahovat.</w:t>
      </w:r>
    </w:p>
    <w:p w:rsidR="00A47871" w:rsidRDefault="00A47871" w:rsidP="00BF52DD">
      <w:pPr>
        <w:pStyle w:val="bakalka"/>
      </w:pPr>
      <w:r>
        <w:t>Podle statistik a faktů, které vyplynuly z rozhovorů, je stále budování kariéry, se kterým vstup do politiky beze sporu souvisí, příliš ovlivněno stereotypy, které v naší společnosti platí. Na muže je pohlíženo jako na živitele rodiny, proto je stále lépe ohodnocován, žena je v očích veřejnosti pořád spíše hospodyně a matka. Vzhledem k tomu, že ženy dnes mají stejné možnosti, co se týče vzdělání, a náležitě toho využívají, měly by mít rozhodně také možnost stejného uplatnění a stejného platového ohodnocení. Ačkoli existují různé úmluvy, podepsané smlouvy i genderové audity organizací, rovnost bohužel dodnes nefunguje. Co již platí formálně, neplatí bohužel dodnes plně v praxi. Myslím, že jedno z efektivních řešení by bylo, aby se ohodnocovaly firmy, které tyto zásady ctí. V současné době funguje projet Zlatá žába a Kyselá žába, která hodnotí různé projevy nebo články, které jsou diskriminující nebo naopak zaslouží pochvalu. Tato ocenění mohou společnost upozorňovat na různé jevy, a proto tak přispívat k postupnému rušení stereotypů, které je důležité pro dodržování rovnosti pohlaví. Je určitě třeba, aby se více dohlíželo na rovnost v platových otázkách, protože to může mít nepřímo za následek větší účast žen v politickém dění a tím i nárůst jejich vlivu. Politika by se měla přestat vnímat jako „mužské“ prostředí, kde platí nepsaná solidarita mezi muži a ženy se pak mohou cítit v takovém prostředí velice nepohodlně a raději se tomu vyhýbají.</w:t>
      </w:r>
    </w:p>
    <w:p w:rsidR="00A47871" w:rsidRDefault="00A47871" w:rsidP="00BF52DD">
      <w:pPr>
        <w:pStyle w:val="bakalka"/>
      </w:pPr>
      <w:r>
        <w:t>Dalším opatřením, které by mohlo ženám pomoci v prosazování se v politice nebo ve vyšších řídících funkcích, by nepochybně bylo zavedení „firemních“ školek, kam by ženy mohly dávat své děti, věnovat se práci naplno a přitom být s dětmi v kontaktu. Dalším řešením je zaměstnání tzv. au – pair, které pracujícím rodičům pomohou s domácností i s dětmi, jak navrhovala ing. Eva Piherová.</w:t>
      </w:r>
    </w:p>
    <w:p w:rsidR="00A47871" w:rsidRDefault="00A47871" w:rsidP="00BF52DD">
      <w:pPr>
        <w:pStyle w:val="bakalka"/>
      </w:pPr>
      <w:r>
        <w:t>Co je ale nejdůležitějším faktorem při srovnání šancí? Podle mého názoru i názoru respondentek jde hlavně participace mužů na péči o děti, starosti o domácnost a její fungování. Muž by sám měl považovat za přirozené, že např. uvaří večeři, vypere prádlo, jednoduše že se s ženou dělí o práce v domácnosti rovným dílem. Muži sami by měli ženy vnímat jako rovnoprávné partnery a ne po nich požadovat nástup na druhou směnu, jakmile se žena vrátí ze svého zaměstnání. Dokud se tento vžitý zvyk nezmění, ženy budou mít stále velice obtížné prosadit se, protože zvládat naplno dvojitý pracovní úvazek, je nemožné. A nutit ženy, aby si vybíraly mezi mateřstvím a kariérou, také není fér, protože muž si vybírat nemusí. Ve Švédsku už se společnost reformovala a nikoho nepřekvapuje, že jde muž na otcovskou dovolenou. U nás je to spíše výjimka a ještě si takový otec častokrát vyslechne „nechápavé“ dotazy, proč to vlastně dělá, proč nejde na mateřskou jeho žena. V politice tam ale ženy mají téměř poloviční zastoupení a samozřejmě i mnohem větší vliv na to, jakým směrem se bude země ubírat.</w:t>
      </w:r>
    </w:p>
    <w:p w:rsidR="00A47871" w:rsidRDefault="00A47871" w:rsidP="00BF52DD">
      <w:pPr>
        <w:pStyle w:val="bakalka"/>
      </w:pPr>
      <w:r>
        <w:t xml:space="preserve">Jednoznačně tedy vyplývá, že prvním krokem je změna ve smyšlení společnosti. Začít se musí výchovou dětí, protože ty si s sebou do života přináší model, na který jsou zvyklé ze své vlastní rodiny. </w:t>
      </w:r>
    </w:p>
    <w:p w:rsidR="00A47871" w:rsidRDefault="00A47871" w:rsidP="00BF52DD">
      <w:pPr>
        <w:pStyle w:val="bakalka"/>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802082">
      <w:pPr>
        <w:pStyle w:val="1vod"/>
        <w:outlineLvl w:val="0"/>
      </w:pPr>
      <w:bookmarkStart w:id="41" w:name="_Toc196747271"/>
      <w:r>
        <w:t>5  SEZNAM POUŽITÉ LITERATURY</w:t>
      </w:r>
      <w:bookmarkEnd w:id="41"/>
    </w:p>
    <w:p w:rsidR="00A47871" w:rsidRDefault="00A47871" w:rsidP="00BF52DD">
      <w:pPr>
        <w:pStyle w:val="bakalka"/>
      </w:pPr>
      <w:r>
        <w:t>Literární zdroje:</w:t>
      </w:r>
    </w:p>
    <w:p w:rsidR="00A47871" w:rsidRPr="00DE1148" w:rsidRDefault="00A47871" w:rsidP="00F762D7">
      <w:pPr>
        <w:pStyle w:val="bakalka"/>
        <w:rPr>
          <w:lang w:val="sq-AL"/>
        </w:rPr>
      </w:pPr>
      <w:r>
        <w:rPr>
          <w:lang w:val="sq-AL"/>
        </w:rPr>
        <w:t>BEDNÁŘOVÁ, H., aj.</w:t>
      </w:r>
      <w:r w:rsidRPr="00DE1148">
        <w:rPr>
          <w:lang w:val="sq-AL"/>
        </w:rPr>
        <w:t xml:space="preserve"> </w:t>
      </w:r>
      <w:r w:rsidRPr="005524B4">
        <w:rPr>
          <w:i/>
          <w:iCs/>
          <w:lang w:val="sq-AL"/>
        </w:rPr>
        <w:t>Prosazování rovnosti mužů a žen na trhu práce v České republice</w:t>
      </w:r>
      <w:r>
        <w:rPr>
          <w:lang w:val="sq-AL"/>
        </w:rPr>
        <w:t xml:space="preserve">, </w:t>
      </w:r>
      <w:r>
        <w:t>1. vyd. Praha : Grada Publishing, 2002. 138 s. ISBN 80-7169-988-8</w:t>
      </w:r>
    </w:p>
    <w:p w:rsidR="00A47871" w:rsidRPr="00DE1148" w:rsidRDefault="00A47871" w:rsidP="00F762D7">
      <w:pPr>
        <w:pStyle w:val="bakalka"/>
      </w:pPr>
      <w:r>
        <w:t>DUDOVÁ</w:t>
      </w:r>
      <w:r w:rsidRPr="00DE1148">
        <w:t xml:space="preserve">, R., </w:t>
      </w:r>
      <w:r>
        <w:t xml:space="preserve">KŘÍŽKOVÁ, A., FISCHLOVÁ, D. </w:t>
      </w:r>
      <w:r w:rsidRPr="000B7C36">
        <w:rPr>
          <w:i/>
          <w:iCs/>
        </w:rPr>
        <w:t>Gender v managementu: kvalitativní výzkum podmínek a nerovností v ČR</w:t>
      </w:r>
      <w:r>
        <w:t xml:space="preserve">. Odborná expertiza pro VUPSV, Praha: </w:t>
      </w:r>
      <w:r w:rsidRPr="00DE1148">
        <w:t>MPSV ČR</w:t>
      </w:r>
      <w:r>
        <w:t>, 2006.</w:t>
      </w:r>
    </w:p>
    <w:p w:rsidR="00A47871" w:rsidRPr="00DE1148" w:rsidRDefault="00A47871" w:rsidP="00F762D7">
      <w:pPr>
        <w:pStyle w:val="bakalka"/>
        <w:rPr>
          <w:lang w:val="sq-AL"/>
        </w:rPr>
      </w:pPr>
      <w:r>
        <w:rPr>
          <w:lang w:val="sq-AL"/>
        </w:rPr>
        <w:t>ELSHEINOVÁ, J. B.</w:t>
      </w:r>
      <w:r w:rsidRPr="00DE1148">
        <w:rPr>
          <w:lang w:val="sq-AL"/>
        </w:rPr>
        <w:t xml:space="preserve"> </w:t>
      </w:r>
      <w:r w:rsidRPr="000B7C36">
        <w:rPr>
          <w:i/>
          <w:iCs/>
          <w:lang w:val="sq-AL"/>
        </w:rPr>
        <w:t>Veřejný muž, soukromá žena</w:t>
      </w:r>
      <w:r w:rsidRPr="00DE1148">
        <w:rPr>
          <w:lang w:val="sq-AL"/>
        </w:rPr>
        <w:t>, Praha</w:t>
      </w:r>
      <w:r>
        <w:rPr>
          <w:lang w:val="sq-AL"/>
        </w:rPr>
        <w:t xml:space="preserve">: </w:t>
      </w:r>
      <w:r w:rsidRPr="00DE1148">
        <w:rPr>
          <w:lang w:val="sq-AL"/>
        </w:rPr>
        <w:t>Institut pro středoevropskou kulturu a politiku</w:t>
      </w:r>
      <w:r>
        <w:rPr>
          <w:lang w:val="sq-AL"/>
        </w:rPr>
        <w:t>,</w:t>
      </w:r>
      <w:r w:rsidRPr="00DE1148">
        <w:rPr>
          <w:lang w:val="sq-AL"/>
        </w:rPr>
        <w:t xml:space="preserve"> 1999</w:t>
      </w:r>
      <w:r>
        <w:rPr>
          <w:lang w:val="sq-AL"/>
        </w:rPr>
        <w:t>.</w:t>
      </w:r>
    </w:p>
    <w:p w:rsidR="00A47871" w:rsidRPr="00DE1148" w:rsidRDefault="00A47871" w:rsidP="00F762D7">
      <w:pPr>
        <w:pStyle w:val="bakalka"/>
      </w:pPr>
      <w:r>
        <w:t xml:space="preserve">FISCHLOVÁ, D. </w:t>
      </w:r>
      <w:r w:rsidRPr="000B7C36">
        <w:rPr>
          <w:i/>
          <w:iCs/>
        </w:rPr>
        <w:t>Vytvoření informační základny pro analýzu faktorů ovlivňujících rozdíly v úrovni pracovních příjmů (mezd) mužů a žen a pro modelování (prognózování) těchto rozdílů</w:t>
      </w:r>
      <w:r>
        <w:t xml:space="preserve">, </w:t>
      </w:r>
      <w:r w:rsidRPr="00DE1148">
        <w:t>Praha</w:t>
      </w:r>
      <w:r>
        <w:t>: VÚSPV,</w:t>
      </w:r>
      <w:r w:rsidRPr="00DE1148">
        <w:t xml:space="preserve"> 2005.</w:t>
      </w:r>
    </w:p>
    <w:p w:rsidR="00A47871" w:rsidRPr="00DE1148" w:rsidRDefault="00A47871" w:rsidP="00F762D7">
      <w:pPr>
        <w:pStyle w:val="bakalka"/>
      </w:pPr>
      <w:r>
        <w:t>FISCHLOVÁ, D.</w:t>
      </w:r>
      <w:r w:rsidRPr="00DE1148">
        <w:t xml:space="preserve"> </w:t>
      </w:r>
      <w:r w:rsidRPr="001B64F1">
        <w:rPr>
          <w:i/>
          <w:iCs/>
        </w:rPr>
        <w:t>Analýza</w:t>
      </w:r>
      <w:r w:rsidRPr="00DE1148">
        <w:t xml:space="preserve"> </w:t>
      </w:r>
      <w:r w:rsidRPr="001B64F1">
        <w:rPr>
          <w:i/>
          <w:iCs/>
        </w:rPr>
        <w:t>rozdílů ve výši pracovních příjmů mužů a žen</w:t>
      </w:r>
      <w:r>
        <w:t xml:space="preserve">, Praha:  </w:t>
      </w:r>
      <w:r w:rsidRPr="00DE1148">
        <w:t>VÚSP</w:t>
      </w:r>
      <w:r>
        <w:t xml:space="preserve">V, </w:t>
      </w:r>
      <w:r w:rsidRPr="00DE1148">
        <w:t>2002</w:t>
      </w:r>
      <w:r>
        <w:t>.</w:t>
      </w:r>
    </w:p>
    <w:p w:rsidR="00A47871" w:rsidRPr="00DE1148" w:rsidRDefault="00A47871" w:rsidP="00F762D7">
      <w:pPr>
        <w:pStyle w:val="bakalka"/>
        <w:rPr>
          <w:lang w:val="sq-AL"/>
        </w:rPr>
      </w:pPr>
      <w:r>
        <w:rPr>
          <w:lang w:val="sq-AL"/>
        </w:rPr>
        <w:t>GROSSOVÁ, A.</w:t>
      </w:r>
      <w:r w:rsidRPr="00DE1148">
        <w:rPr>
          <w:lang w:val="sq-AL"/>
        </w:rPr>
        <w:t xml:space="preserve"> </w:t>
      </w:r>
      <w:r w:rsidRPr="001B64F1">
        <w:rPr>
          <w:i/>
          <w:iCs/>
          <w:lang w:val="sq-AL"/>
        </w:rPr>
        <w:t>Vzůru do rovné Evropy</w:t>
      </w:r>
      <w:r w:rsidRPr="00DE1148">
        <w:rPr>
          <w:lang w:val="sq-AL"/>
        </w:rPr>
        <w:t xml:space="preserve">, </w:t>
      </w:r>
      <w:r>
        <w:rPr>
          <w:lang w:val="sq-AL"/>
        </w:rPr>
        <w:t>1. vyd.</w:t>
      </w:r>
      <w:r w:rsidRPr="00DE1148">
        <w:rPr>
          <w:lang w:val="sq-AL"/>
        </w:rPr>
        <w:t>, Praha</w:t>
      </w:r>
      <w:r>
        <w:rPr>
          <w:lang w:val="sq-AL"/>
        </w:rPr>
        <w:t xml:space="preserve">: Academia, </w:t>
      </w:r>
      <w:r w:rsidRPr="00DE1148">
        <w:rPr>
          <w:lang w:val="sq-AL"/>
        </w:rPr>
        <w:t>2004</w:t>
      </w:r>
      <w:r>
        <w:rPr>
          <w:lang w:val="sq-AL"/>
        </w:rPr>
        <w:t>.</w:t>
      </w:r>
    </w:p>
    <w:p w:rsidR="00A47871" w:rsidRPr="00DE1148" w:rsidRDefault="00A47871" w:rsidP="00F762D7">
      <w:pPr>
        <w:pStyle w:val="bakalka"/>
        <w:rPr>
          <w:lang w:val="sq-AL"/>
        </w:rPr>
      </w:pPr>
      <w:r>
        <w:rPr>
          <w:lang w:val="sq-AL"/>
        </w:rPr>
        <w:t>HAŠKOVÁ, A.</w:t>
      </w:r>
      <w:r w:rsidRPr="00DE1148">
        <w:rPr>
          <w:lang w:val="sq-AL"/>
        </w:rPr>
        <w:t xml:space="preserve"> </w:t>
      </w:r>
      <w:r w:rsidRPr="001B64F1">
        <w:rPr>
          <w:i/>
          <w:iCs/>
          <w:lang w:val="sq-AL"/>
        </w:rPr>
        <w:t>Mnohohlasem: vyjednávání ženských prostorů</w:t>
      </w:r>
      <w:r w:rsidRPr="00DE1148">
        <w:rPr>
          <w:lang w:val="sq-AL"/>
        </w:rPr>
        <w:t>, Praha</w:t>
      </w:r>
      <w:r>
        <w:rPr>
          <w:lang w:val="sq-AL"/>
        </w:rPr>
        <w:t xml:space="preserve">: </w:t>
      </w:r>
      <w:r w:rsidRPr="00DE1148">
        <w:rPr>
          <w:lang w:val="sq-AL"/>
        </w:rPr>
        <w:t>Sociologický ústav Akademie Věd ČR</w:t>
      </w:r>
      <w:r>
        <w:rPr>
          <w:lang w:val="sq-AL"/>
        </w:rPr>
        <w:t>,</w:t>
      </w:r>
      <w:r w:rsidRPr="00DE1148">
        <w:rPr>
          <w:lang w:val="sq-AL"/>
        </w:rPr>
        <w:t xml:space="preserve"> 2006</w:t>
      </w:r>
      <w:r>
        <w:rPr>
          <w:lang w:val="sq-AL"/>
        </w:rPr>
        <w:t>.</w:t>
      </w:r>
    </w:p>
    <w:p w:rsidR="00A47871" w:rsidRPr="00DE1148" w:rsidRDefault="00A47871" w:rsidP="00F762D7">
      <w:pPr>
        <w:pStyle w:val="bakalka"/>
        <w:rPr>
          <w:lang w:val="sq-AL"/>
        </w:rPr>
      </w:pPr>
      <w:r w:rsidRPr="00DE1148">
        <w:rPr>
          <w:lang w:val="sq-AL"/>
        </w:rPr>
        <w:t>K</w:t>
      </w:r>
      <w:r>
        <w:rPr>
          <w:lang w:val="sq-AL"/>
        </w:rPr>
        <w:t xml:space="preserve">LOUBKOVÁ, R. </w:t>
      </w:r>
      <w:r w:rsidRPr="001B64F1">
        <w:rPr>
          <w:i/>
          <w:iCs/>
          <w:lang w:val="sq-AL"/>
        </w:rPr>
        <w:t>Rovnost nejen jako slovo</w:t>
      </w:r>
      <w:r w:rsidRPr="00DE1148">
        <w:rPr>
          <w:lang w:val="sq-AL"/>
        </w:rPr>
        <w:t>, Praha</w:t>
      </w:r>
      <w:r>
        <w:rPr>
          <w:lang w:val="sq-AL"/>
        </w:rPr>
        <w:t xml:space="preserve">: </w:t>
      </w:r>
      <w:r w:rsidRPr="00DE1148">
        <w:rPr>
          <w:lang w:val="sq-AL"/>
        </w:rPr>
        <w:t>Gender Studies</w:t>
      </w:r>
      <w:r>
        <w:rPr>
          <w:lang w:val="sq-AL"/>
        </w:rPr>
        <w:t>,</w:t>
      </w:r>
      <w:r w:rsidRPr="00DE1148">
        <w:rPr>
          <w:lang w:val="sq-AL"/>
        </w:rPr>
        <w:t xml:space="preserve"> 2002</w:t>
      </w:r>
    </w:p>
    <w:p w:rsidR="00A47871" w:rsidRDefault="00A47871" w:rsidP="00F762D7">
      <w:pPr>
        <w:pStyle w:val="bakalka"/>
        <w:rPr>
          <w:lang w:val="sq-AL"/>
        </w:rPr>
      </w:pPr>
      <w:r>
        <w:t xml:space="preserve">KNOLL, O. </w:t>
      </w:r>
      <w:r w:rsidRPr="001B64F1">
        <w:rPr>
          <w:i/>
          <w:iCs/>
        </w:rPr>
        <w:t>Druhy nezaměstnanosti a příčiny jejich vzniku</w:t>
      </w:r>
      <w:r>
        <w:t>. Praha: Výzkumný ústav práce a sociálních věcí, 1993.</w:t>
      </w:r>
    </w:p>
    <w:p w:rsidR="00A47871" w:rsidRPr="00DE1148" w:rsidRDefault="00A47871" w:rsidP="00F762D7">
      <w:pPr>
        <w:pStyle w:val="bakalka"/>
      </w:pPr>
      <w:r>
        <w:t>KOMISE</w:t>
      </w:r>
      <w:r w:rsidRPr="00DE1148">
        <w:t xml:space="preserve"> ES. </w:t>
      </w:r>
      <w:r w:rsidRPr="001B64F1">
        <w:rPr>
          <w:i/>
          <w:iCs/>
        </w:rPr>
        <w:t>Sdělení Komise Radě, Evropskému parlamentu, evropskému hospodářskému a sociálnímu výboru a výbor u regionů</w:t>
      </w:r>
      <w:r>
        <w:t>:</w:t>
      </w:r>
      <w:r w:rsidRPr="00DE1148">
        <w:t xml:space="preserve"> </w:t>
      </w:r>
      <w:r w:rsidRPr="001B64F1">
        <w:rPr>
          <w:i/>
          <w:iCs/>
        </w:rPr>
        <w:t>Plán pro dosažení rovného postavení žen a mužů 2006-2010</w:t>
      </w:r>
      <w:r w:rsidRPr="00DE1148">
        <w:t>,</w:t>
      </w:r>
      <w:r>
        <w:t xml:space="preserve"> </w:t>
      </w:r>
      <w:r w:rsidRPr="00DE1148">
        <w:t>Brusel: Komise ES, 2006</w:t>
      </w:r>
      <w:r>
        <w:t>.</w:t>
      </w:r>
    </w:p>
    <w:p w:rsidR="00A47871" w:rsidRPr="00177E59" w:rsidRDefault="00A47871" w:rsidP="00F762D7">
      <w:pPr>
        <w:pStyle w:val="bakalka"/>
        <w:rPr>
          <w:lang w:val="sq-AL"/>
        </w:rPr>
      </w:pPr>
      <w:r>
        <w:t xml:space="preserve">KREBS, V. a kolektiv. </w:t>
      </w:r>
      <w:r w:rsidRPr="001B64F1">
        <w:rPr>
          <w:i/>
          <w:iCs/>
        </w:rPr>
        <w:t>Sociální politika</w:t>
      </w:r>
      <w:r>
        <w:t>. 1. vyd. Praha: ASPI Publishing, s. r. o., 2002. 112 s. ISBN 80-86395-33-2</w:t>
      </w:r>
    </w:p>
    <w:p w:rsidR="00A47871" w:rsidRPr="00DE1148" w:rsidRDefault="00A47871" w:rsidP="00F762D7">
      <w:pPr>
        <w:pStyle w:val="bakalka"/>
        <w:rPr>
          <w:lang w:val="sq-AL"/>
        </w:rPr>
      </w:pPr>
      <w:r>
        <w:rPr>
          <w:lang w:val="sq-AL"/>
        </w:rPr>
        <w:t>KŘÍŽKOVÁ, A., PAVLICA, K.</w:t>
      </w:r>
      <w:r w:rsidRPr="00DE1148">
        <w:rPr>
          <w:lang w:val="sq-AL"/>
        </w:rPr>
        <w:t xml:space="preserve"> </w:t>
      </w:r>
      <w:r w:rsidRPr="001B64F1">
        <w:rPr>
          <w:i/>
          <w:iCs/>
          <w:lang w:val="sq-AL"/>
        </w:rPr>
        <w:t>Management genderových vztahů</w:t>
      </w:r>
      <w:r w:rsidRPr="00DE1148">
        <w:rPr>
          <w:lang w:val="sq-AL"/>
        </w:rPr>
        <w:t>, Praha</w:t>
      </w:r>
      <w:r>
        <w:rPr>
          <w:lang w:val="sq-AL"/>
        </w:rPr>
        <w:t xml:space="preserve">: </w:t>
      </w:r>
      <w:r w:rsidRPr="00DE1148">
        <w:rPr>
          <w:lang w:val="sq-AL"/>
        </w:rPr>
        <w:t>Management press</w:t>
      </w:r>
      <w:r>
        <w:rPr>
          <w:lang w:val="sq-AL"/>
        </w:rPr>
        <w:t xml:space="preserve">, 2004. </w:t>
      </w:r>
      <w:r>
        <w:t>ISBN 80-7261-009-0</w:t>
      </w:r>
    </w:p>
    <w:p w:rsidR="00A47871" w:rsidRPr="00DE1148" w:rsidRDefault="00A47871" w:rsidP="00F762D7">
      <w:pPr>
        <w:pStyle w:val="bakalka"/>
        <w:rPr>
          <w:lang w:val="sq-AL"/>
        </w:rPr>
      </w:pPr>
      <w:r>
        <w:rPr>
          <w:lang w:val="sq-AL"/>
        </w:rPr>
        <w:t>MALÝ</w:t>
      </w:r>
      <w:r w:rsidRPr="00DE1148">
        <w:rPr>
          <w:lang w:val="sq-AL"/>
        </w:rPr>
        <w:t>, M., Z</w:t>
      </w:r>
      <w:r>
        <w:rPr>
          <w:lang w:val="sq-AL"/>
        </w:rPr>
        <w:t>LATINSKÁ, H.</w:t>
      </w:r>
      <w:r w:rsidRPr="00DE1148">
        <w:rPr>
          <w:lang w:val="sq-AL"/>
        </w:rPr>
        <w:t xml:space="preserve"> </w:t>
      </w:r>
      <w:r w:rsidRPr="001B64F1">
        <w:rPr>
          <w:i/>
          <w:iCs/>
          <w:lang w:val="sq-AL"/>
        </w:rPr>
        <w:t>Proč znamená žena a muž něco jiného</w:t>
      </w:r>
      <w:r w:rsidRPr="00DE1148">
        <w:rPr>
          <w:lang w:val="sq-AL"/>
        </w:rPr>
        <w:t xml:space="preserve">, </w:t>
      </w:r>
      <w:r>
        <w:rPr>
          <w:lang w:val="sq-AL"/>
        </w:rPr>
        <w:t xml:space="preserve">1. vyd., </w:t>
      </w:r>
      <w:r w:rsidRPr="00DE1148">
        <w:rPr>
          <w:lang w:val="sq-AL"/>
        </w:rPr>
        <w:t>Praha</w:t>
      </w:r>
      <w:r>
        <w:rPr>
          <w:lang w:val="sq-AL"/>
        </w:rPr>
        <w:t xml:space="preserve">: </w:t>
      </w:r>
      <w:r w:rsidRPr="00DE1148">
        <w:rPr>
          <w:lang w:val="sq-AL"/>
        </w:rPr>
        <w:t>Academia</w:t>
      </w:r>
      <w:r>
        <w:rPr>
          <w:lang w:val="sq-AL"/>
        </w:rPr>
        <w:t xml:space="preserve">, </w:t>
      </w:r>
      <w:r w:rsidRPr="00DE1148">
        <w:rPr>
          <w:lang w:val="sq-AL"/>
        </w:rPr>
        <w:t>2004</w:t>
      </w:r>
      <w:r>
        <w:rPr>
          <w:lang w:val="sq-AL"/>
        </w:rPr>
        <w:t xml:space="preserve">. </w:t>
      </w:r>
      <w:r>
        <w:t>ISBN 80-85794-14-4</w:t>
      </w:r>
    </w:p>
    <w:p w:rsidR="00A47871" w:rsidRDefault="00A47871" w:rsidP="00F762D7">
      <w:pPr>
        <w:pStyle w:val="bakalka"/>
      </w:pPr>
      <w:r>
        <w:t>MOSER</w:t>
      </w:r>
      <w:r w:rsidRPr="00DE1148">
        <w:t xml:space="preserve">, C. </w:t>
      </w:r>
      <w:r w:rsidRPr="00073D64">
        <w:rPr>
          <w:i/>
          <w:iCs/>
        </w:rPr>
        <w:t>Úvod do metodiky generového auditu</w:t>
      </w:r>
      <w:r>
        <w:t>, Praha</w:t>
      </w:r>
      <w:r w:rsidRPr="00DE1148">
        <w:t xml:space="preserve">: </w:t>
      </w:r>
      <w:r>
        <w:t xml:space="preserve">Management Press, </w:t>
      </w:r>
      <w:r w:rsidRPr="00DE1148">
        <w:t>2005</w:t>
      </w:r>
      <w:r>
        <w:t xml:space="preserve">. 23 s. ISBN 80-7178-642 </w:t>
      </w:r>
    </w:p>
    <w:p w:rsidR="00A47871" w:rsidRDefault="00A47871" w:rsidP="00F762D7">
      <w:pPr>
        <w:pStyle w:val="bakalka"/>
      </w:pPr>
      <w:r w:rsidRPr="00DE1148">
        <w:t xml:space="preserve">MPSV. </w:t>
      </w:r>
      <w:r w:rsidRPr="00073D64">
        <w:rPr>
          <w:i/>
          <w:iCs/>
        </w:rPr>
        <w:t>Příručka programu iniciativy společenství EQUAL: Gender mainstreaming</w:t>
      </w:r>
      <w:r>
        <w:t>,</w:t>
      </w:r>
      <w:r w:rsidRPr="00DE1148">
        <w:t xml:space="preserve"> Praha: Minis</w:t>
      </w:r>
      <w:r>
        <w:t xml:space="preserve">terstvo práce a sociálních věcí, </w:t>
      </w:r>
      <w:r w:rsidRPr="00DE1148">
        <w:t>2004</w:t>
      </w:r>
    </w:p>
    <w:p w:rsidR="00A47871" w:rsidRPr="00DE1148" w:rsidRDefault="00A47871" w:rsidP="00F762D7">
      <w:pPr>
        <w:pStyle w:val="bakalka"/>
      </w:pPr>
      <w:r w:rsidRPr="0054206E">
        <w:t>MPSV</w:t>
      </w:r>
      <w:r>
        <w:rPr>
          <w:i/>
          <w:iCs/>
        </w:rPr>
        <w:t xml:space="preserve">. </w:t>
      </w:r>
      <w:r w:rsidRPr="0054206E">
        <w:rPr>
          <w:i/>
          <w:iCs/>
        </w:rPr>
        <w:t>Stínová zpráva v oblasti rovného zacházení a rovných příležitostí žen a mužů za rok 2006</w:t>
      </w:r>
      <w:r w:rsidRPr="00DE1148">
        <w:t>, Praha: Otevřená společnost, o.p.s., 2007</w:t>
      </w:r>
    </w:p>
    <w:p w:rsidR="00A47871" w:rsidRPr="00DE1148" w:rsidRDefault="00A47871" w:rsidP="00F762D7">
      <w:pPr>
        <w:pStyle w:val="bakalka"/>
      </w:pPr>
      <w:r>
        <w:t>PAVLÍK</w:t>
      </w:r>
      <w:r w:rsidRPr="00DE1148">
        <w:t>, P</w:t>
      </w:r>
      <w:r w:rsidRPr="00073D64">
        <w:rPr>
          <w:i/>
          <w:iCs/>
        </w:rPr>
        <w:t>. Gender: Úvod do problematiky</w:t>
      </w:r>
      <w:r>
        <w:t>, Prah</w:t>
      </w:r>
      <w:r w:rsidRPr="00DE1148">
        <w:t>a: Otevřená společnost, o.p.s., 2006</w:t>
      </w:r>
    </w:p>
    <w:p w:rsidR="00A47871" w:rsidRPr="00DE1148" w:rsidRDefault="00A47871" w:rsidP="00F762D7">
      <w:pPr>
        <w:pStyle w:val="bakalka"/>
      </w:pPr>
      <w:r>
        <w:t>RENZETTI, C. M., CURRAN</w:t>
      </w:r>
      <w:r w:rsidRPr="00DE1148">
        <w:t xml:space="preserve">, D. J. </w:t>
      </w:r>
      <w:r w:rsidRPr="00073D64">
        <w:rPr>
          <w:i/>
          <w:iCs/>
        </w:rPr>
        <w:t>Ženy, muži a společnost</w:t>
      </w:r>
      <w:r>
        <w:t xml:space="preserve">, </w:t>
      </w:r>
      <w:r w:rsidRPr="00DE1148">
        <w:t>Praha: Karolinum, 2003</w:t>
      </w:r>
      <w:r>
        <w:t>. 126 s. ISBN 80-210-1892-5</w:t>
      </w:r>
    </w:p>
    <w:p w:rsidR="00A47871" w:rsidRDefault="00A47871" w:rsidP="00F762D7">
      <w:pPr>
        <w:pStyle w:val="bakalka"/>
        <w:rPr>
          <w:lang w:val="sq-AL"/>
        </w:rPr>
      </w:pPr>
      <w:r>
        <w:rPr>
          <w:lang w:val="sq-AL"/>
        </w:rPr>
        <w:t>SIMERSKÁ, L.</w:t>
      </w:r>
      <w:r w:rsidRPr="00DE1148">
        <w:rPr>
          <w:lang w:val="sq-AL"/>
        </w:rPr>
        <w:t xml:space="preserve"> </w:t>
      </w:r>
      <w:r w:rsidRPr="00073D64">
        <w:rPr>
          <w:i/>
          <w:iCs/>
          <w:lang w:val="sq-AL"/>
        </w:rPr>
        <w:t>Role rovných příležitostí pro ženy a muže v prosperitě podniku</w:t>
      </w:r>
      <w:r>
        <w:rPr>
          <w:lang w:val="sq-AL"/>
        </w:rPr>
        <w:t xml:space="preserve">, Praha: </w:t>
      </w:r>
      <w:r w:rsidRPr="00DE1148">
        <w:rPr>
          <w:lang w:val="sq-AL"/>
        </w:rPr>
        <w:t>Gender Studies</w:t>
      </w:r>
      <w:r>
        <w:rPr>
          <w:lang w:val="sq-AL"/>
        </w:rPr>
        <w:t>,</w:t>
      </w:r>
      <w:r w:rsidRPr="00DE1148">
        <w:rPr>
          <w:lang w:val="sq-AL"/>
        </w:rPr>
        <w:t xml:space="preserve"> 2004</w:t>
      </w:r>
      <w:r>
        <w:rPr>
          <w:lang w:val="sq-AL"/>
        </w:rPr>
        <w:t xml:space="preserve">. </w:t>
      </w:r>
      <w:r>
        <w:t>ISBN 80-7082-577</w:t>
      </w:r>
    </w:p>
    <w:p w:rsidR="00A47871" w:rsidRDefault="00A47871" w:rsidP="00F762D7">
      <w:pPr>
        <w:pStyle w:val="bakalka"/>
        <w:rPr>
          <w:lang w:val="sq-AL"/>
        </w:rPr>
      </w:pPr>
      <w:r w:rsidRPr="00DE1148">
        <w:rPr>
          <w:lang w:val="sq-AL"/>
        </w:rPr>
        <w:t>V</w:t>
      </w:r>
      <w:r>
        <w:rPr>
          <w:lang w:val="sq-AL"/>
        </w:rPr>
        <w:t>ODRÁŽKA, M.</w:t>
      </w:r>
      <w:r w:rsidRPr="00DE1148">
        <w:rPr>
          <w:lang w:val="sq-AL"/>
        </w:rPr>
        <w:t xml:space="preserve"> </w:t>
      </w:r>
      <w:r w:rsidRPr="00073D64">
        <w:rPr>
          <w:i/>
          <w:iCs/>
          <w:lang w:val="sq-AL"/>
        </w:rPr>
        <w:t>Politika s ženami či bez žen</w:t>
      </w:r>
      <w:r w:rsidRPr="00DE1148">
        <w:rPr>
          <w:lang w:val="sq-AL"/>
        </w:rPr>
        <w:t>, Praha</w:t>
      </w:r>
      <w:r>
        <w:rPr>
          <w:lang w:val="sq-AL"/>
        </w:rPr>
        <w:t>:</w:t>
      </w:r>
      <w:r w:rsidRPr="00DE1148">
        <w:rPr>
          <w:lang w:val="sq-AL"/>
        </w:rPr>
        <w:t xml:space="preserve"> Nadace Gender Studies</w:t>
      </w:r>
      <w:r>
        <w:rPr>
          <w:lang w:val="sq-AL"/>
        </w:rPr>
        <w:t>,</w:t>
      </w:r>
      <w:r w:rsidRPr="00DE1148">
        <w:rPr>
          <w:lang w:val="sq-AL"/>
        </w:rPr>
        <w:t xml:space="preserve"> 2006</w:t>
      </w:r>
      <w:r>
        <w:rPr>
          <w:lang w:val="sq-AL"/>
        </w:rPr>
        <w:t xml:space="preserve">. 358 s. </w:t>
      </w:r>
      <w:r>
        <w:t>ISBN 80-7178-291-2</w:t>
      </w:r>
    </w:p>
    <w:p w:rsidR="00A47871" w:rsidRDefault="00A47871" w:rsidP="00BF52DD">
      <w:pPr>
        <w:pStyle w:val="bakalka"/>
        <w:rPr>
          <w:lang w:val="sq-AL"/>
        </w:rPr>
      </w:pPr>
    </w:p>
    <w:p w:rsidR="00A47871" w:rsidRPr="00DE1148" w:rsidRDefault="00A47871" w:rsidP="00BF52DD">
      <w:pPr>
        <w:pStyle w:val="bakalka"/>
        <w:rPr>
          <w:lang w:val="sq-AL"/>
        </w:rPr>
      </w:pPr>
      <w:r>
        <w:rPr>
          <w:lang w:val="sq-AL"/>
        </w:rPr>
        <w:t>Elektronické zroje:</w:t>
      </w:r>
    </w:p>
    <w:p w:rsidR="00A47871" w:rsidRPr="008C7136" w:rsidRDefault="00A47871" w:rsidP="00BF52DD">
      <w:pPr>
        <w:pStyle w:val="bakalka"/>
      </w:pPr>
      <w:r w:rsidRPr="008C7136">
        <w:t>Český statistický úřad, [online]. 2008 [cit. 11. března 2008]. Dostupné na www: http://www.czso.cz/csu/2005edicniplan.nsf/p/1126-05</w:t>
      </w:r>
    </w:p>
    <w:p w:rsidR="00A47871" w:rsidRDefault="00A47871" w:rsidP="00BF52DD">
      <w:pPr>
        <w:pStyle w:val="bakalka"/>
      </w:pPr>
      <w:r w:rsidRPr="008C7136">
        <w:t>Český statistický úřad, [online]. 2008 [cit. 11. března 2008]. Dostupné na</w:t>
      </w:r>
      <w:r>
        <w:t xml:space="preserve"> www: </w:t>
      </w:r>
      <w:r w:rsidRPr="008E1484">
        <w:t>http://www.volby.cz/pls/ps2006/ps</w:t>
      </w:r>
    </w:p>
    <w:p w:rsidR="00A47871" w:rsidRDefault="00A47871" w:rsidP="00BF52DD">
      <w:pPr>
        <w:pStyle w:val="bakalka"/>
      </w:pPr>
      <w:r w:rsidRPr="008C7136">
        <w:t>Český statistický úřad, [online]. 2008 [cit. 11. března 2008]. Dostupné na</w:t>
      </w:r>
      <w:r>
        <w:t xml:space="preserve"> www: </w:t>
      </w:r>
      <w:r w:rsidRPr="008E1484">
        <w:t>http://www.volby.cz/pls/ps2002-win/psm</w:t>
      </w:r>
    </w:p>
    <w:p w:rsidR="00A47871" w:rsidRDefault="00A47871" w:rsidP="00BF52DD">
      <w:pPr>
        <w:pStyle w:val="bakalka"/>
      </w:pPr>
      <w:r w:rsidRPr="008C7136">
        <w:t>Český statistický úřad, [online]. 2008 [cit. 1</w:t>
      </w:r>
      <w:r>
        <w:t>2</w:t>
      </w:r>
      <w:r w:rsidRPr="008C7136">
        <w:t>. března 2008]. Dostupné na</w:t>
      </w:r>
      <w:r>
        <w:t xml:space="preserve"> www: </w:t>
      </w:r>
      <w:r w:rsidRPr="008E1484">
        <w:t>http://www.volby.cz/pls/senat/serok?xjazyk=CZ&amp;xrok=2007</w:t>
      </w:r>
    </w:p>
    <w:p w:rsidR="00A47871" w:rsidRDefault="00A47871" w:rsidP="00BF52DD">
      <w:pPr>
        <w:pStyle w:val="bakalka"/>
      </w:pPr>
      <w:r w:rsidRPr="008C7136">
        <w:t>Český statistický úřad, [online]. 2008 [cit. 1</w:t>
      </w:r>
      <w:r>
        <w:t>4</w:t>
      </w:r>
      <w:r w:rsidRPr="008C7136">
        <w:t>. března 2008]. Dostupné na</w:t>
      </w:r>
      <w:r>
        <w:t xml:space="preserve"> www: </w:t>
      </w:r>
      <w:r w:rsidRPr="008E1484">
        <w:t>http://www.volby.cz/pls/kz2004/kz?xjazyk=CZ&amp;xdatum=20041105</w:t>
      </w:r>
    </w:p>
    <w:p w:rsidR="00A47871" w:rsidRPr="008C7136" w:rsidRDefault="00A47871" w:rsidP="00BF52DD">
      <w:pPr>
        <w:pStyle w:val="bakalka"/>
      </w:pPr>
      <w:r w:rsidRPr="008C7136">
        <w:t>Český statistický úřad, [online]. 2008 [cit. 1</w:t>
      </w:r>
      <w:r>
        <w:t>4</w:t>
      </w:r>
      <w:r w:rsidRPr="008C7136">
        <w:t>. března 2008]. Dostupné na</w:t>
      </w:r>
      <w:r>
        <w:t xml:space="preserve"> www: </w:t>
      </w:r>
      <w:hyperlink r:id="rId12" w:history="1">
        <w:r w:rsidRPr="008C7136">
          <w:rPr>
            <w:rStyle w:val="Hyperlink"/>
            <w:color w:val="auto"/>
            <w:u w:val="none"/>
          </w:rPr>
          <w:t>http://www.czso.cz/csu/redakce.nsf/i/metody_pro_prepocet_hlasu_na_mandaty</w:t>
        </w:r>
      </w:hyperlink>
    </w:p>
    <w:p w:rsidR="00A47871" w:rsidRDefault="00A47871" w:rsidP="00BF52DD">
      <w:pPr>
        <w:pStyle w:val="bakalka"/>
      </w:pPr>
      <w:r w:rsidRPr="008C7136">
        <w:t>Český statistický úřad, [online]. 2008 [cit. 1</w:t>
      </w:r>
      <w:r>
        <w:t>9</w:t>
      </w:r>
      <w:r w:rsidRPr="008C7136">
        <w:t>. března 2008]. Dostupné na</w:t>
      </w:r>
      <w:r>
        <w:t xml:space="preserve"> www: </w:t>
      </w:r>
      <w:r w:rsidRPr="008E1484">
        <w:t>http://www.volby.cz/pls/kv2006/kvs?xjazyk=CZ</w:t>
      </w:r>
    </w:p>
    <w:p w:rsidR="00A47871" w:rsidRPr="008C7136" w:rsidRDefault="00A47871" w:rsidP="00BF52DD">
      <w:pPr>
        <w:pStyle w:val="bakalka"/>
      </w:pPr>
      <w:r>
        <w:t>Český svaz žen</w:t>
      </w:r>
      <w:r w:rsidRPr="008C7136">
        <w:t>, [online]. 2008 [cit. 17. dubna 2008]. Dostupné na www:</w:t>
      </w:r>
      <w:r>
        <w:t xml:space="preserve"> </w:t>
      </w:r>
      <w:r w:rsidRPr="00581D67">
        <w:t>http://www.muziazeny.cz/index.php?a=47&amp;b=&amp;c=11</w:t>
      </w:r>
      <w:r w:rsidRPr="008C7136">
        <w:t xml:space="preserve"> </w:t>
      </w:r>
    </w:p>
    <w:p w:rsidR="00A47871" w:rsidRPr="008C7136" w:rsidRDefault="00A47871" w:rsidP="00BF52DD">
      <w:pPr>
        <w:pStyle w:val="bakalka"/>
      </w:pPr>
      <w:r>
        <w:t xml:space="preserve">Doporučení Rady vlády pro rovné příležitosti žen a mužů, </w:t>
      </w:r>
      <w:r w:rsidRPr="008C7136">
        <w:t>[online]</w:t>
      </w:r>
      <w:r>
        <w:t xml:space="preserve">. 2008 </w:t>
      </w:r>
      <w:r w:rsidRPr="008C7136">
        <w:t>[</w:t>
      </w:r>
      <w:r>
        <w:t>cit.   2. března 2008</w:t>
      </w:r>
      <w:r w:rsidRPr="008C7136">
        <w:t>]</w:t>
      </w:r>
      <w:r>
        <w:t xml:space="preserve">. Dostupné na www: </w:t>
      </w:r>
      <w:r w:rsidRPr="008E1484">
        <w:t>http://www.mpsv.cz/cs/420</w:t>
      </w:r>
      <w:r w:rsidRPr="008C7136">
        <w:t xml:space="preserve"> </w:t>
      </w:r>
    </w:p>
    <w:p w:rsidR="00A47871" w:rsidRPr="008C7136" w:rsidRDefault="00A47871" w:rsidP="00BF52DD">
      <w:pPr>
        <w:pStyle w:val="bakalka"/>
      </w:pPr>
      <w:r w:rsidRPr="008C7136">
        <w:t xml:space="preserve">Evropský portál pro mládež, [online]. 2008 [cit. 19. března 2008]. Dostupné na www: http://europa.eu/youth/your_rights/all_different,_all_equal/index_eu_cs.html </w:t>
      </w:r>
    </w:p>
    <w:p w:rsidR="00A47871" w:rsidRPr="008C7136" w:rsidRDefault="00A47871" w:rsidP="00BF52DD">
      <w:pPr>
        <w:pStyle w:val="bakalka"/>
      </w:pPr>
      <w:r w:rsidRPr="008C7136">
        <w:t>Feminismus – slovníček pojmů, [online]. 2008 [cit. 12. února 2008]</w:t>
      </w:r>
      <w:r>
        <w:t>. Dostupné na www:</w:t>
      </w:r>
      <w:r w:rsidRPr="008C7136">
        <w:t xml:space="preserve"> http://www.feminismus.cz/slovnicek.shtml </w:t>
      </w:r>
    </w:p>
    <w:p w:rsidR="00A47871" w:rsidRPr="008C7136" w:rsidRDefault="00A47871" w:rsidP="00BF52DD">
      <w:pPr>
        <w:pStyle w:val="bakalka"/>
      </w:pPr>
      <w:r>
        <w:t>Gender mainstreaming,</w:t>
      </w:r>
      <w:r w:rsidRPr="008C7136">
        <w:t xml:space="preserve"> [online]</w:t>
      </w:r>
      <w:r>
        <w:t xml:space="preserve">. 2008 </w:t>
      </w:r>
      <w:r w:rsidRPr="008C7136">
        <w:t>[</w:t>
      </w:r>
      <w:r>
        <w:t>1. dubna 2008</w:t>
      </w:r>
      <w:r w:rsidRPr="008C7136">
        <w:t>]</w:t>
      </w:r>
      <w:r>
        <w:t xml:space="preserve">. Dostupné na www: </w:t>
      </w:r>
      <w:r w:rsidRPr="008E1484">
        <w:t>http://www.mpsv.cz/cs/940</w:t>
      </w:r>
      <w:r w:rsidRPr="008C7136">
        <w:t xml:space="preserve"> </w:t>
      </w:r>
    </w:p>
    <w:p w:rsidR="00A47871" w:rsidRDefault="00A47871" w:rsidP="00BF52DD">
      <w:pPr>
        <w:pStyle w:val="bakalka"/>
      </w:pPr>
      <w:r>
        <w:t xml:space="preserve">Kyselá a zlatá žába, </w:t>
      </w:r>
      <w:r w:rsidRPr="008C7136">
        <w:t>[online]</w:t>
      </w:r>
      <w:r>
        <w:t xml:space="preserve">. 2008 </w:t>
      </w:r>
      <w:r w:rsidRPr="008C7136">
        <w:t>[</w:t>
      </w:r>
      <w:r>
        <w:t>cit. 11. dubna 2008</w:t>
      </w:r>
      <w:r w:rsidRPr="008C7136">
        <w:t>]</w:t>
      </w:r>
      <w:r>
        <w:t xml:space="preserve">. Dostupné na www: </w:t>
      </w:r>
      <w:r w:rsidRPr="00581D67">
        <w:t>http://www.zabanaprameni.cz/kysela/</w:t>
      </w:r>
    </w:p>
    <w:p w:rsidR="00A47871" w:rsidRDefault="00A47871" w:rsidP="00BF52DD">
      <w:pPr>
        <w:pStyle w:val="bakalka"/>
      </w:pPr>
      <w:r>
        <w:t xml:space="preserve">Mediální obraz političek, </w:t>
      </w:r>
      <w:r w:rsidRPr="008C7136">
        <w:t>[online]</w:t>
      </w:r>
      <w:r>
        <w:t xml:space="preserve">. 2008 </w:t>
      </w:r>
      <w:r w:rsidRPr="008C7136">
        <w:t>[</w:t>
      </w:r>
      <w:r>
        <w:t>cit. 17. března 2008</w:t>
      </w:r>
      <w:r w:rsidRPr="008C7136">
        <w:t>]</w:t>
      </w:r>
      <w:r>
        <w:t xml:space="preserve">. Dostupné na www: </w:t>
      </w:r>
      <w:r w:rsidRPr="00581D67">
        <w:t>http://www.genderonline.cz/view.php?cisloclanku=2008012717</w:t>
      </w:r>
      <w:r>
        <w:t xml:space="preserve"> </w:t>
      </w:r>
    </w:p>
    <w:p w:rsidR="00A47871" w:rsidRDefault="00A47871" w:rsidP="00BF52DD">
      <w:pPr>
        <w:pStyle w:val="bakalka"/>
      </w:pPr>
      <w:r>
        <w:t xml:space="preserve">Muži i pro rodinu, </w:t>
      </w:r>
      <w:r w:rsidRPr="008C7136">
        <w:t>[online]</w:t>
      </w:r>
      <w:r>
        <w:t xml:space="preserve">. 2008 </w:t>
      </w:r>
      <w:r w:rsidRPr="008C7136">
        <w:t>[</w:t>
      </w:r>
      <w:r>
        <w:t>cit. 13. dubna 2008</w:t>
      </w:r>
      <w:r w:rsidRPr="008C7136">
        <w:t>]</w:t>
      </w:r>
      <w:r>
        <w:t xml:space="preserve">. Dostupné na www: </w:t>
      </w:r>
      <w:r w:rsidRPr="00581D67">
        <w:t>http://www.novimuzi.eu/bili-zabaci</w:t>
      </w:r>
    </w:p>
    <w:p w:rsidR="00A47871" w:rsidRPr="008C7136" w:rsidRDefault="00A47871" w:rsidP="00BF52DD">
      <w:pPr>
        <w:pStyle w:val="bakalka"/>
      </w:pPr>
      <w:r w:rsidRPr="008C7136">
        <w:t xml:space="preserve">Rovné odměňování mužů a žen ve srovnávací perspektivě [online], </w:t>
      </w:r>
      <w:r>
        <w:t xml:space="preserve">[cit. 14. dubna </w:t>
      </w:r>
      <w:r w:rsidRPr="008C7136">
        <w:t>2008].</w:t>
      </w:r>
      <w:r>
        <w:t xml:space="preserve"> </w:t>
      </w:r>
      <w:r w:rsidRPr="008C7136">
        <w:t xml:space="preserve">Dostupné na www: </w:t>
      </w:r>
      <w:r w:rsidRPr="00581D67">
        <w:t>http://www.muziazeny.cz/index.php?a=47&amp;b=&amp;c=11</w:t>
      </w:r>
    </w:p>
    <w:p w:rsidR="00A47871" w:rsidRPr="008C7136" w:rsidRDefault="00A47871" w:rsidP="00BF52DD">
      <w:pPr>
        <w:pStyle w:val="bakalka"/>
      </w:pPr>
      <w:r>
        <w:t xml:space="preserve">Srovnání platových ohodnocení mužů a žen, </w:t>
      </w:r>
      <w:r w:rsidRPr="008C7136">
        <w:t>[online]</w:t>
      </w:r>
      <w:r>
        <w:t xml:space="preserve">. 2008 </w:t>
      </w:r>
      <w:r w:rsidRPr="008C7136">
        <w:t>[</w:t>
      </w:r>
      <w:r>
        <w:t>1. dubna 2008</w:t>
      </w:r>
      <w:r w:rsidRPr="008C7136">
        <w:t>]</w:t>
      </w:r>
      <w:r>
        <w:t xml:space="preserve">. Dostupné na www: </w:t>
      </w:r>
      <w:r w:rsidRPr="008C7136">
        <w:t xml:space="preserve">http://www.diskriminace.cz/do-gender/srovnani.phtml#srovnani </w:t>
      </w:r>
    </w:p>
    <w:p w:rsidR="00A47871" w:rsidRDefault="00A47871" w:rsidP="00BF52DD">
      <w:pPr>
        <w:pStyle w:val="bakalka"/>
      </w:pPr>
      <w:r>
        <w:t xml:space="preserve">Zastupitelstvo Jihočeského kraje, </w:t>
      </w:r>
      <w:r w:rsidRPr="008C7136">
        <w:t>[online]</w:t>
      </w:r>
      <w:r>
        <w:t xml:space="preserve">. 2008 </w:t>
      </w:r>
      <w:r w:rsidRPr="008C7136">
        <w:t>[</w:t>
      </w:r>
      <w:r>
        <w:t>19. dubna 2008</w:t>
      </w:r>
      <w:r w:rsidRPr="008C7136">
        <w:t>]</w:t>
      </w:r>
      <w:r>
        <w:t xml:space="preserve">. Dostupné na www: </w:t>
      </w:r>
      <w:r w:rsidRPr="00611E59">
        <w:t>http://www.kraj-jihocesky.cz/index.php?par[id_v]=40&amp;par[lang]=CS</w:t>
      </w:r>
    </w:p>
    <w:p w:rsidR="00A47871" w:rsidRDefault="00A47871" w:rsidP="00BF52DD">
      <w:pPr>
        <w:pStyle w:val="1vod"/>
      </w:pPr>
    </w:p>
    <w:p w:rsidR="00A47871" w:rsidRDefault="00A47871" w:rsidP="00BF52DD">
      <w:pPr>
        <w:pStyle w:val="1vod"/>
      </w:pPr>
    </w:p>
    <w:p w:rsidR="00A47871" w:rsidRDefault="00A47871" w:rsidP="00802082">
      <w:pPr>
        <w:pStyle w:val="1vod"/>
        <w:outlineLvl w:val="0"/>
      </w:pPr>
      <w:bookmarkStart w:id="42" w:name="_Toc196747272"/>
      <w:r>
        <w:t>6  SEZNAM PŘÍLOH</w:t>
      </w:r>
      <w:bookmarkEnd w:id="42"/>
    </w:p>
    <w:p w:rsidR="00A47871" w:rsidRDefault="00A47871" w:rsidP="00BF52DD">
      <w:pPr>
        <w:pStyle w:val="1vod"/>
      </w:pPr>
    </w:p>
    <w:p w:rsidR="00A47871" w:rsidRDefault="00A47871" w:rsidP="00802082">
      <w:pPr>
        <w:pStyle w:val="dotaznk-otzky"/>
        <w:outlineLvl w:val="0"/>
      </w:pPr>
      <w:r>
        <w:t xml:space="preserve">Příloha I - Složení Poslanecké sněmovny </w:t>
      </w:r>
      <w:r w:rsidRPr="001827C6">
        <w:t xml:space="preserve">Parlamentu České </w:t>
      </w:r>
      <w:r w:rsidRPr="005E359D">
        <w:t>republiky</w:t>
      </w:r>
      <w:r w:rsidRPr="001827C6">
        <w:t xml:space="preserve"> </w:t>
      </w:r>
    </w:p>
    <w:p w:rsidR="00A47871" w:rsidRDefault="00A47871" w:rsidP="00BF52DD">
      <w:pPr>
        <w:pStyle w:val="dotaznk-otzky"/>
      </w:pPr>
      <w:r>
        <w:t>Příloha II - Rovnost šancí mužů a žen zastávat politické funkce podle veřejného mínění</w:t>
      </w:r>
    </w:p>
    <w:p w:rsidR="00A47871" w:rsidRDefault="00A47871" w:rsidP="00802082">
      <w:pPr>
        <w:pStyle w:val="dotaznk-otzky"/>
        <w:outlineLvl w:val="0"/>
      </w:pPr>
      <w:r>
        <w:t>Příloha III – Zastoupení mužů a žen ve vedoucích postaveních</w:t>
      </w:r>
    </w:p>
    <w:p w:rsidR="00A47871" w:rsidRDefault="00A47871" w:rsidP="00802082">
      <w:pPr>
        <w:pStyle w:val="dotaznk-otzky"/>
        <w:outlineLvl w:val="0"/>
      </w:pPr>
      <w:r>
        <w:t>Příloha IV – Mateřská dovolená v různých státech</w:t>
      </w:r>
    </w:p>
    <w:p w:rsidR="00A47871" w:rsidRDefault="00A47871" w:rsidP="00802082">
      <w:pPr>
        <w:pStyle w:val="dotaznk-otzky"/>
        <w:outlineLvl w:val="0"/>
      </w:pPr>
      <w:r>
        <w:t>Příloha V – Srovnání rodičovských dovolených</w:t>
      </w:r>
    </w:p>
    <w:p w:rsidR="00A47871" w:rsidRPr="005E359D" w:rsidRDefault="00A47871" w:rsidP="00BF52DD">
      <w:pPr>
        <w:pStyle w:val="dotaznk-otzky"/>
      </w:pPr>
      <w:r w:rsidRPr="005E359D">
        <w:t>Příloha VI - Volby do zastupitelstev obcí 20.10. - 21.10.2006</w:t>
      </w:r>
      <w:r>
        <w:t xml:space="preserve"> (kandidáti - </w:t>
      </w:r>
      <w:r w:rsidRPr="005E359D">
        <w:t>Zastupitelstvo statutárního města</w:t>
      </w:r>
      <w:r>
        <w:t>)</w:t>
      </w:r>
    </w:p>
    <w:p w:rsidR="00A47871" w:rsidRDefault="00A47871" w:rsidP="00BF52DD">
      <w:pPr>
        <w:pStyle w:val="dotaznk-otzky"/>
      </w:pPr>
      <w:r>
        <w:t xml:space="preserve">Příloha VII - </w:t>
      </w:r>
      <w:r w:rsidRPr="00092888">
        <w:t>Volby do zastupit</w:t>
      </w:r>
      <w:r>
        <w:t>elstev obcí 20.10. - 21.10.2006 (kandidáti – Zastupitelstvo města)</w:t>
      </w:r>
    </w:p>
    <w:p w:rsidR="00A47871" w:rsidRDefault="00A47871" w:rsidP="00BF52DD">
      <w:pPr>
        <w:pStyle w:val="dotaznk-otzky"/>
      </w:pPr>
      <w:r>
        <w:t xml:space="preserve">Příloha VIII - </w:t>
      </w:r>
      <w:r w:rsidRPr="00092888">
        <w:t>Volby do zastupit</w:t>
      </w:r>
      <w:r>
        <w:t>elstev obcí 20.10. - 21.10.2006 (kandidáti – Zastupitelstvo obce)</w:t>
      </w:r>
    </w:p>
    <w:p w:rsidR="00A47871" w:rsidRPr="00AE276B" w:rsidRDefault="00A47871" w:rsidP="00BF52DD">
      <w:pPr>
        <w:pStyle w:val="dotaznk-otzky"/>
      </w:pPr>
      <w:r>
        <w:t xml:space="preserve">Příloha IX - </w:t>
      </w:r>
      <w:r w:rsidRPr="00AE276B">
        <w:t>Volby do zastupitelstev obcí 20.10. - 21.10.2006</w:t>
      </w:r>
      <w:r>
        <w:t xml:space="preserve"> (zastupitelé – Zastupitelstvo statutárního města</w:t>
      </w:r>
      <w:r w:rsidRPr="00AE276B">
        <w:t xml:space="preserve"> </w:t>
      </w:r>
      <w:r>
        <w:t>)</w:t>
      </w:r>
    </w:p>
    <w:p w:rsidR="00A47871" w:rsidRDefault="00A47871" w:rsidP="00BF52DD">
      <w:pPr>
        <w:pStyle w:val="dotaznk-otzky"/>
      </w:pPr>
      <w:r w:rsidRPr="00014C1D">
        <w:t>Příloha IX - Volby do zastupitelstev obcí 20.10. - 21.10.2006 (zastupitelé -  Zastupitelstvo města</w:t>
      </w:r>
      <w:r w:rsidRPr="00AE276B">
        <w:t xml:space="preserve"> </w:t>
      </w:r>
      <w:r>
        <w:t>)</w:t>
      </w:r>
    </w:p>
    <w:p w:rsidR="00A47871" w:rsidRDefault="00A47871" w:rsidP="00BF52DD">
      <w:pPr>
        <w:pStyle w:val="dotaznk-otzky"/>
      </w:pPr>
      <w:r>
        <w:t xml:space="preserve">Příloha IX - </w:t>
      </w:r>
      <w:r w:rsidRPr="00AE276B">
        <w:t>Volby do zastupitelstev obcí 20.10. - 21.10.2006</w:t>
      </w:r>
      <w:r>
        <w:t xml:space="preserve"> (zastupitelé – Zastupitelstvo obce)</w:t>
      </w:r>
    </w:p>
    <w:p w:rsidR="00A47871" w:rsidRDefault="00A47871" w:rsidP="00BF52DD">
      <w:pPr>
        <w:pStyle w:val="dotaznk-otzky"/>
      </w:pPr>
      <w:r w:rsidRPr="00AE276B">
        <w:br/>
      </w: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802082">
      <w:pPr>
        <w:pStyle w:val="1vod"/>
        <w:outlineLvl w:val="0"/>
      </w:pPr>
      <w:bookmarkStart w:id="43" w:name="_Toc196747273"/>
      <w:r>
        <w:t>7  PŘÍLOHY</w:t>
      </w:r>
      <w:bookmarkEnd w:id="43"/>
    </w:p>
    <w:p w:rsidR="00A47871" w:rsidRDefault="00A47871" w:rsidP="00C73359">
      <w:pPr>
        <w:pStyle w:val="Bakalka0"/>
      </w:pPr>
    </w:p>
    <w:p w:rsidR="00A47871" w:rsidRPr="001827C6" w:rsidRDefault="00A47871" w:rsidP="00C73359">
      <w:pPr>
        <w:pStyle w:val="Bakalka0"/>
      </w:pPr>
      <w:r>
        <w:rPr>
          <w:noProof/>
          <w:lang w:eastAsia="cs-CZ"/>
        </w:rPr>
        <w:pict>
          <v:shape id="_x0000_s1557" type="#_x0000_t75" style="position:absolute;left:0;text-align:left;margin-left:1.75pt;margin-top:44.55pt;width:424.85pt;height:272.1pt;z-index:251644928;visibility:visible">
            <v:imagedata r:id="rId13" o:title=""/>
          </v:shape>
        </w:pict>
      </w:r>
      <w:r>
        <w:t xml:space="preserve">Příloha I - Složení Poslanecké sněmovny </w:t>
      </w:r>
      <w:r w:rsidRPr="001827C6">
        <w:t>Parlamentu České republiky podle věku</w:t>
      </w:r>
      <w:r>
        <w:t xml:space="preserve"> a pohlaví k </w:t>
      </w:r>
      <w:r w:rsidRPr="001827C6">
        <w:t>30. 6. 2007</w:t>
      </w:r>
      <w:r>
        <w:t xml:space="preserve"> </w:t>
      </w:r>
      <w:r w:rsidRPr="001827C6">
        <w:br/>
      </w: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bakalka"/>
      </w:pPr>
    </w:p>
    <w:p w:rsidR="00A47871" w:rsidRDefault="00A47871" w:rsidP="00C73359">
      <w:pPr>
        <w:pStyle w:val="Bakalka0"/>
      </w:pPr>
      <w:r>
        <w:t>Příloha II - Rovnost šancí mužů a žen zastávat politické funkce podle veřejného mínění</w:t>
      </w:r>
    </w:p>
    <w:p w:rsidR="00A47871" w:rsidRDefault="00A47871" w:rsidP="00BF52DD">
      <w:pPr>
        <w:pStyle w:val="bakalka"/>
      </w:pPr>
      <w:r>
        <w:pict>
          <v:shape id="_x0000_i1025" type="#_x0000_t75" style="width:380.25pt;height:224.25pt">
            <v:imagedata r:id="rId14" o:title=""/>
          </v:shape>
        </w:pict>
      </w:r>
    </w:p>
    <w:p w:rsidR="00A47871" w:rsidRDefault="00A47871" w:rsidP="00802082">
      <w:pPr>
        <w:pStyle w:val="Bakalka0"/>
        <w:outlineLvl w:val="0"/>
      </w:pPr>
      <w:r>
        <w:rPr>
          <w:noProof/>
          <w:lang w:eastAsia="cs-CZ"/>
        </w:rPr>
        <w:pict>
          <v:shape id="_x0000_s1558" type="#_x0000_t75" style="position:absolute;left:0;text-align:left;margin-left:35.15pt;margin-top:20.6pt;width:390pt;height:267.75pt;z-index:-251648000" wrapcoords="-42 0 -42 21539 21600 21539 21600 0 -42 0">
            <v:imagedata r:id="rId15" o:title=""/>
            <w10:wrap type="tight"/>
          </v:shape>
        </w:pict>
      </w:r>
      <w:r>
        <w:t>Příloha III – Zastoupení mužů a žen ve vedoucích postaveních</w:t>
      </w:r>
    </w:p>
    <w:p w:rsidR="00A47871" w:rsidRDefault="00A47871" w:rsidP="00BF52DD">
      <w:pPr>
        <w:pStyle w:val="bakalka"/>
      </w:pPr>
    </w:p>
    <w:p w:rsidR="00A47871" w:rsidRDefault="00A47871" w:rsidP="00BF52DD">
      <w:pPr>
        <w:pStyle w:val="1vod"/>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r>
        <w:rPr>
          <w:noProof/>
        </w:rPr>
        <w:pict>
          <v:shape id="_x0000_s1559" type="#_x0000_t202" style="position:absolute;left:0;text-align:left;margin-left:42.45pt;margin-top:16.8pt;width:372.15pt;height:22.15pt;z-index:251657216" stroked="f">
            <v:textbox style="mso-next-textbox:#_x0000_s1559">
              <w:txbxContent>
                <w:p w:rsidR="00A47871" w:rsidRDefault="00A47871" w:rsidP="00591D25">
                  <w:pPr>
                    <w:pStyle w:val="Bakalka0"/>
                  </w:pPr>
                  <w:r>
                    <w:t>Příloha IV – Mateřská dovolená v různých státech</w:t>
                  </w:r>
                </w:p>
              </w:txbxContent>
            </v:textbox>
          </v:shape>
        </w:pict>
      </w:r>
    </w:p>
    <w:p w:rsidR="00A47871" w:rsidRDefault="00A47871" w:rsidP="00BF52DD">
      <w:pPr>
        <w:pStyle w:val="bakalka"/>
      </w:pPr>
      <w:r>
        <w:rPr>
          <w:noProof/>
        </w:rPr>
        <w:pict>
          <v:shape id="_x0000_s1560" type="#_x0000_t75" style="position:absolute;left:0;text-align:left;margin-left:23.2pt;margin-top:14.6pt;width:401.95pt;height:5in;z-index:-251645952" wrapcoords="-40 0 -40 21555 21600 21555 21600 0 -40 0">
            <v:imagedata r:id="rId16" o:title=""/>
            <w10:wrap type="tight"/>
          </v:shape>
        </w:pict>
      </w: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r>
        <w:rPr>
          <w:noProof/>
          <w:lang w:eastAsia="cs-CZ"/>
        </w:rPr>
        <w:pict>
          <v:shape id="_x0000_s1561" type="#_x0000_t202" style="position:absolute;left:0;text-align:left;margin-left:42.35pt;margin-top:4.5pt;width:336.75pt;height:22.15pt;z-index:251656192" stroked="f">
            <v:textbox style="mso-next-textbox:#_x0000_s1561">
              <w:txbxContent>
                <w:p w:rsidR="00A47871" w:rsidRPr="009B64B1" w:rsidRDefault="00A47871">
                  <w:pPr>
                    <w:rPr>
                      <w:b/>
                      <w:bCs/>
                      <w:sz w:val="24"/>
                      <w:szCs w:val="24"/>
                    </w:rPr>
                  </w:pPr>
                  <w:r>
                    <w:rPr>
                      <w:rFonts w:ascii="Times New Roman" w:hAnsi="Times New Roman" w:cs="Times New Roman"/>
                      <w:b/>
                      <w:bCs/>
                    </w:rPr>
                    <w:t xml:space="preserve">                    </w:t>
                  </w:r>
                  <w:r w:rsidRPr="009B64B1">
                    <w:rPr>
                      <w:rFonts w:ascii="Times New Roman" w:hAnsi="Times New Roman" w:cs="Times New Roman"/>
                      <w:b/>
                      <w:bCs/>
                    </w:rPr>
                    <w:t>Příloha</w:t>
                  </w:r>
                  <w:r w:rsidRPr="009B64B1">
                    <w:rPr>
                      <w:b/>
                      <w:bCs/>
                    </w:rPr>
                    <w:t xml:space="preserve"> </w:t>
                  </w:r>
                  <w:r w:rsidRPr="009B64B1">
                    <w:rPr>
                      <w:rFonts w:ascii="Times New Roman" w:hAnsi="Times New Roman" w:cs="Times New Roman"/>
                      <w:b/>
                      <w:bCs/>
                    </w:rPr>
                    <w:t xml:space="preserve">V – </w:t>
                  </w:r>
                  <w:r w:rsidRPr="009B64B1">
                    <w:rPr>
                      <w:rFonts w:ascii="Times New Roman" w:hAnsi="Times New Roman" w:cs="Times New Roman"/>
                      <w:b/>
                      <w:bCs/>
                      <w:sz w:val="24"/>
                      <w:szCs w:val="24"/>
                    </w:rPr>
                    <w:t>Srovnání</w:t>
                  </w:r>
                  <w:r w:rsidRPr="009B64B1">
                    <w:rPr>
                      <w:b/>
                      <w:bCs/>
                    </w:rPr>
                    <w:t xml:space="preserve"> </w:t>
                  </w:r>
                  <w:r w:rsidRPr="009B64B1">
                    <w:rPr>
                      <w:rFonts w:ascii="Times New Roman" w:hAnsi="Times New Roman" w:cs="Times New Roman"/>
                      <w:b/>
                      <w:bCs/>
                    </w:rPr>
                    <w:t>rodičovských dovolených</w:t>
                  </w:r>
                </w:p>
              </w:txbxContent>
            </v:textbox>
          </v:shape>
        </w:pict>
      </w:r>
      <w:r>
        <w:rPr>
          <w:noProof/>
          <w:lang w:eastAsia="cs-CZ"/>
        </w:rPr>
        <w:pict>
          <v:shape id="_x0000_s1562" type="#_x0000_t75" style="position:absolute;left:0;text-align:left;margin-left:33.15pt;margin-top:39.3pt;width:354.75pt;height:402pt;z-index:-251646976" wrapcoords="-46 0 -46 21560 21600 21560 21600 0 -46 0">
            <v:imagedata r:id="rId17" o:title=""/>
            <w10:wrap type="tight"/>
          </v:shape>
        </w:pict>
      </w: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Default="00A47871" w:rsidP="00802082">
      <w:pPr>
        <w:pStyle w:val="Bakalka0"/>
        <w:outlineLvl w:val="0"/>
      </w:pPr>
    </w:p>
    <w:p w:rsidR="00A47871" w:rsidRDefault="00A47871" w:rsidP="00802082">
      <w:pPr>
        <w:pStyle w:val="Bakalka0"/>
        <w:outlineLvl w:val="0"/>
      </w:pPr>
    </w:p>
    <w:p w:rsidR="00A47871" w:rsidRDefault="00A47871" w:rsidP="00802082">
      <w:pPr>
        <w:pStyle w:val="Bakalka0"/>
        <w:outlineLvl w:val="0"/>
      </w:pPr>
    </w:p>
    <w:p w:rsidR="00A47871" w:rsidRDefault="00A47871" w:rsidP="00802082">
      <w:pPr>
        <w:pStyle w:val="Bakalka0"/>
        <w:outlineLvl w:val="0"/>
      </w:pPr>
    </w:p>
    <w:p w:rsidR="00A47871" w:rsidRDefault="00A47871" w:rsidP="00802082">
      <w:pPr>
        <w:pStyle w:val="Bakalka0"/>
        <w:outlineLvl w:val="0"/>
      </w:pPr>
    </w:p>
    <w:p w:rsidR="00A47871" w:rsidRDefault="00A47871" w:rsidP="00802082">
      <w:pPr>
        <w:pStyle w:val="Bakalka0"/>
        <w:outlineLvl w:val="0"/>
      </w:pPr>
    </w:p>
    <w:p w:rsidR="00A47871" w:rsidRDefault="00A47871" w:rsidP="00802082">
      <w:pPr>
        <w:pStyle w:val="Bakalka0"/>
        <w:outlineLvl w:val="0"/>
      </w:pPr>
    </w:p>
    <w:p w:rsidR="00A47871" w:rsidRDefault="00A47871" w:rsidP="00802082">
      <w:pPr>
        <w:pStyle w:val="Bakalka0"/>
        <w:outlineLvl w:val="0"/>
      </w:pPr>
    </w:p>
    <w:p w:rsidR="00A47871" w:rsidRDefault="00A47871" w:rsidP="00802082">
      <w:pPr>
        <w:pStyle w:val="Bakalka0"/>
        <w:outlineLvl w:val="0"/>
      </w:pPr>
    </w:p>
    <w:p w:rsidR="00A47871" w:rsidRDefault="00A47871" w:rsidP="00802082">
      <w:pPr>
        <w:pStyle w:val="Bakalka0"/>
        <w:outlineLvl w:val="0"/>
      </w:pPr>
    </w:p>
    <w:p w:rsidR="00A47871" w:rsidRDefault="00A47871" w:rsidP="00802082">
      <w:pPr>
        <w:pStyle w:val="Bakalka0"/>
        <w:outlineLvl w:val="0"/>
      </w:pPr>
    </w:p>
    <w:p w:rsidR="00A47871" w:rsidRDefault="00A47871" w:rsidP="00802082">
      <w:pPr>
        <w:pStyle w:val="Bakalka0"/>
        <w:outlineLvl w:val="0"/>
      </w:pPr>
    </w:p>
    <w:p w:rsidR="00A47871" w:rsidRDefault="00A47871" w:rsidP="00802082">
      <w:pPr>
        <w:pStyle w:val="Bakalka0"/>
        <w:outlineLvl w:val="0"/>
      </w:pPr>
    </w:p>
    <w:p w:rsidR="00A47871" w:rsidRDefault="00A47871" w:rsidP="00802082">
      <w:pPr>
        <w:pStyle w:val="Bakalka0"/>
        <w:outlineLvl w:val="0"/>
      </w:pPr>
      <w:r>
        <w:t xml:space="preserve">Příloha VI - </w:t>
      </w:r>
      <w:r w:rsidRPr="00092888">
        <w:t xml:space="preserve">Volby do zastupitelstev obcí 20.10. - 21.10.2006 </w:t>
      </w:r>
    </w:p>
    <w:p w:rsidR="00A47871" w:rsidRPr="00092888" w:rsidRDefault="00A47871" w:rsidP="009B64B1">
      <w:pPr>
        <w:pStyle w:val="Bakalka0"/>
      </w:pPr>
      <w:r w:rsidRPr="00092888">
        <w:t>Kandidáti celkem, dle věku</w:t>
      </w:r>
      <w:r>
        <w:t> a </w:t>
      </w:r>
      <w:r w:rsidRPr="00092888">
        <w:t xml:space="preserve">pohlaví </w:t>
      </w:r>
      <w:r w:rsidRPr="00092888">
        <w:rPr>
          <w:sz w:val="20"/>
          <w:szCs w:val="20"/>
        </w:rPr>
        <w:br/>
      </w:r>
      <w:r w:rsidRPr="00092888">
        <w:t xml:space="preserve">Zastupitelstvo statutárního města </w:t>
      </w:r>
      <w:r w:rsidRPr="00092888">
        <w:br/>
        <w:t xml:space="preserve">Kraj: Jihočeský kraj </w:t>
      </w:r>
      <w:r w:rsidRPr="00092888">
        <w:br/>
        <w:t xml:space="preserve">Všechny strany </w:t>
      </w:r>
      <w:r w:rsidRPr="00092888">
        <w:br/>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384"/>
        <w:gridCol w:w="712"/>
        <w:gridCol w:w="824"/>
        <w:gridCol w:w="712"/>
        <w:gridCol w:w="712"/>
        <w:gridCol w:w="712"/>
        <w:gridCol w:w="727"/>
      </w:tblGrid>
      <w:tr w:rsidR="00A47871" w:rsidRPr="00092888">
        <w:trPr>
          <w:tblCellSpacing w:w="15" w:type="dxa"/>
          <w:jc w:val="center"/>
        </w:trPr>
        <w:tc>
          <w:tcPr>
            <w:tcW w:w="0" w:type="auto"/>
            <w:vMerge w:val="restart"/>
            <w:tcBorders>
              <w:top w:val="outset" w:sz="6" w:space="0" w:color="auto"/>
              <w:bottom w:val="outset" w:sz="6" w:space="0" w:color="auto"/>
              <w:right w:val="outset" w:sz="6" w:space="0" w:color="auto"/>
            </w:tcBorders>
            <w:noWrap/>
            <w:vAlign w:val="center"/>
          </w:tcPr>
          <w:p w:rsidR="00A47871" w:rsidRPr="00092888" w:rsidRDefault="00A47871" w:rsidP="00E5637A">
            <w:pPr>
              <w:jc w:val="center"/>
              <w:rPr>
                <w:b/>
                <w:bCs/>
              </w:rPr>
            </w:pPr>
            <w:r w:rsidRPr="00092888">
              <w:rPr>
                <w:b/>
                <w:bCs/>
              </w:rPr>
              <w:t> </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center"/>
              <w:rPr>
                <w:b/>
                <w:bCs/>
              </w:rPr>
            </w:pPr>
            <w:r w:rsidRPr="00092888">
              <w:rPr>
                <w:b/>
                <w:bCs/>
              </w:rPr>
              <w:t>Celkem</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center"/>
              <w:rPr>
                <w:b/>
                <w:bCs/>
              </w:rPr>
            </w:pPr>
            <w:r w:rsidRPr="00092888">
              <w:rPr>
                <w:b/>
                <w:bCs/>
              </w:rPr>
              <w:t>Muži</w:t>
            </w:r>
          </w:p>
        </w:tc>
        <w:tc>
          <w:tcPr>
            <w:tcW w:w="0" w:type="auto"/>
            <w:gridSpan w:val="2"/>
            <w:tcBorders>
              <w:top w:val="outset" w:sz="6" w:space="0" w:color="auto"/>
              <w:left w:val="outset" w:sz="6" w:space="0" w:color="auto"/>
              <w:bottom w:val="outset" w:sz="6" w:space="0" w:color="auto"/>
            </w:tcBorders>
            <w:noWrap/>
            <w:vAlign w:val="center"/>
          </w:tcPr>
          <w:p w:rsidR="00A47871" w:rsidRPr="00092888" w:rsidRDefault="00A47871" w:rsidP="00E5637A">
            <w:pPr>
              <w:jc w:val="center"/>
              <w:rPr>
                <w:b/>
                <w:bCs/>
              </w:rPr>
            </w:pPr>
            <w:r w:rsidRPr="00092888">
              <w:rPr>
                <w:b/>
                <w:bCs/>
              </w:rPr>
              <w:t>Ženy</w:t>
            </w:r>
          </w:p>
        </w:tc>
      </w:tr>
      <w:tr w:rsidR="00A47871" w:rsidRPr="00092888">
        <w:trPr>
          <w:tblCellSpacing w:w="15" w:type="dxa"/>
          <w:jc w:val="center"/>
        </w:trPr>
        <w:tc>
          <w:tcPr>
            <w:tcW w:w="0" w:type="auto"/>
            <w:vMerge/>
            <w:tcBorders>
              <w:top w:val="outset" w:sz="6" w:space="0" w:color="auto"/>
              <w:bottom w:val="outset" w:sz="6" w:space="0" w:color="auto"/>
              <w:right w:val="outset" w:sz="6" w:space="0" w:color="auto"/>
            </w:tcBorders>
            <w:vAlign w:val="center"/>
          </w:tcPr>
          <w:p w:rsidR="00A47871" w:rsidRPr="00092888" w:rsidRDefault="00A47871" w:rsidP="00E5637A">
            <w:pPr>
              <w:rPr>
                <w:b/>
                <w:bCs/>
              </w:rPr>
            </w:pP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center"/>
              <w:rPr>
                <w:b/>
                <w:bCs/>
              </w:rPr>
            </w:pPr>
            <w:r w:rsidRPr="00092888">
              <w:rPr>
                <w:b/>
                <w:bCs/>
              </w:rPr>
              <w:t>abs.</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center"/>
              <w:rPr>
                <w:b/>
                <w:bCs/>
              </w:rPr>
            </w:pPr>
            <w:r w:rsidRPr="00092888">
              <w:rPr>
                <w:b/>
                <w:bCs/>
              </w:rPr>
              <w:t>v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center"/>
              <w:rPr>
                <w:b/>
                <w:bCs/>
              </w:rPr>
            </w:pPr>
            <w:r w:rsidRPr="00092888">
              <w:rPr>
                <w:b/>
                <w:bCs/>
              </w:rPr>
              <w:t>abs.</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center"/>
              <w:rPr>
                <w:b/>
                <w:bCs/>
              </w:rPr>
            </w:pPr>
            <w:r w:rsidRPr="00092888">
              <w:rPr>
                <w:b/>
                <w:bCs/>
              </w:rPr>
              <w:t>v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center"/>
              <w:rPr>
                <w:b/>
                <w:bCs/>
              </w:rPr>
            </w:pPr>
            <w:r w:rsidRPr="00092888">
              <w:rPr>
                <w:b/>
                <w:bCs/>
              </w:rPr>
              <w:t>abs.</w:t>
            </w:r>
          </w:p>
        </w:tc>
        <w:tc>
          <w:tcPr>
            <w:tcW w:w="0" w:type="auto"/>
            <w:tcBorders>
              <w:top w:val="outset" w:sz="6" w:space="0" w:color="auto"/>
              <w:left w:val="outset" w:sz="6" w:space="0" w:color="auto"/>
              <w:bottom w:val="outset" w:sz="6" w:space="0" w:color="auto"/>
            </w:tcBorders>
            <w:noWrap/>
            <w:vAlign w:val="center"/>
          </w:tcPr>
          <w:p w:rsidR="00A47871" w:rsidRPr="00092888" w:rsidRDefault="00A47871" w:rsidP="00E5637A">
            <w:pPr>
              <w:jc w:val="center"/>
              <w:rPr>
                <w:b/>
                <w:bCs/>
              </w:rPr>
            </w:pPr>
            <w:r w:rsidRPr="00092888">
              <w:rPr>
                <w:b/>
                <w:bCs/>
              </w:rPr>
              <w:t>v %</w:t>
            </w:r>
          </w:p>
        </w:tc>
      </w:tr>
      <w:tr w:rsidR="00A47871" w:rsidRPr="00092888">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601D9A" w:rsidRDefault="00A47871" w:rsidP="00E5637A">
            <w:pPr>
              <w:rPr>
                <w:color w:val="FF0000"/>
              </w:rPr>
            </w:pPr>
            <w:r w:rsidRPr="00601D9A">
              <w:rPr>
                <w:b/>
                <w:bCs/>
                <w:color w:val="FF0000"/>
              </w:rPr>
              <w:t>Celkový počet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317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100.00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214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67.51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103</w:t>
            </w:r>
          </w:p>
        </w:tc>
        <w:tc>
          <w:tcPr>
            <w:tcW w:w="0" w:type="auto"/>
            <w:tcBorders>
              <w:top w:val="outset" w:sz="6" w:space="0" w:color="auto"/>
              <w:left w:val="outset" w:sz="6" w:space="0" w:color="auto"/>
              <w:bottom w:val="outset" w:sz="6" w:space="0" w:color="auto"/>
            </w:tcBorders>
            <w:noWrap/>
            <w:vAlign w:val="center"/>
          </w:tcPr>
          <w:p w:rsidR="00A47871" w:rsidRPr="00601D9A" w:rsidRDefault="00A47871" w:rsidP="00E5637A">
            <w:pPr>
              <w:jc w:val="right"/>
              <w:rPr>
                <w:color w:val="FF0000"/>
              </w:rPr>
            </w:pPr>
            <w:r w:rsidRPr="00601D9A">
              <w:rPr>
                <w:color w:val="FF0000"/>
              </w:rPr>
              <w:t>32.49</w:t>
            </w:r>
          </w:p>
        </w:tc>
      </w:tr>
      <w:tr w:rsidR="00A47871" w:rsidRPr="00092888">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092888" w:rsidRDefault="00A47871" w:rsidP="00E5637A">
            <w:r w:rsidRPr="00092888">
              <w:rPr>
                <w:b/>
                <w:bCs/>
              </w:rPr>
              <w:t>do 19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0.32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0.00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w:t>
            </w:r>
          </w:p>
        </w:tc>
        <w:tc>
          <w:tcPr>
            <w:tcW w:w="0" w:type="auto"/>
            <w:tcBorders>
              <w:top w:val="outset" w:sz="6" w:space="0" w:color="auto"/>
              <w:left w:val="outset" w:sz="6" w:space="0" w:color="auto"/>
              <w:bottom w:val="outset" w:sz="6" w:space="0" w:color="auto"/>
            </w:tcBorders>
            <w:noWrap/>
            <w:vAlign w:val="center"/>
          </w:tcPr>
          <w:p w:rsidR="00A47871" w:rsidRPr="00092888" w:rsidRDefault="00A47871" w:rsidP="00E5637A">
            <w:pPr>
              <w:jc w:val="right"/>
            </w:pPr>
            <w:r w:rsidRPr="00092888">
              <w:t>0.32</w:t>
            </w:r>
          </w:p>
        </w:tc>
      </w:tr>
      <w:tr w:rsidR="00A47871" w:rsidRPr="00092888">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092888" w:rsidRDefault="00A47871" w:rsidP="00E5637A">
            <w:r w:rsidRPr="00092888">
              <w:rPr>
                <w:b/>
                <w:bCs/>
              </w:rPr>
              <w:t>20 - 24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4.10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2.84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4</w:t>
            </w:r>
          </w:p>
        </w:tc>
        <w:tc>
          <w:tcPr>
            <w:tcW w:w="0" w:type="auto"/>
            <w:tcBorders>
              <w:top w:val="outset" w:sz="6" w:space="0" w:color="auto"/>
              <w:left w:val="outset" w:sz="6" w:space="0" w:color="auto"/>
              <w:bottom w:val="outset" w:sz="6" w:space="0" w:color="auto"/>
            </w:tcBorders>
            <w:noWrap/>
            <w:vAlign w:val="center"/>
          </w:tcPr>
          <w:p w:rsidR="00A47871" w:rsidRPr="00092888" w:rsidRDefault="00A47871" w:rsidP="00E5637A">
            <w:pPr>
              <w:jc w:val="right"/>
            </w:pPr>
            <w:r w:rsidRPr="00092888">
              <w:t>1.26</w:t>
            </w:r>
          </w:p>
        </w:tc>
      </w:tr>
      <w:tr w:rsidR="00A47871" w:rsidRPr="00092888">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092888" w:rsidRDefault="00A47871" w:rsidP="00E5637A">
            <w:r w:rsidRPr="00092888">
              <w:rPr>
                <w:b/>
                <w:bCs/>
              </w:rPr>
              <w:t>25 - 29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5.68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3.47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7</w:t>
            </w:r>
          </w:p>
        </w:tc>
        <w:tc>
          <w:tcPr>
            <w:tcW w:w="0" w:type="auto"/>
            <w:tcBorders>
              <w:top w:val="outset" w:sz="6" w:space="0" w:color="auto"/>
              <w:left w:val="outset" w:sz="6" w:space="0" w:color="auto"/>
              <w:bottom w:val="outset" w:sz="6" w:space="0" w:color="auto"/>
            </w:tcBorders>
            <w:noWrap/>
            <w:vAlign w:val="center"/>
          </w:tcPr>
          <w:p w:rsidR="00A47871" w:rsidRPr="00092888" w:rsidRDefault="00A47871" w:rsidP="00E5637A">
            <w:pPr>
              <w:jc w:val="right"/>
            </w:pPr>
            <w:r w:rsidRPr="00092888">
              <w:t>2.21</w:t>
            </w:r>
          </w:p>
        </w:tc>
      </w:tr>
      <w:tr w:rsidR="00A47871" w:rsidRPr="00092888">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092888" w:rsidRDefault="00A47871" w:rsidP="00E5637A">
            <w:r w:rsidRPr="00092888">
              <w:rPr>
                <w:b/>
                <w:bCs/>
              </w:rPr>
              <w:t>30 - 34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26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8.20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4.73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11</w:t>
            </w:r>
          </w:p>
        </w:tc>
        <w:tc>
          <w:tcPr>
            <w:tcW w:w="0" w:type="auto"/>
            <w:tcBorders>
              <w:top w:val="outset" w:sz="6" w:space="0" w:color="auto"/>
              <w:left w:val="outset" w:sz="6" w:space="0" w:color="auto"/>
              <w:bottom w:val="outset" w:sz="6" w:space="0" w:color="auto"/>
            </w:tcBorders>
            <w:noWrap/>
            <w:vAlign w:val="center"/>
          </w:tcPr>
          <w:p w:rsidR="00A47871" w:rsidRPr="00092888" w:rsidRDefault="00A47871" w:rsidP="00E5637A">
            <w:pPr>
              <w:jc w:val="right"/>
            </w:pPr>
            <w:r w:rsidRPr="00092888">
              <w:t>3.47</w:t>
            </w:r>
          </w:p>
        </w:tc>
      </w:tr>
      <w:tr w:rsidR="00A47871" w:rsidRPr="00092888">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092888" w:rsidRDefault="00A47871" w:rsidP="00E5637A">
            <w:r w:rsidRPr="00092888">
              <w:rPr>
                <w:b/>
                <w:bCs/>
              </w:rPr>
              <w:t>35 - 39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5.99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5.36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2</w:t>
            </w:r>
          </w:p>
        </w:tc>
        <w:tc>
          <w:tcPr>
            <w:tcW w:w="0" w:type="auto"/>
            <w:tcBorders>
              <w:top w:val="outset" w:sz="6" w:space="0" w:color="auto"/>
              <w:left w:val="outset" w:sz="6" w:space="0" w:color="auto"/>
              <w:bottom w:val="outset" w:sz="6" w:space="0" w:color="auto"/>
            </w:tcBorders>
            <w:noWrap/>
            <w:vAlign w:val="center"/>
          </w:tcPr>
          <w:p w:rsidR="00A47871" w:rsidRPr="00092888" w:rsidRDefault="00A47871" w:rsidP="00E5637A">
            <w:pPr>
              <w:jc w:val="right"/>
            </w:pPr>
            <w:r w:rsidRPr="00092888">
              <w:t>0.63</w:t>
            </w:r>
          </w:p>
        </w:tc>
      </w:tr>
      <w:tr w:rsidR="00A47871" w:rsidRPr="00092888">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092888" w:rsidRDefault="00A47871" w:rsidP="00E5637A">
            <w:r w:rsidRPr="00092888">
              <w:rPr>
                <w:b/>
                <w:bCs/>
              </w:rPr>
              <w:t>40 - 44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40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12.62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23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7.26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17</w:t>
            </w:r>
          </w:p>
        </w:tc>
        <w:tc>
          <w:tcPr>
            <w:tcW w:w="0" w:type="auto"/>
            <w:tcBorders>
              <w:top w:val="outset" w:sz="6" w:space="0" w:color="auto"/>
              <w:left w:val="outset" w:sz="6" w:space="0" w:color="auto"/>
              <w:bottom w:val="outset" w:sz="6" w:space="0" w:color="auto"/>
            </w:tcBorders>
            <w:noWrap/>
            <w:vAlign w:val="center"/>
          </w:tcPr>
          <w:p w:rsidR="00A47871" w:rsidRPr="00092888" w:rsidRDefault="00A47871" w:rsidP="00E5637A">
            <w:pPr>
              <w:jc w:val="right"/>
            </w:pPr>
            <w:r w:rsidRPr="00092888">
              <w:t>5.36</w:t>
            </w:r>
          </w:p>
        </w:tc>
      </w:tr>
      <w:tr w:rsidR="00A47871" w:rsidRPr="00092888">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092888" w:rsidRDefault="00A47871" w:rsidP="00E5637A">
            <w:r w:rsidRPr="00092888">
              <w:rPr>
                <w:b/>
                <w:bCs/>
              </w:rPr>
              <w:t>45 - 49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38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11.99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26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8.20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12</w:t>
            </w:r>
          </w:p>
        </w:tc>
        <w:tc>
          <w:tcPr>
            <w:tcW w:w="0" w:type="auto"/>
            <w:tcBorders>
              <w:top w:val="outset" w:sz="6" w:space="0" w:color="auto"/>
              <w:left w:val="outset" w:sz="6" w:space="0" w:color="auto"/>
              <w:bottom w:val="outset" w:sz="6" w:space="0" w:color="auto"/>
            </w:tcBorders>
            <w:noWrap/>
            <w:vAlign w:val="center"/>
          </w:tcPr>
          <w:p w:rsidR="00A47871" w:rsidRPr="00092888" w:rsidRDefault="00A47871" w:rsidP="00E5637A">
            <w:pPr>
              <w:jc w:val="right"/>
            </w:pPr>
            <w:r w:rsidRPr="00092888">
              <w:t>3.79</w:t>
            </w:r>
          </w:p>
        </w:tc>
      </w:tr>
      <w:tr w:rsidR="00A47871" w:rsidRPr="00092888">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092888" w:rsidRDefault="00A47871" w:rsidP="00E5637A">
            <w:r w:rsidRPr="00092888">
              <w:rPr>
                <w:b/>
                <w:bCs/>
              </w:rPr>
              <w:t>50 - 54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43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13.56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27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8.52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16</w:t>
            </w:r>
          </w:p>
        </w:tc>
        <w:tc>
          <w:tcPr>
            <w:tcW w:w="0" w:type="auto"/>
            <w:tcBorders>
              <w:top w:val="outset" w:sz="6" w:space="0" w:color="auto"/>
              <w:left w:val="outset" w:sz="6" w:space="0" w:color="auto"/>
              <w:bottom w:val="outset" w:sz="6" w:space="0" w:color="auto"/>
            </w:tcBorders>
            <w:noWrap/>
            <w:vAlign w:val="center"/>
          </w:tcPr>
          <w:p w:rsidR="00A47871" w:rsidRPr="00092888" w:rsidRDefault="00A47871" w:rsidP="00E5637A">
            <w:pPr>
              <w:jc w:val="right"/>
            </w:pPr>
            <w:r w:rsidRPr="00092888">
              <w:t>5.05</w:t>
            </w:r>
          </w:p>
        </w:tc>
      </w:tr>
      <w:tr w:rsidR="00A47871" w:rsidRPr="00092888">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092888" w:rsidRDefault="00A47871" w:rsidP="00E5637A">
            <w:r w:rsidRPr="00092888">
              <w:rPr>
                <w:b/>
                <w:bCs/>
              </w:rPr>
              <w:t>55 - 59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49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15.46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38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11.99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11</w:t>
            </w:r>
          </w:p>
        </w:tc>
        <w:tc>
          <w:tcPr>
            <w:tcW w:w="0" w:type="auto"/>
            <w:tcBorders>
              <w:top w:val="outset" w:sz="6" w:space="0" w:color="auto"/>
              <w:left w:val="outset" w:sz="6" w:space="0" w:color="auto"/>
              <w:bottom w:val="outset" w:sz="6" w:space="0" w:color="auto"/>
            </w:tcBorders>
            <w:noWrap/>
            <w:vAlign w:val="center"/>
          </w:tcPr>
          <w:p w:rsidR="00A47871" w:rsidRPr="00092888" w:rsidRDefault="00A47871" w:rsidP="00E5637A">
            <w:pPr>
              <w:jc w:val="right"/>
            </w:pPr>
            <w:r w:rsidRPr="00092888">
              <w:t>3.47</w:t>
            </w:r>
          </w:p>
        </w:tc>
      </w:tr>
      <w:tr w:rsidR="00A47871" w:rsidRPr="00092888">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092888" w:rsidRDefault="00A47871" w:rsidP="00E5637A">
            <w:r w:rsidRPr="00092888">
              <w:rPr>
                <w:b/>
                <w:bCs/>
              </w:rPr>
              <w:t>60</w:t>
            </w:r>
            <w:r>
              <w:rPr>
                <w:b/>
                <w:bCs/>
              </w:rPr>
              <w:t> a </w:t>
            </w:r>
            <w:r w:rsidRPr="00092888">
              <w:rPr>
                <w:b/>
                <w:bCs/>
              </w:rPr>
              <w:t>více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70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22.08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48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15.14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22</w:t>
            </w:r>
          </w:p>
        </w:tc>
        <w:tc>
          <w:tcPr>
            <w:tcW w:w="0" w:type="auto"/>
            <w:tcBorders>
              <w:top w:val="outset" w:sz="6" w:space="0" w:color="auto"/>
              <w:left w:val="outset" w:sz="6" w:space="0" w:color="auto"/>
              <w:bottom w:val="outset" w:sz="6" w:space="0" w:color="auto"/>
            </w:tcBorders>
            <w:noWrap/>
            <w:vAlign w:val="center"/>
          </w:tcPr>
          <w:p w:rsidR="00A47871" w:rsidRPr="00092888" w:rsidRDefault="00A47871" w:rsidP="00E5637A">
            <w:pPr>
              <w:jc w:val="right"/>
            </w:pPr>
            <w:r w:rsidRPr="00092888">
              <w:t>6.94</w:t>
            </w:r>
          </w:p>
        </w:tc>
      </w:tr>
      <w:tr w:rsidR="00A47871" w:rsidRPr="00092888">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092888" w:rsidRDefault="00A47871" w:rsidP="00E5637A">
            <w:r w:rsidRPr="00092888">
              <w:rPr>
                <w:b/>
                <w:bCs/>
              </w:rPr>
              <w:t>Průměrný věk</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49.34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r w:rsidRPr="00092888">
              <w:t>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49.82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r w:rsidRPr="00092888">
              <w:t>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092888" w:rsidRDefault="00A47871" w:rsidP="00E5637A">
            <w:pPr>
              <w:jc w:val="right"/>
            </w:pPr>
            <w:r w:rsidRPr="00092888">
              <w:t>48.34</w:t>
            </w:r>
          </w:p>
        </w:tc>
        <w:tc>
          <w:tcPr>
            <w:tcW w:w="0" w:type="auto"/>
            <w:tcBorders>
              <w:top w:val="outset" w:sz="6" w:space="0" w:color="auto"/>
              <w:left w:val="outset" w:sz="6" w:space="0" w:color="auto"/>
              <w:bottom w:val="outset" w:sz="6" w:space="0" w:color="auto"/>
            </w:tcBorders>
            <w:noWrap/>
            <w:vAlign w:val="center"/>
          </w:tcPr>
          <w:p w:rsidR="00A47871" w:rsidRPr="00092888" w:rsidRDefault="00A47871" w:rsidP="00E5637A">
            <w:r w:rsidRPr="00092888">
              <w:t> </w:t>
            </w:r>
          </w:p>
        </w:tc>
      </w:tr>
    </w:tbl>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Pr="00C155BB" w:rsidRDefault="00A47871" w:rsidP="00802082">
      <w:pPr>
        <w:pStyle w:val="Bakalka0"/>
        <w:outlineLvl w:val="0"/>
      </w:pPr>
      <w:r>
        <w:t xml:space="preserve">Příloha VII - </w:t>
      </w:r>
      <w:r w:rsidRPr="00C155BB">
        <w:t xml:space="preserve">Volby do zastupitelstev obcí 20.10. - 21.10.2006 </w:t>
      </w:r>
    </w:p>
    <w:p w:rsidR="00A47871" w:rsidRPr="00C155BB" w:rsidRDefault="00A47871" w:rsidP="00601D9A">
      <w:pPr>
        <w:pStyle w:val="Bakalka0"/>
      </w:pPr>
      <w:r w:rsidRPr="00C155BB">
        <w:t>Kandidáti celkem, dle věku</w:t>
      </w:r>
      <w:r>
        <w:t> a </w:t>
      </w:r>
      <w:r w:rsidRPr="00C155BB">
        <w:t xml:space="preserve">pohlaví </w:t>
      </w:r>
      <w:r w:rsidRPr="00C155BB">
        <w:rPr>
          <w:sz w:val="20"/>
          <w:szCs w:val="20"/>
        </w:rPr>
        <w:br/>
      </w:r>
      <w:r w:rsidRPr="00C155BB">
        <w:t xml:space="preserve">Zastupitelstvo města </w:t>
      </w:r>
      <w:r w:rsidRPr="00C155BB">
        <w:br/>
        <w:t xml:space="preserve">Kraj: Jihočeský kraj </w:t>
      </w:r>
      <w:r w:rsidRPr="00C155BB">
        <w:br/>
        <w:t xml:space="preserve">Všechny strany </w:t>
      </w:r>
      <w:r w:rsidRPr="00C155BB">
        <w:br/>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384"/>
        <w:gridCol w:w="712"/>
        <w:gridCol w:w="824"/>
        <w:gridCol w:w="712"/>
        <w:gridCol w:w="712"/>
        <w:gridCol w:w="712"/>
        <w:gridCol w:w="727"/>
      </w:tblGrid>
      <w:tr w:rsidR="00A47871" w:rsidRPr="00C155BB">
        <w:trPr>
          <w:tblCellSpacing w:w="15" w:type="dxa"/>
          <w:jc w:val="center"/>
        </w:trPr>
        <w:tc>
          <w:tcPr>
            <w:tcW w:w="0" w:type="auto"/>
            <w:vMerge w:val="restart"/>
            <w:tcBorders>
              <w:top w:val="outset" w:sz="6" w:space="0" w:color="auto"/>
              <w:bottom w:val="outset" w:sz="6" w:space="0" w:color="auto"/>
              <w:right w:val="outset" w:sz="6" w:space="0" w:color="auto"/>
            </w:tcBorders>
            <w:noWrap/>
            <w:vAlign w:val="center"/>
          </w:tcPr>
          <w:p w:rsidR="00A47871" w:rsidRPr="00C155BB" w:rsidRDefault="00A47871" w:rsidP="00E5637A">
            <w:pPr>
              <w:jc w:val="center"/>
              <w:rPr>
                <w:b/>
                <w:bCs/>
              </w:rPr>
            </w:pPr>
            <w:r w:rsidRPr="00C155BB">
              <w:rPr>
                <w:b/>
                <w:bCs/>
              </w:rPr>
              <w:t> </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center"/>
              <w:rPr>
                <w:b/>
                <w:bCs/>
              </w:rPr>
            </w:pPr>
            <w:r w:rsidRPr="00C155BB">
              <w:rPr>
                <w:b/>
                <w:bCs/>
              </w:rPr>
              <w:t>Celkem</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center"/>
              <w:rPr>
                <w:b/>
                <w:bCs/>
              </w:rPr>
            </w:pPr>
            <w:r w:rsidRPr="00C155BB">
              <w:rPr>
                <w:b/>
                <w:bCs/>
              </w:rPr>
              <w:t>Muži</w:t>
            </w:r>
          </w:p>
        </w:tc>
        <w:tc>
          <w:tcPr>
            <w:tcW w:w="0" w:type="auto"/>
            <w:gridSpan w:val="2"/>
            <w:tcBorders>
              <w:top w:val="outset" w:sz="6" w:space="0" w:color="auto"/>
              <w:left w:val="outset" w:sz="6" w:space="0" w:color="auto"/>
              <w:bottom w:val="outset" w:sz="6" w:space="0" w:color="auto"/>
            </w:tcBorders>
            <w:noWrap/>
            <w:vAlign w:val="center"/>
          </w:tcPr>
          <w:p w:rsidR="00A47871" w:rsidRPr="00C155BB" w:rsidRDefault="00A47871" w:rsidP="00E5637A">
            <w:pPr>
              <w:jc w:val="center"/>
              <w:rPr>
                <w:b/>
                <w:bCs/>
              </w:rPr>
            </w:pPr>
            <w:r w:rsidRPr="00C155BB">
              <w:rPr>
                <w:b/>
                <w:bCs/>
              </w:rPr>
              <w:t>Ženy</w:t>
            </w:r>
          </w:p>
        </w:tc>
      </w:tr>
      <w:tr w:rsidR="00A47871" w:rsidRPr="00C155BB">
        <w:trPr>
          <w:tblCellSpacing w:w="15" w:type="dxa"/>
          <w:jc w:val="center"/>
        </w:trPr>
        <w:tc>
          <w:tcPr>
            <w:tcW w:w="0" w:type="auto"/>
            <w:vMerge/>
            <w:tcBorders>
              <w:top w:val="outset" w:sz="6" w:space="0" w:color="auto"/>
              <w:bottom w:val="outset" w:sz="6" w:space="0" w:color="auto"/>
              <w:right w:val="outset" w:sz="6" w:space="0" w:color="auto"/>
            </w:tcBorders>
            <w:vAlign w:val="center"/>
          </w:tcPr>
          <w:p w:rsidR="00A47871" w:rsidRPr="00C155BB" w:rsidRDefault="00A47871" w:rsidP="00E5637A">
            <w:pPr>
              <w:rPr>
                <w:b/>
                <w:bCs/>
              </w:rPr>
            </w:pP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center"/>
              <w:rPr>
                <w:b/>
                <w:bCs/>
              </w:rPr>
            </w:pPr>
            <w:r w:rsidRPr="00C155BB">
              <w:rPr>
                <w:b/>
                <w:bCs/>
              </w:rPr>
              <w:t>abs.</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center"/>
              <w:rPr>
                <w:b/>
                <w:bCs/>
              </w:rPr>
            </w:pPr>
            <w:r w:rsidRPr="00C155BB">
              <w:rPr>
                <w:b/>
                <w:bCs/>
              </w:rPr>
              <w:t>v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center"/>
              <w:rPr>
                <w:b/>
                <w:bCs/>
              </w:rPr>
            </w:pPr>
            <w:r w:rsidRPr="00C155BB">
              <w:rPr>
                <w:b/>
                <w:bCs/>
              </w:rPr>
              <w:t>abs.</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center"/>
              <w:rPr>
                <w:b/>
                <w:bCs/>
              </w:rPr>
            </w:pPr>
            <w:r w:rsidRPr="00C155BB">
              <w:rPr>
                <w:b/>
                <w:bCs/>
              </w:rPr>
              <w:t>v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center"/>
              <w:rPr>
                <w:b/>
                <w:bCs/>
              </w:rPr>
            </w:pPr>
            <w:r w:rsidRPr="00C155BB">
              <w:rPr>
                <w:b/>
                <w:bCs/>
              </w:rPr>
              <w:t>abs.</w:t>
            </w:r>
          </w:p>
        </w:tc>
        <w:tc>
          <w:tcPr>
            <w:tcW w:w="0" w:type="auto"/>
            <w:tcBorders>
              <w:top w:val="outset" w:sz="6" w:space="0" w:color="auto"/>
              <w:left w:val="outset" w:sz="6" w:space="0" w:color="auto"/>
              <w:bottom w:val="outset" w:sz="6" w:space="0" w:color="auto"/>
            </w:tcBorders>
            <w:noWrap/>
            <w:vAlign w:val="center"/>
          </w:tcPr>
          <w:p w:rsidR="00A47871" w:rsidRPr="00C155BB" w:rsidRDefault="00A47871" w:rsidP="00E5637A">
            <w:pPr>
              <w:jc w:val="center"/>
              <w:rPr>
                <w:b/>
                <w:bCs/>
              </w:rPr>
            </w:pPr>
            <w:r w:rsidRPr="00C155BB">
              <w:rPr>
                <w:b/>
                <w:bCs/>
              </w:rPr>
              <w:t>v %</w:t>
            </w:r>
          </w:p>
        </w:tc>
      </w:tr>
      <w:tr w:rsidR="00A47871" w:rsidRPr="00C155B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601D9A" w:rsidRDefault="00A47871" w:rsidP="00E5637A">
            <w:pPr>
              <w:rPr>
                <w:color w:val="FF0000"/>
              </w:rPr>
            </w:pPr>
            <w:r w:rsidRPr="00601D9A">
              <w:rPr>
                <w:b/>
                <w:bCs/>
                <w:color w:val="FF0000"/>
              </w:rPr>
              <w:t>Celkový počet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4 944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100.00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3 522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71.24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1 422</w:t>
            </w:r>
          </w:p>
        </w:tc>
        <w:tc>
          <w:tcPr>
            <w:tcW w:w="0" w:type="auto"/>
            <w:tcBorders>
              <w:top w:val="outset" w:sz="6" w:space="0" w:color="auto"/>
              <w:left w:val="outset" w:sz="6" w:space="0" w:color="auto"/>
              <w:bottom w:val="outset" w:sz="6" w:space="0" w:color="auto"/>
            </w:tcBorders>
            <w:noWrap/>
            <w:vAlign w:val="center"/>
          </w:tcPr>
          <w:p w:rsidR="00A47871" w:rsidRPr="00601D9A" w:rsidRDefault="00A47871" w:rsidP="00E5637A">
            <w:pPr>
              <w:jc w:val="right"/>
              <w:rPr>
                <w:color w:val="FF0000"/>
              </w:rPr>
            </w:pPr>
            <w:r w:rsidRPr="00601D9A">
              <w:rPr>
                <w:color w:val="FF0000"/>
              </w:rPr>
              <w:t>28.76</w:t>
            </w:r>
          </w:p>
        </w:tc>
      </w:tr>
      <w:tr w:rsidR="00A47871" w:rsidRPr="00C155B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C155BB" w:rsidRDefault="00A47871" w:rsidP="00E5637A">
            <w:r w:rsidRPr="00C155BB">
              <w:rPr>
                <w:b/>
                <w:bCs/>
              </w:rPr>
              <w:t>do 19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0.36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0.24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6</w:t>
            </w:r>
          </w:p>
        </w:tc>
        <w:tc>
          <w:tcPr>
            <w:tcW w:w="0" w:type="auto"/>
            <w:tcBorders>
              <w:top w:val="outset" w:sz="6" w:space="0" w:color="auto"/>
              <w:left w:val="outset" w:sz="6" w:space="0" w:color="auto"/>
              <w:bottom w:val="outset" w:sz="6" w:space="0" w:color="auto"/>
            </w:tcBorders>
            <w:noWrap/>
            <w:vAlign w:val="center"/>
          </w:tcPr>
          <w:p w:rsidR="00A47871" w:rsidRPr="00C155BB" w:rsidRDefault="00A47871" w:rsidP="00E5637A">
            <w:pPr>
              <w:jc w:val="right"/>
            </w:pPr>
            <w:r w:rsidRPr="00C155BB">
              <w:t>0.12</w:t>
            </w:r>
          </w:p>
        </w:tc>
      </w:tr>
      <w:tr w:rsidR="00A47871" w:rsidRPr="00C155B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C155BB" w:rsidRDefault="00A47871" w:rsidP="00E5637A">
            <w:r w:rsidRPr="00C155BB">
              <w:rPr>
                <w:b/>
                <w:bCs/>
              </w:rPr>
              <w:t>20 - 24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127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2.57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97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1.96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30</w:t>
            </w:r>
          </w:p>
        </w:tc>
        <w:tc>
          <w:tcPr>
            <w:tcW w:w="0" w:type="auto"/>
            <w:tcBorders>
              <w:top w:val="outset" w:sz="6" w:space="0" w:color="auto"/>
              <w:left w:val="outset" w:sz="6" w:space="0" w:color="auto"/>
              <w:bottom w:val="outset" w:sz="6" w:space="0" w:color="auto"/>
            </w:tcBorders>
            <w:noWrap/>
            <w:vAlign w:val="center"/>
          </w:tcPr>
          <w:p w:rsidR="00A47871" w:rsidRPr="00C155BB" w:rsidRDefault="00A47871" w:rsidP="00E5637A">
            <w:pPr>
              <w:jc w:val="right"/>
            </w:pPr>
            <w:r w:rsidRPr="00C155BB">
              <w:t>0.61</w:t>
            </w:r>
          </w:p>
        </w:tc>
      </w:tr>
      <w:tr w:rsidR="00A47871" w:rsidRPr="00C155B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C155BB" w:rsidRDefault="00A47871" w:rsidP="00E5637A">
            <w:r w:rsidRPr="00C155BB">
              <w:rPr>
                <w:b/>
                <w:bCs/>
              </w:rPr>
              <w:t>25 - 29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259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5.24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186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3.76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73</w:t>
            </w:r>
          </w:p>
        </w:tc>
        <w:tc>
          <w:tcPr>
            <w:tcW w:w="0" w:type="auto"/>
            <w:tcBorders>
              <w:top w:val="outset" w:sz="6" w:space="0" w:color="auto"/>
              <w:left w:val="outset" w:sz="6" w:space="0" w:color="auto"/>
              <w:bottom w:val="outset" w:sz="6" w:space="0" w:color="auto"/>
            </w:tcBorders>
            <w:noWrap/>
            <w:vAlign w:val="center"/>
          </w:tcPr>
          <w:p w:rsidR="00A47871" w:rsidRPr="00C155BB" w:rsidRDefault="00A47871" w:rsidP="00E5637A">
            <w:pPr>
              <w:jc w:val="right"/>
            </w:pPr>
            <w:r w:rsidRPr="00C155BB">
              <w:t>1.48</w:t>
            </w:r>
          </w:p>
        </w:tc>
      </w:tr>
      <w:tr w:rsidR="00A47871" w:rsidRPr="00C155B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C155BB" w:rsidRDefault="00A47871" w:rsidP="00E5637A">
            <w:r w:rsidRPr="00C155BB">
              <w:rPr>
                <w:b/>
                <w:bCs/>
              </w:rPr>
              <w:t>30 - 34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436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8.82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326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6.59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110</w:t>
            </w:r>
          </w:p>
        </w:tc>
        <w:tc>
          <w:tcPr>
            <w:tcW w:w="0" w:type="auto"/>
            <w:tcBorders>
              <w:top w:val="outset" w:sz="6" w:space="0" w:color="auto"/>
              <w:left w:val="outset" w:sz="6" w:space="0" w:color="auto"/>
              <w:bottom w:val="outset" w:sz="6" w:space="0" w:color="auto"/>
            </w:tcBorders>
            <w:noWrap/>
            <w:vAlign w:val="center"/>
          </w:tcPr>
          <w:p w:rsidR="00A47871" w:rsidRPr="00C155BB" w:rsidRDefault="00A47871" w:rsidP="00E5637A">
            <w:pPr>
              <w:jc w:val="right"/>
            </w:pPr>
            <w:r w:rsidRPr="00C155BB">
              <w:t>2.22</w:t>
            </w:r>
          </w:p>
        </w:tc>
      </w:tr>
      <w:tr w:rsidR="00A47871" w:rsidRPr="00C155B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C155BB" w:rsidRDefault="00A47871" w:rsidP="00E5637A">
            <w:r w:rsidRPr="00C155BB">
              <w:rPr>
                <w:b/>
                <w:bCs/>
              </w:rPr>
              <w:t>35 - 39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496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10.03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330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6.67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166</w:t>
            </w:r>
          </w:p>
        </w:tc>
        <w:tc>
          <w:tcPr>
            <w:tcW w:w="0" w:type="auto"/>
            <w:tcBorders>
              <w:top w:val="outset" w:sz="6" w:space="0" w:color="auto"/>
              <w:left w:val="outset" w:sz="6" w:space="0" w:color="auto"/>
              <w:bottom w:val="outset" w:sz="6" w:space="0" w:color="auto"/>
            </w:tcBorders>
            <w:noWrap/>
            <w:vAlign w:val="center"/>
          </w:tcPr>
          <w:p w:rsidR="00A47871" w:rsidRPr="00C155BB" w:rsidRDefault="00A47871" w:rsidP="00E5637A">
            <w:pPr>
              <w:jc w:val="right"/>
            </w:pPr>
            <w:r w:rsidRPr="00C155BB">
              <w:t>3.36</w:t>
            </w:r>
          </w:p>
        </w:tc>
      </w:tr>
      <w:tr w:rsidR="00A47871" w:rsidRPr="00C155B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C155BB" w:rsidRDefault="00A47871" w:rsidP="00E5637A">
            <w:r w:rsidRPr="00C155BB">
              <w:rPr>
                <w:b/>
                <w:bCs/>
              </w:rPr>
              <w:t>40 - 44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629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12.72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428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8.66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201</w:t>
            </w:r>
          </w:p>
        </w:tc>
        <w:tc>
          <w:tcPr>
            <w:tcW w:w="0" w:type="auto"/>
            <w:tcBorders>
              <w:top w:val="outset" w:sz="6" w:space="0" w:color="auto"/>
              <w:left w:val="outset" w:sz="6" w:space="0" w:color="auto"/>
              <w:bottom w:val="outset" w:sz="6" w:space="0" w:color="auto"/>
            </w:tcBorders>
            <w:noWrap/>
            <w:vAlign w:val="center"/>
          </w:tcPr>
          <w:p w:rsidR="00A47871" w:rsidRPr="00C155BB" w:rsidRDefault="00A47871" w:rsidP="00E5637A">
            <w:pPr>
              <w:jc w:val="right"/>
            </w:pPr>
            <w:r w:rsidRPr="00C155BB">
              <w:t>4.07</w:t>
            </w:r>
          </w:p>
        </w:tc>
      </w:tr>
      <w:tr w:rsidR="00A47871" w:rsidRPr="00C155B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C155BB" w:rsidRDefault="00A47871" w:rsidP="00E5637A">
            <w:r w:rsidRPr="00C155BB">
              <w:rPr>
                <w:b/>
                <w:bCs/>
              </w:rPr>
              <w:t>45 - 49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649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13.13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428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8.66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221</w:t>
            </w:r>
          </w:p>
        </w:tc>
        <w:tc>
          <w:tcPr>
            <w:tcW w:w="0" w:type="auto"/>
            <w:tcBorders>
              <w:top w:val="outset" w:sz="6" w:space="0" w:color="auto"/>
              <w:left w:val="outset" w:sz="6" w:space="0" w:color="auto"/>
              <w:bottom w:val="outset" w:sz="6" w:space="0" w:color="auto"/>
            </w:tcBorders>
            <w:noWrap/>
            <w:vAlign w:val="center"/>
          </w:tcPr>
          <w:p w:rsidR="00A47871" w:rsidRPr="00C155BB" w:rsidRDefault="00A47871" w:rsidP="00E5637A">
            <w:pPr>
              <w:jc w:val="right"/>
            </w:pPr>
            <w:r w:rsidRPr="00C155BB">
              <w:t>4.47</w:t>
            </w:r>
          </w:p>
        </w:tc>
      </w:tr>
      <w:tr w:rsidR="00A47871" w:rsidRPr="00C155B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C155BB" w:rsidRDefault="00A47871" w:rsidP="00E5637A">
            <w:r w:rsidRPr="00C155BB">
              <w:rPr>
                <w:b/>
                <w:bCs/>
              </w:rPr>
              <w:t>50 - 54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725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14.66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504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10.19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221</w:t>
            </w:r>
          </w:p>
        </w:tc>
        <w:tc>
          <w:tcPr>
            <w:tcW w:w="0" w:type="auto"/>
            <w:tcBorders>
              <w:top w:val="outset" w:sz="6" w:space="0" w:color="auto"/>
              <w:left w:val="outset" w:sz="6" w:space="0" w:color="auto"/>
              <w:bottom w:val="outset" w:sz="6" w:space="0" w:color="auto"/>
            </w:tcBorders>
            <w:noWrap/>
            <w:vAlign w:val="center"/>
          </w:tcPr>
          <w:p w:rsidR="00A47871" w:rsidRPr="00C155BB" w:rsidRDefault="00A47871" w:rsidP="00E5637A">
            <w:pPr>
              <w:jc w:val="right"/>
            </w:pPr>
            <w:r w:rsidRPr="00C155BB">
              <w:t>4.47</w:t>
            </w:r>
          </w:p>
        </w:tc>
      </w:tr>
      <w:tr w:rsidR="00A47871" w:rsidRPr="00C155B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C155BB" w:rsidRDefault="00A47871" w:rsidP="00E5637A">
            <w:r w:rsidRPr="00C155BB">
              <w:rPr>
                <w:b/>
                <w:bCs/>
              </w:rPr>
              <w:t>55 - 59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711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14.38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535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10.82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176</w:t>
            </w:r>
          </w:p>
        </w:tc>
        <w:tc>
          <w:tcPr>
            <w:tcW w:w="0" w:type="auto"/>
            <w:tcBorders>
              <w:top w:val="outset" w:sz="6" w:space="0" w:color="auto"/>
              <w:left w:val="outset" w:sz="6" w:space="0" w:color="auto"/>
              <w:bottom w:val="outset" w:sz="6" w:space="0" w:color="auto"/>
            </w:tcBorders>
            <w:noWrap/>
            <w:vAlign w:val="center"/>
          </w:tcPr>
          <w:p w:rsidR="00A47871" w:rsidRPr="00C155BB" w:rsidRDefault="00A47871" w:rsidP="00E5637A">
            <w:pPr>
              <w:jc w:val="right"/>
            </w:pPr>
            <w:r w:rsidRPr="00C155BB">
              <w:t>3.56</w:t>
            </w:r>
          </w:p>
        </w:tc>
      </w:tr>
      <w:tr w:rsidR="00A47871" w:rsidRPr="00C155B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C155BB" w:rsidRDefault="00A47871" w:rsidP="00E5637A">
            <w:r w:rsidRPr="00C155BB">
              <w:rPr>
                <w:b/>
                <w:bCs/>
              </w:rPr>
              <w:t>60</w:t>
            </w:r>
            <w:r>
              <w:rPr>
                <w:b/>
                <w:bCs/>
              </w:rPr>
              <w:t> a </w:t>
            </w:r>
            <w:r w:rsidRPr="00C155BB">
              <w:rPr>
                <w:b/>
                <w:bCs/>
              </w:rPr>
              <w:t>více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894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18.08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676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13.67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218</w:t>
            </w:r>
          </w:p>
        </w:tc>
        <w:tc>
          <w:tcPr>
            <w:tcW w:w="0" w:type="auto"/>
            <w:tcBorders>
              <w:top w:val="outset" w:sz="6" w:space="0" w:color="auto"/>
              <w:left w:val="outset" w:sz="6" w:space="0" w:color="auto"/>
              <w:bottom w:val="outset" w:sz="6" w:space="0" w:color="auto"/>
            </w:tcBorders>
            <w:noWrap/>
            <w:vAlign w:val="center"/>
          </w:tcPr>
          <w:p w:rsidR="00A47871" w:rsidRPr="00C155BB" w:rsidRDefault="00A47871" w:rsidP="00E5637A">
            <w:pPr>
              <w:jc w:val="right"/>
            </w:pPr>
            <w:r w:rsidRPr="00C155BB">
              <w:t>4.41</w:t>
            </w:r>
          </w:p>
        </w:tc>
      </w:tr>
      <w:tr w:rsidR="00A47871" w:rsidRPr="00C155B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C155BB" w:rsidRDefault="00A47871" w:rsidP="00E5637A">
            <w:r w:rsidRPr="00C155BB">
              <w:rPr>
                <w:b/>
                <w:bCs/>
              </w:rPr>
              <w:t>Průměrný věk</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47.80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r w:rsidRPr="00C155BB">
              <w:t>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48.07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r w:rsidRPr="00C155BB">
              <w:t>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C155BB" w:rsidRDefault="00A47871" w:rsidP="00E5637A">
            <w:pPr>
              <w:jc w:val="right"/>
            </w:pPr>
            <w:r w:rsidRPr="00C155BB">
              <w:t>47.15</w:t>
            </w:r>
          </w:p>
        </w:tc>
        <w:tc>
          <w:tcPr>
            <w:tcW w:w="0" w:type="auto"/>
            <w:tcBorders>
              <w:top w:val="outset" w:sz="6" w:space="0" w:color="auto"/>
              <w:left w:val="outset" w:sz="6" w:space="0" w:color="auto"/>
              <w:bottom w:val="outset" w:sz="6" w:space="0" w:color="auto"/>
            </w:tcBorders>
            <w:noWrap/>
            <w:vAlign w:val="center"/>
          </w:tcPr>
          <w:p w:rsidR="00A47871" w:rsidRPr="00C155BB" w:rsidRDefault="00A47871" w:rsidP="00E5637A">
            <w:r w:rsidRPr="00C155BB">
              <w:t> </w:t>
            </w:r>
          </w:p>
        </w:tc>
      </w:tr>
    </w:tbl>
    <w:p w:rsidR="00A47871" w:rsidRDefault="00A47871" w:rsidP="001A0994">
      <w:pPr>
        <w:spacing w:after="240"/>
      </w:pPr>
    </w:p>
    <w:p w:rsidR="00A47871" w:rsidRDefault="00A47871" w:rsidP="001A0994">
      <w:pPr>
        <w:jc w:val="center"/>
        <w:rPr>
          <w:b/>
          <w:bCs/>
        </w:rPr>
      </w:pPr>
    </w:p>
    <w:p w:rsidR="00A47871" w:rsidRDefault="00A47871" w:rsidP="001A0994">
      <w:pPr>
        <w:jc w:val="center"/>
        <w:rPr>
          <w:b/>
          <w:bCs/>
        </w:rPr>
      </w:pPr>
    </w:p>
    <w:p w:rsidR="00A47871" w:rsidRPr="00F819C3" w:rsidRDefault="00A47871" w:rsidP="00802082">
      <w:pPr>
        <w:pStyle w:val="Bakalka0"/>
        <w:outlineLvl w:val="0"/>
      </w:pPr>
      <w:r>
        <w:t xml:space="preserve">Příloha VIII - </w:t>
      </w:r>
      <w:r w:rsidRPr="00F819C3">
        <w:t xml:space="preserve">Volby do zastupitelstev obcí 20.10. - 21.10.2006 </w:t>
      </w:r>
    </w:p>
    <w:p w:rsidR="00A47871" w:rsidRPr="00F819C3" w:rsidRDefault="00A47871" w:rsidP="00601D9A">
      <w:pPr>
        <w:pStyle w:val="Bakalka0"/>
      </w:pPr>
      <w:r w:rsidRPr="00F819C3">
        <w:t>Kandidáti celkem, dle věku</w:t>
      </w:r>
      <w:r>
        <w:t> a </w:t>
      </w:r>
      <w:r w:rsidRPr="00F819C3">
        <w:t xml:space="preserve">pohlaví </w:t>
      </w:r>
      <w:r w:rsidRPr="00F819C3">
        <w:rPr>
          <w:sz w:val="20"/>
          <w:szCs w:val="20"/>
        </w:rPr>
        <w:br/>
      </w:r>
      <w:r w:rsidRPr="00F819C3">
        <w:t xml:space="preserve">Zastupitelstvo obce </w:t>
      </w:r>
      <w:r w:rsidRPr="00F819C3">
        <w:br/>
        <w:t xml:space="preserve">Kraj: Jihočeský kraj </w:t>
      </w:r>
      <w:r w:rsidRPr="00F819C3">
        <w:br/>
        <w:t xml:space="preserve">Všechny strany </w:t>
      </w:r>
      <w:r w:rsidRPr="00F819C3">
        <w:br/>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384"/>
        <w:gridCol w:w="818"/>
        <w:gridCol w:w="824"/>
        <w:gridCol w:w="712"/>
        <w:gridCol w:w="712"/>
        <w:gridCol w:w="712"/>
        <w:gridCol w:w="727"/>
      </w:tblGrid>
      <w:tr w:rsidR="00A47871" w:rsidRPr="00F819C3">
        <w:trPr>
          <w:tblCellSpacing w:w="15" w:type="dxa"/>
          <w:jc w:val="center"/>
        </w:trPr>
        <w:tc>
          <w:tcPr>
            <w:tcW w:w="0" w:type="auto"/>
            <w:vMerge w:val="restart"/>
            <w:tcBorders>
              <w:top w:val="outset" w:sz="6" w:space="0" w:color="auto"/>
              <w:bottom w:val="outset" w:sz="6" w:space="0" w:color="auto"/>
              <w:right w:val="outset" w:sz="6" w:space="0" w:color="auto"/>
            </w:tcBorders>
            <w:noWrap/>
            <w:vAlign w:val="center"/>
          </w:tcPr>
          <w:p w:rsidR="00A47871" w:rsidRPr="00F819C3" w:rsidRDefault="00A47871" w:rsidP="00E5637A">
            <w:pPr>
              <w:jc w:val="center"/>
              <w:rPr>
                <w:b/>
                <w:bCs/>
              </w:rPr>
            </w:pPr>
            <w:r w:rsidRPr="00F819C3">
              <w:rPr>
                <w:b/>
                <w:bCs/>
              </w:rPr>
              <w:t> </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center"/>
              <w:rPr>
                <w:b/>
                <w:bCs/>
              </w:rPr>
            </w:pPr>
            <w:r w:rsidRPr="00F819C3">
              <w:rPr>
                <w:b/>
                <w:bCs/>
              </w:rPr>
              <w:t>Celkem</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center"/>
              <w:rPr>
                <w:b/>
                <w:bCs/>
              </w:rPr>
            </w:pPr>
            <w:r w:rsidRPr="00F819C3">
              <w:rPr>
                <w:b/>
                <w:bCs/>
              </w:rPr>
              <w:t>Muži</w:t>
            </w:r>
          </w:p>
        </w:tc>
        <w:tc>
          <w:tcPr>
            <w:tcW w:w="0" w:type="auto"/>
            <w:gridSpan w:val="2"/>
            <w:tcBorders>
              <w:top w:val="outset" w:sz="6" w:space="0" w:color="auto"/>
              <w:left w:val="outset" w:sz="6" w:space="0" w:color="auto"/>
              <w:bottom w:val="outset" w:sz="6" w:space="0" w:color="auto"/>
            </w:tcBorders>
            <w:noWrap/>
            <w:vAlign w:val="center"/>
          </w:tcPr>
          <w:p w:rsidR="00A47871" w:rsidRPr="00F819C3" w:rsidRDefault="00A47871" w:rsidP="00E5637A">
            <w:pPr>
              <w:jc w:val="center"/>
              <w:rPr>
                <w:b/>
                <w:bCs/>
              </w:rPr>
            </w:pPr>
            <w:r w:rsidRPr="00F819C3">
              <w:rPr>
                <w:b/>
                <w:bCs/>
              </w:rPr>
              <w:t>Ženy</w:t>
            </w:r>
          </w:p>
        </w:tc>
      </w:tr>
      <w:tr w:rsidR="00A47871" w:rsidRPr="00F819C3">
        <w:trPr>
          <w:tblCellSpacing w:w="15" w:type="dxa"/>
          <w:jc w:val="center"/>
        </w:trPr>
        <w:tc>
          <w:tcPr>
            <w:tcW w:w="0" w:type="auto"/>
            <w:vMerge/>
            <w:tcBorders>
              <w:top w:val="outset" w:sz="6" w:space="0" w:color="auto"/>
              <w:bottom w:val="outset" w:sz="6" w:space="0" w:color="auto"/>
              <w:right w:val="outset" w:sz="6" w:space="0" w:color="auto"/>
            </w:tcBorders>
            <w:vAlign w:val="center"/>
          </w:tcPr>
          <w:p w:rsidR="00A47871" w:rsidRPr="00F819C3" w:rsidRDefault="00A47871" w:rsidP="00E5637A">
            <w:pPr>
              <w:rPr>
                <w:b/>
                <w:bCs/>
              </w:rPr>
            </w:pP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center"/>
              <w:rPr>
                <w:b/>
                <w:bCs/>
              </w:rPr>
            </w:pPr>
            <w:r w:rsidRPr="00F819C3">
              <w:rPr>
                <w:b/>
                <w:bCs/>
              </w:rPr>
              <w:t>abs.</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center"/>
              <w:rPr>
                <w:b/>
                <w:bCs/>
              </w:rPr>
            </w:pPr>
            <w:r w:rsidRPr="00F819C3">
              <w:rPr>
                <w:b/>
                <w:bCs/>
              </w:rPr>
              <w:t>v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center"/>
              <w:rPr>
                <w:b/>
                <w:bCs/>
              </w:rPr>
            </w:pPr>
            <w:r w:rsidRPr="00F819C3">
              <w:rPr>
                <w:b/>
                <w:bCs/>
              </w:rPr>
              <w:t>abs.</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center"/>
              <w:rPr>
                <w:b/>
                <w:bCs/>
              </w:rPr>
            </w:pPr>
            <w:r w:rsidRPr="00F819C3">
              <w:rPr>
                <w:b/>
                <w:bCs/>
              </w:rPr>
              <w:t>v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center"/>
              <w:rPr>
                <w:b/>
                <w:bCs/>
              </w:rPr>
            </w:pPr>
            <w:r w:rsidRPr="00F819C3">
              <w:rPr>
                <w:b/>
                <w:bCs/>
              </w:rPr>
              <w:t>abs.</w:t>
            </w:r>
          </w:p>
        </w:tc>
        <w:tc>
          <w:tcPr>
            <w:tcW w:w="0" w:type="auto"/>
            <w:tcBorders>
              <w:top w:val="outset" w:sz="6" w:space="0" w:color="auto"/>
              <w:left w:val="outset" w:sz="6" w:space="0" w:color="auto"/>
              <w:bottom w:val="outset" w:sz="6" w:space="0" w:color="auto"/>
            </w:tcBorders>
            <w:noWrap/>
            <w:vAlign w:val="center"/>
          </w:tcPr>
          <w:p w:rsidR="00A47871" w:rsidRPr="00F819C3" w:rsidRDefault="00A47871" w:rsidP="00E5637A">
            <w:pPr>
              <w:jc w:val="center"/>
              <w:rPr>
                <w:b/>
                <w:bCs/>
              </w:rPr>
            </w:pPr>
            <w:r w:rsidRPr="00F819C3">
              <w:rPr>
                <w:b/>
                <w:bCs/>
              </w:rPr>
              <w:t>v %</w:t>
            </w:r>
          </w:p>
        </w:tc>
      </w:tr>
      <w:tr w:rsidR="00A47871" w:rsidRPr="00F819C3">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601D9A" w:rsidRDefault="00A47871" w:rsidP="00E5637A">
            <w:pPr>
              <w:rPr>
                <w:color w:val="FF0000"/>
              </w:rPr>
            </w:pPr>
            <w:r w:rsidRPr="00601D9A">
              <w:rPr>
                <w:b/>
                <w:bCs/>
                <w:color w:val="FF0000"/>
              </w:rPr>
              <w:t>Celkový počet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10 915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100.00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8 147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74.64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2 768</w:t>
            </w:r>
          </w:p>
        </w:tc>
        <w:tc>
          <w:tcPr>
            <w:tcW w:w="0" w:type="auto"/>
            <w:tcBorders>
              <w:top w:val="outset" w:sz="6" w:space="0" w:color="auto"/>
              <w:left w:val="outset" w:sz="6" w:space="0" w:color="auto"/>
              <w:bottom w:val="outset" w:sz="6" w:space="0" w:color="auto"/>
            </w:tcBorders>
            <w:noWrap/>
            <w:vAlign w:val="center"/>
          </w:tcPr>
          <w:p w:rsidR="00A47871" w:rsidRPr="00601D9A" w:rsidRDefault="00A47871" w:rsidP="00E5637A">
            <w:pPr>
              <w:jc w:val="right"/>
              <w:rPr>
                <w:color w:val="FF0000"/>
              </w:rPr>
            </w:pPr>
            <w:r w:rsidRPr="00601D9A">
              <w:rPr>
                <w:color w:val="FF0000"/>
              </w:rPr>
              <w:t>25.36</w:t>
            </w:r>
          </w:p>
        </w:tc>
      </w:tr>
      <w:tr w:rsidR="00A47871" w:rsidRPr="00F819C3">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F819C3" w:rsidRDefault="00A47871" w:rsidP="00E5637A">
            <w:r w:rsidRPr="00F819C3">
              <w:rPr>
                <w:b/>
                <w:bCs/>
              </w:rPr>
              <w:t>do 19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33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0.30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21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0.19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12</w:t>
            </w:r>
          </w:p>
        </w:tc>
        <w:tc>
          <w:tcPr>
            <w:tcW w:w="0" w:type="auto"/>
            <w:tcBorders>
              <w:top w:val="outset" w:sz="6" w:space="0" w:color="auto"/>
              <w:left w:val="outset" w:sz="6" w:space="0" w:color="auto"/>
              <w:bottom w:val="outset" w:sz="6" w:space="0" w:color="auto"/>
            </w:tcBorders>
            <w:noWrap/>
            <w:vAlign w:val="center"/>
          </w:tcPr>
          <w:p w:rsidR="00A47871" w:rsidRPr="00F819C3" w:rsidRDefault="00A47871" w:rsidP="00E5637A">
            <w:pPr>
              <w:jc w:val="right"/>
            </w:pPr>
            <w:r w:rsidRPr="00F819C3">
              <w:t>0.11</w:t>
            </w:r>
          </w:p>
        </w:tc>
      </w:tr>
      <w:tr w:rsidR="00A47871" w:rsidRPr="00F819C3">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F819C3" w:rsidRDefault="00A47871" w:rsidP="00E5637A">
            <w:r w:rsidRPr="00F819C3">
              <w:rPr>
                <w:b/>
                <w:bCs/>
              </w:rPr>
              <w:t>20 - 24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323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2.96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238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2.18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85</w:t>
            </w:r>
          </w:p>
        </w:tc>
        <w:tc>
          <w:tcPr>
            <w:tcW w:w="0" w:type="auto"/>
            <w:tcBorders>
              <w:top w:val="outset" w:sz="6" w:space="0" w:color="auto"/>
              <w:left w:val="outset" w:sz="6" w:space="0" w:color="auto"/>
              <w:bottom w:val="outset" w:sz="6" w:space="0" w:color="auto"/>
            </w:tcBorders>
            <w:noWrap/>
            <w:vAlign w:val="center"/>
          </w:tcPr>
          <w:p w:rsidR="00A47871" w:rsidRPr="00F819C3" w:rsidRDefault="00A47871" w:rsidP="00E5637A">
            <w:pPr>
              <w:jc w:val="right"/>
            </w:pPr>
            <w:r w:rsidRPr="00F819C3">
              <w:t>0.78</w:t>
            </w:r>
          </w:p>
        </w:tc>
      </w:tr>
      <w:tr w:rsidR="00A47871" w:rsidRPr="00F819C3">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F819C3" w:rsidRDefault="00A47871" w:rsidP="00E5637A">
            <w:r w:rsidRPr="00F819C3">
              <w:rPr>
                <w:b/>
                <w:bCs/>
              </w:rPr>
              <w:t>25 - 29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774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7.09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582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5.33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192</w:t>
            </w:r>
          </w:p>
        </w:tc>
        <w:tc>
          <w:tcPr>
            <w:tcW w:w="0" w:type="auto"/>
            <w:tcBorders>
              <w:top w:val="outset" w:sz="6" w:space="0" w:color="auto"/>
              <w:left w:val="outset" w:sz="6" w:space="0" w:color="auto"/>
              <w:bottom w:val="outset" w:sz="6" w:space="0" w:color="auto"/>
            </w:tcBorders>
            <w:noWrap/>
            <w:vAlign w:val="center"/>
          </w:tcPr>
          <w:p w:rsidR="00A47871" w:rsidRPr="00F819C3" w:rsidRDefault="00A47871" w:rsidP="00E5637A">
            <w:pPr>
              <w:jc w:val="right"/>
            </w:pPr>
            <w:r w:rsidRPr="00F819C3">
              <w:t>1.76</w:t>
            </w:r>
          </w:p>
        </w:tc>
      </w:tr>
      <w:tr w:rsidR="00A47871" w:rsidRPr="00F819C3">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F819C3" w:rsidRDefault="00A47871" w:rsidP="00E5637A">
            <w:r w:rsidRPr="00F819C3">
              <w:rPr>
                <w:b/>
                <w:bCs/>
              </w:rPr>
              <w:t>30 - 34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1 499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13.73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1 083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9.92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416</w:t>
            </w:r>
          </w:p>
        </w:tc>
        <w:tc>
          <w:tcPr>
            <w:tcW w:w="0" w:type="auto"/>
            <w:tcBorders>
              <w:top w:val="outset" w:sz="6" w:space="0" w:color="auto"/>
              <w:left w:val="outset" w:sz="6" w:space="0" w:color="auto"/>
              <w:bottom w:val="outset" w:sz="6" w:space="0" w:color="auto"/>
            </w:tcBorders>
            <w:noWrap/>
            <w:vAlign w:val="center"/>
          </w:tcPr>
          <w:p w:rsidR="00A47871" w:rsidRPr="00F819C3" w:rsidRDefault="00A47871" w:rsidP="00E5637A">
            <w:pPr>
              <w:jc w:val="right"/>
            </w:pPr>
            <w:r w:rsidRPr="00F819C3">
              <w:t>3.81</w:t>
            </w:r>
          </w:p>
        </w:tc>
      </w:tr>
      <w:tr w:rsidR="00A47871" w:rsidRPr="00F819C3">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F819C3" w:rsidRDefault="00A47871" w:rsidP="00E5637A">
            <w:r w:rsidRPr="00F819C3">
              <w:rPr>
                <w:b/>
                <w:bCs/>
              </w:rPr>
              <w:t>35 - 39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1 403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12.85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1 009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9.24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394</w:t>
            </w:r>
          </w:p>
        </w:tc>
        <w:tc>
          <w:tcPr>
            <w:tcW w:w="0" w:type="auto"/>
            <w:tcBorders>
              <w:top w:val="outset" w:sz="6" w:space="0" w:color="auto"/>
              <w:left w:val="outset" w:sz="6" w:space="0" w:color="auto"/>
              <w:bottom w:val="outset" w:sz="6" w:space="0" w:color="auto"/>
            </w:tcBorders>
            <w:noWrap/>
            <w:vAlign w:val="center"/>
          </w:tcPr>
          <w:p w:rsidR="00A47871" w:rsidRPr="00F819C3" w:rsidRDefault="00A47871" w:rsidP="00E5637A">
            <w:pPr>
              <w:jc w:val="right"/>
            </w:pPr>
            <w:r w:rsidRPr="00F819C3">
              <w:t>3.61</w:t>
            </w:r>
          </w:p>
        </w:tc>
      </w:tr>
      <w:tr w:rsidR="00A47871" w:rsidRPr="00F819C3">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F819C3" w:rsidRDefault="00A47871" w:rsidP="00E5637A">
            <w:r w:rsidRPr="00F819C3">
              <w:rPr>
                <w:b/>
                <w:bCs/>
              </w:rPr>
              <w:t>40 - 44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1 511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13.84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1 087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9.96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424</w:t>
            </w:r>
          </w:p>
        </w:tc>
        <w:tc>
          <w:tcPr>
            <w:tcW w:w="0" w:type="auto"/>
            <w:tcBorders>
              <w:top w:val="outset" w:sz="6" w:space="0" w:color="auto"/>
              <w:left w:val="outset" w:sz="6" w:space="0" w:color="auto"/>
              <w:bottom w:val="outset" w:sz="6" w:space="0" w:color="auto"/>
            </w:tcBorders>
            <w:noWrap/>
            <w:vAlign w:val="center"/>
          </w:tcPr>
          <w:p w:rsidR="00A47871" w:rsidRPr="00F819C3" w:rsidRDefault="00A47871" w:rsidP="00E5637A">
            <w:pPr>
              <w:jc w:val="right"/>
            </w:pPr>
            <w:r w:rsidRPr="00F819C3">
              <w:t>3.88</w:t>
            </w:r>
          </w:p>
        </w:tc>
      </w:tr>
      <w:tr w:rsidR="00A47871" w:rsidRPr="00F819C3">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F819C3" w:rsidRDefault="00A47871" w:rsidP="00E5637A">
            <w:r w:rsidRPr="00F819C3">
              <w:rPr>
                <w:b/>
                <w:bCs/>
              </w:rPr>
              <w:t>45 - 49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1 397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12.80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1 040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9.53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357</w:t>
            </w:r>
          </w:p>
        </w:tc>
        <w:tc>
          <w:tcPr>
            <w:tcW w:w="0" w:type="auto"/>
            <w:tcBorders>
              <w:top w:val="outset" w:sz="6" w:space="0" w:color="auto"/>
              <w:left w:val="outset" w:sz="6" w:space="0" w:color="auto"/>
              <w:bottom w:val="outset" w:sz="6" w:space="0" w:color="auto"/>
            </w:tcBorders>
            <w:noWrap/>
            <w:vAlign w:val="center"/>
          </w:tcPr>
          <w:p w:rsidR="00A47871" w:rsidRPr="00F819C3" w:rsidRDefault="00A47871" w:rsidP="00E5637A">
            <w:pPr>
              <w:jc w:val="right"/>
            </w:pPr>
            <w:r w:rsidRPr="00F819C3">
              <w:t>3.27</w:t>
            </w:r>
          </w:p>
        </w:tc>
      </w:tr>
      <w:tr w:rsidR="00A47871" w:rsidRPr="00F819C3">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F819C3" w:rsidRDefault="00A47871" w:rsidP="00E5637A">
            <w:r w:rsidRPr="00F819C3">
              <w:rPr>
                <w:b/>
                <w:bCs/>
              </w:rPr>
              <w:t>50 - 54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1 460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13.38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1 115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10.22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345</w:t>
            </w:r>
          </w:p>
        </w:tc>
        <w:tc>
          <w:tcPr>
            <w:tcW w:w="0" w:type="auto"/>
            <w:tcBorders>
              <w:top w:val="outset" w:sz="6" w:space="0" w:color="auto"/>
              <w:left w:val="outset" w:sz="6" w:space="0" w:color="auto"/>
              <w:bottom w:val="outset" w:sz="6" w:space="0" w:color="auto"/>
            </w:tcBorders>
            <w:noWrap/>
            <w:vAlign w:val="center"/>
          </w:tcPr>
          <w:p w:rsidR="00A47871" w:rsidRPr="00F819C3" w:rsidRDefault="00A47871" w:rsidP="00E5637A">
            <w:pPr>
              <w:jc w:val="right"/>
            </w:pPr>
            <w:r w:rsidRPr="00F819C3">
              <w:t>3.16</w:t>
            </w:r>
          </w:p>
        </w:tc>
      </w:tr>
      <w:tr w:rsidR="00A47871" w:rsidRPr="00F819C3">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F819C3" w:rsidRDefault="00A47871" w:rsidP="00E5637A">
            <w:r w:rsidRPr="00F819C3">
              <w:rPr>
                <w:b/>
                <w:bCs/>
              </w:rPr>
              <w:t>55 - 59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1 305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11.96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1 001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9.17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304</w:t>
            </w:r>
          </w:p>
        </w:tc>
        <w:tc>
          <w:tcPr>
            <w:tcW w:w="0" w:type="auto"/>
            <w:tcBorders>
              <w:top w:val="outset" w:sz="6" w:space="0" w:color="auto"/>
              <w:left w:val="outset" w:sz="6" w:space="0" w:color="auto"/>
              <w:bottom w:val="outset" w:sz="6" w:space="0" w:color="auto"/>
            </w:tcBorders>
            <w:noWrap/>
            <w:vAlign w:val="center"/>
          </w:tcPr>
          <w:p w:rsidR="00A47871" w:rsidRPr="00F819C3" w:rsidRDefault="00A47871" w:rsidP="00E5637A">
            <w:pPr>
              <w:jc w:val="right"/>
            </w:pPr>
            <w:r w:rsidRPr="00F819C3">
              <w:t>2.79</w:t>
            </w:r>
          </w:p>
        </w:tc>
      </w:tr>
      <w:tr w:rsidR="00A47871" w:rsidRPr="00F819C3">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F819C3" w:rsidRDefault="00A47871" w:rsidP="00E5637A">
            <w:r w:rsidRPr="00F819C3">
              <w:rPr>
                <w:b/>
                <w:bCs/>
              </w:rPr>
              <w:t>60</w:t>
            </w:r>
            <w:r>
              <w:rPr>
                <w:b/>
                <w:bCs/>
              </w:rPr>
              <w:t> a </w:t>
            </w:r>
            <w:r w:rsidRPr="00F819C3">
              <w:rPr>
                <w:b/>
                <w:bCs/>
              </w:rPr>
              <w:t>více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1 210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11.09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971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8.90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239</w:t>
            </w:r>
          </w:p>
        </w:tc>
        <w:tc>
          <w:tcPr>
            <w:tcW w:w="0" w:type="auto"/>
            <w:tcBorders>
              <w:top w:val="outset" w:sz="6" w:space="0" w:color="auto"/>
              <w:left w:val="outset" w:sz="6" w:space="0" w:color="auto"/>
              <w:bottom w:val="outset" w:sz="6" w:space="0" w:color="auto"/>
            </w:tcBorders>
            <w:noWrap/>
            <w:vAlign w:val="center"/>
          </w:tcPr>
          <w:p w:rsidR="00A47871" w:rsidRPr="00F819C3" w:rsidRDefault="00A47871" w:rsidP="00E5637A">
            <w:pPr>
              <w:jc w:val="right"/>
            </w:pPr>
            <w:r w:rsidRPr="00F819C3">
              <w:t>2.19</w:t>
            </w:r>
          </w:p>
        </w:tc>
      </w:tr>
      <w:tr w:rsidR="00A47871" w:rsidRPr="00F819C3">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F819C3" w:rsidRDefault="00A47871" w:rsidP="00E5637A">
            <w:r w:rsidRPr="00F819C3">
              <w:rPr>
                <w:b/>
                <w:bCs/>
              </w:rPr>
              <w:t>Průměrný věk</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44.59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r w:rsidRPr="00F819C3">
              <w:t>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44.96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r w:rsidRPr="00F819C3">
              <w:t>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F819C3" w:rsidRDefault="00A47871" w:rsidP="00E5637A">
            <w:pPr>
              <w:jc w:val="right"/>
            </w:pPr>
            <w:r w:rsidRPr="00F819C3">
              <w:t>43.53</w:t>
            </w:r>
          </w:p>
        </w:tc>
        <w:tc>
          <w:tcPr>
            <w:tcW w:w="0" w:type="auto"/>
            <w:tcBorders>
              <w:top w:val="outset" w:sz="6" w:space="0" w:color="auto"/>
              <w:left w:val="outset" w:sz="6" w:space="0" w:color="auto"/>
              <w:bottom w:val="outset" w:sz="6" w:space="0" w:color="auto"/>
            </w:tcBorders>
            <w:noWrap/>
            <w:vAlign w:val="center"/>
          </w:tcPr>
          <w:p w:rsidR="00A47871" w:rsidRPr="00F819C3" w:rsidRDefault="00A47871" w:rsidP="00E5637A">
            <w:r w:rsidRPr="00F819C3">
              <w:t> </w:t>
            </w:r>
          </w:p>
        </w:tc>
      </w:tr>
    </w:tbl>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Pr="00AE276B" w:rsidRDefault="00A47871" w:rsidP="00802082">
      <w:pPr>
        <w:pStyle w:val="Bakalka0"/>
        <w:outlineLvl w:val="0"/>
      </w:pPr>
      <w:r>
        <w:t xml:space="preserve">Příloha IX - </w:t>
      </w:r>
      <w:r w:rsidRPr="00AE276B">
        <w:t xml:space="preserve">Volby do zastupitelstev obcí 20.10. - 21.10.2006 </w:t>
      </w:r>
    </w:p>
    <w:p w:rsidR="00A47871" w:rsidRPr="00AE276B" w:rsidRDefault="00A47871" w:rsidP="00601D9A">
      <w:pPr>
        <w:pStyle w:val="Bakalka0"/>
      </w:pPr>
      <w:r w:rsidRPr="00AE276B">
        <w:t>Zastupitelé celkem, dle věku</w:t>
      </w:r>
      <w:r>
        <w:t> a </w:t>
      </w:r>
      <w:r w:rsidRPr="00AE276B">
        <w:t xml:space="preserve">pohlaví </w:t>
      </w:r>
      <w:r w:rsidRPr="00AE276B">
        <w:rPr>
          <w:sz w:val="20"/>
          <w:szCs w:val="20"/>
        </w:rPr>
        <w:br/>
      </w:r>
      <w:r w:rsidRPr="00AE276B">
        <w:t xml:space="preserve">Zastupitelstvo statutárního města </w:t>
      </w:r>
      <w:r w:rsidRPr="00AE276B">
        <w:br/>
        <w:t xml:space="preserve">Kraj: Jihočeský kraj </w:t>
      </w:r>
      <w:r w:rsidRPr="00AE276B">
        <w:br/>
        <w:t xml:space="preserve">Všechny strany </w:t>
      </w:r>
      <w:r w:rsidRPr="00AE276B">
        <w:br/>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384"/>
        <w:gridCol w:w="712"/>
        <w:gridCol w:w="824"/>
        <w:gridCol w:w="712"/>
        <w:gridCol w:w="712"/>
        <w:gridCol w:w="712"/>
        <w:gridCol w:w="727"/>
      </w:tblGrid>
      <w:tr w:rsidR="00A47871" w:rsidRPr="00AE276B">
        <w:trPr>
          <w:tblCellSpacing w:w="15" w:type="dxa"/>
          <w:jc w:val="center"/>
        </w:trPr>
        <w:tc>
          <w:tcPr>
            <w:tcW w:w="0" w:type="auto"/>
            <w:vMerge w:val="restart"/>
            <w:tcBorders>
              <w:top w:val="outset" w:sz="6" w:space="0" w:color="auto"/>
              <w:bottom w:val="outset" w:sz="6" w:space="0" w:color="auto"/>
              <w:right w:val="outset" w:sz="6" w:space="0" w:color="auto"/>
            </w:tcBorders>
            <w:noWrap/>
            <w:vAlign w:val="center"/>
          </w:tcPr>
          <w:p w:rsidR="00A47871" w:rsidRPr="00AE276B" w:rsidRDefault="00A47871" w:rsidP="00E5637A">
            <w:pPr>
              <w:jc w:val="center"/>
              <w:rPr>
                <w:b/>
                <w:bCs/>
              </w:rPr>
            </w:pPr>
            <w:r w:rsidRPr="00AE276B">
              <w:rPr>
                <w:b/>
                <w:bCs/>
              </w:rPr>
              <w:t> </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center"/>
              <w:rPr>
                <w:b/>
                <w:bCs/>
              </w:rPr>
            </w:pPr>
            <w:r w:rsidRPr="00AE276B">
              <w:rPr>
                <w:b/>
                <w:bCs/>
              </w:rPr>
              <w:t>Celkem</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center"/>
              <w:rPr>
                <w:b/>
                <w:bCs/>
              </w:rPr>
            </w:pPr>
            <w:r w:rsidRPr="00AE276B">
              <w:rPr>
                <w:b/>
                <w:bCs/>
              </w:rPr>
              <w:t>Muži</w:t>
            </w:r>
          </w:p>
        </w:tc>
        <w:tc>
          <w:tcPr>
            <w:tcW w:w="0" w:type="auto"/>
            <w:gridSpan w:val="2"/>
            <w:tcBorders>
              <w:top w:val="outset" w:sz="6" w:space="0" w:color="auto"/>
              <w:left w:val="outset" w:sz="6" w:space="0" w:color="auto"/>
              <w:bottom w:val="outset" w:sz="6" w:space="0" w:color="auto"/>
            </w:tcBorders>
            <w:noWrap/>
            <w:vAlign w:val="center"/>
          </w:tcPr>
          <w:p w:rsidR="00A47871" w:rsidRPr="00AE276B" w:rsidRDefault="00A47871" w:rsidP="00E5637A">
            <w:pPr>
              <w:jc w:val="center"/>
              <w:rPr>
                <w:b/>
                <w:bCs/>
              </w:rPr>
            </w:pPr>
            <w:r w:rsidRPr="00AE276B">
              <w:rPr>
                <w:b/>
                <w:bCs/>
              </w:rPr>
              <w:t>Ženy</w:t>
            </w:r>
          </w:p>
        </w:tc>
      </w:tr>
      <w:tr w:rsidR="00A47871" w:rsidRPr="00AE276B">
        <w:trPr>
          <w:tblCellSpacing w:w="15" w:type="dxa"/>
          <w:jc w:val="center"/>
        </w:trPr>
        <w:tc>
          <w:tcPr>
            <w:tcW w:w="0" w:type="auto"/>
            <w:vMerge/>
            <w:tcBorders>
              <w:top w:val="outset" w:sz="6" w:space="0" w:color="auto"/>
              <w:bottom w:val="outset" w:sz="6" w:space="0" w:color="auto"/>
              <w:right w:val="outset" w:sz="6" w:space="0" w:color="auto"/>
            </w:tcBorders>
            <w:vAlign w:val="center"/>
          </w:tcPr>
          <w:p w:rsidR="00A47871" w:rsidRPr="00AE276B" w:rsidRDefault="00A47871" w:rsidP="00E5637A">
            <w:pPr>
              <w:rPr>
                <w:b/>
                <w:bCs/>
              </w:rPr>
            </w:pP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center"/>
              <w:rPr>
                <w:b/>
                <w:bCs/>
              </w:rPr>
            </w:pPr>
            <w:r w:rsidRPr="00AE276B">
              <w:rPr>
                <w:b/>
                <w:bCs/>
              </w:rPr>
              <w:t>abs.</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center"/>
              <w:rPr>
                <w:b/>
                <w:bCs/>
              </w:rPr>
            </w:pPr>
            <w:r w:rsidRPr="00AE276B">
              <w:rPr>
                <w:b/>
                <w:bCs/>
              </w:rPr>
              <w:t>v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center"/>
              <w:rPr>
                <w:b/>
                <w:bCs/>
              </w:rPr>
            </w:pPr>
            <w:r w:rsidRPr="00AE276B">
              <w:rPr>
                <w:b/>
                <w:bCs/>
              </w:rPr>
              <w:t>abs.</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center"/>
              <w:rPr>
                <w:b/>
                <w:bCs/>
              </w:rPr>
            </w:pPr>
            <w:r w:rsidRPr="00AE276B">
              <w:rPr>
                <w:b/>
                <w:bCs/>
              </w:rPr>
              <w:t>v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center"/>
              <w:rPr>
                <w:b/>
                <w:bCs/>
              </w:rPr>
            </w:pPr>
            <w:r w:rsidRPr="00AE276B">
              <w:rPr>
                <w:b/>
                <w:bCs/>
              </w:rPr>
              <w:t>abs.</w:t>
            </w:r>
          </w:p>
        </w:tc>
        <w:tc>
          <w:tcPr>
            <w:tcW w:w="0" w:type="auto"/>
            <w:tcBorders>
              <w:top w:val="outset" w:sz="6" w:space="0" w:color="auto"/>
              <w:left w:val="outset" w:sz="6" w:space="0" w:color="auto"/>
              <w:bottom w:val="outset" w:sz="6" w:space="0" w:color="auto"/>
            </w:tcBorders>
            <w:noWrap/>
            <w:vAlign w:val="center"/>
          </w:tcPr>
          <w:p w:rsidR="00A47871" w:rsidRPr="00AE276B" w:rsidRDefault="00A47871" w:rsidP="00E5637A">
            <w:pPr>
              <w:jc w:val="center"/>
              <w:rPr>
                <w:b/>
                <w:bCs/>
              </w:rPr>
            </w:pPr>
            <w:r w:rsidRPr="00AE276B">
              <w:rPr>
                <w:b/>
                <w:bCs/>
              </w:rPr>
              <w:t>v %</w:t>
            </w:r>
          </w:p>
        </w:tc>
      </w:tr>
      <w:tr w:rsidR="00A47871" w:rsidRPr="00AE276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601D9A" w:rsidRDefault="00A47871" w:rsidP="00E5637A">
            <w:pPr>
              <w:rPr>
                <w:color w:val="FF0000"/>
              </w:rPr>
            </w:pPr>
            <w:r w:rsidRPr="00601D9A">
              <w:rPr>
                <w:b/>
                <w:bCs/>
                <w:color w:val="FF0000"/>
              </w:rPr>
              <w:t>Celkový počet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45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100.00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34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75.56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11</w:t>
            </w:r>
          </w:p>
        </w:tc>
        <w:tc>
          <w:tcPr>
            <w:tcW w:w="0" w:type="auto"/>
            <w:tcBorders>
              <w:top w:val="outset" w:sz="6" w:space="0" w:color="auto"/>
              <w:left w:val="outset" w:sz="6" w:space="0" w:color="auto"/>
              <w:bottom w:val="outset" w:sz="6" w:space="0" w:color="auto"/>
            </w:tcBorders>
            <w:noWrap/>
            <w:vAlign w:val="center"/>
          </w:tcPr>
          <w:p w:rsidR="00A47871" w:rsidRPr="00601D9A" w:rsidRDefault="00A47871" w:rsidP="00E5637A">
            <w:pPr>
              <w:jc w:val="right"/>
              <w:rPr>
                <w:color w:val="FF0000"/>
              </w:rPr>
            </w:pPr>
            <w:r w:rsidRPr="00601D9A">
              <w:rPr>
                <w:color w:val="FF0000"/>
              </w:rPr>
              <w:t>24.44</w:t>
            </w:r>
          </w:p>
        </w:tc>
      </w:tr>
      <w:tr w:rsidR="00A47871" w:rsidRPr="00AE276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AE276B" w:rsidRDefault="00A47871" w:rsidP="00E5637A">
            <w:r w:rsidRPr="00AE276B">
              <w:rPr>
                <w:b/>
                <w:bCs/>
              </w:rPr>
              <w:t>do 19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0.00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0.00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0</w:t>
            </w:r>
          </w:p>
        </w:tc>
        <w:tc>
          <w:tcPr>
            <w:tcW w:w="0" w:type="auto"/>
            <w:tcBorders>
              <w:top w:val="outset" w:sz="6" w:space="0" w:color="auto"/>
              <w:left w:val="outset" w:sz="6" w:space="0" w:color="auto"/>
              <w:bottom w:val="outset" w:sz="6" w:space="0" w:color="auto"/>
            </w:tcBorders>
            <w:noWrap/>
            <w:vAlign w:val="center"/>
          </w:tcPr>
          <w:p w:rsidR="00A47871" w:rsidRPr="00AE276B" w:rsidRDefault="00A47871" w:rsidP="00E5637A">
            <w:pPr>
              <w:jc w:val="right"/>
            </w:pPr>
            <w:r w:rsidRPr="00AE276B">
              <w:t>0.00</w:t>
            </w:r>
          </w:p>
        </w:tc>
      </w:tr>
      <w:tr w:rsidR="00A47871" w:rsidRPr="00AE276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AE276B" w:rsidRDefault="00A47871" w:rsidP="00E5637A">
            <w:r w:rsidRPr="00AE276B">
              <w:rPr>
                <w:b/>
                <w:bCs/>
              </w:rPr>
              <w:t>20 - 24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2.22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0.00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1</w:t>
            </w:r>
          </w:p>
        </w:tc>
        <w:tc>
          <w:tcPr>
            <w:tcW w:w="0" w:type="auto"/>
            <w:tcBorders>
              <w:top w:val="outset" w:sz="6" w:space="0" w:color="auto"/>
              <w:left w:val="outset" w:sz="6" w:space="0" w:color="auto"/>
              <w:bottom w:val="outset" w:sz="6" w:space="0" w:color="auto"/>
            </w:tcBorders>
            <w:noWrap/>
            <w:vAlign w:val="center"/>
          </w:tcPr>
          <w:p w:rsidR="00A47871" w:rsidRPr="00AE276B" w:rsidRDefault="00A47871" w:rsidP="00E5637A">
            <w:pPr>
              <w:jc w:val="right"/>
            </w:pPr>
            <w:r w:rsidRPr="00AE276B">
              <w:t>2.22</w:t>
            </w:r>
          </w:p>
        </w:tc>
      </w:tr>
      <w:tr w:rsidR="00A47871" w:rsidRPr="00AE276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AE276B" w:rsidRDefault="00A47871" w:rsidP="00E5637A">
            <w:r w:rsidRPr="00AE276B">
              <w:rPr>
                <w:b/>
                <w:bCs/>
              </w:rPr>
              <w:t>25 - 29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8.89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6.67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1</w:t>
            </w:r>
          </w:p>
        </w:tc>
        <w:tc>
          <w:tcPr>
            <w:tcW w:w="0" w:type="auto"/>
            <w:tcBorders>
              <w:top w:val="outset" w:sz="6" w:space="0" w:color="auto"/>
              <w:left w:val="outset" w:sz="6" w:space="0" w:color="auto"/>
              <w:bottom w:val="outset" w:sz="6" w:space="0" w:color="auto"/>
            </w:tcBorders>
            <w:noWrap/>
            <w:vAlign w:val="center"/>
          </w:tcPr>
          <w:p w:rsidR="00A47871" w:rsidRPr="00AE276B" w:rsidRDefault="00A47871" w:rsidP="00E5637A">
            <w:pPr>
              <w:jc w:val="right"/>
            </w:pPr>
            <w:r w:rsidRPr="00AE276B">
              <w:t>2.22</w:t>
            </w:r>
          </w:p>
        </w:tc>
      </w:tr>
      <w:tr w:rsidR="00A47871" w:rsidRPr="00AE276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AE276B" w:rsidRDefault="00A47871" w:rsidP="00E5637A">
            <w:r w:rsidRPr="00AE276B">
              <w:rPr>
                <w:b/>
                <w:bCs/>
              </w:rPr>
              <w:t>30 - 34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4.44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2.22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1</w:t>
            </w:r>
          </w:p>
        </w:tc>
        <w:tc>
          <w:tcPr>
            <w:tcW w:w="0" w:type="auto"/>
            <w:tcBorders>
              <w:top w:val="outset" w:sz="6" w:space="0" w:color="auto"/>
              <w:left w:val="outset" w:sz="6" w:space="0" w:color="auto"/>
              <w:bottom w:val="outset" w:sz="6" w:space="0" w:color="auto"/>
            </w:tcBorders>
            <w:noWrap/>
            <w:vAlign w:val="center"/>
          </w:tcPr>
          <w:p w:rsidR="00A47871" w:rsidRPr="00AE276B" w:rsidRDefault="00A47871" w:rsidP="00E5637A">
            <w:pPr>
              <w:jc w:val="right"/>
            </w:pPr>
            <w:r w:rsidRPr="00AE276B">
              <w:t>2.22</w:t>
            </w:r>
          </w:p>
        </w:tc>
      </w:tr>
      <w:tr w:rsidR="00A47871" w:rsidRPr="00AE276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AE276B" w:rsidRDefault="00A47871" w:rsidP="00E5637A">
            <w:r w:rsidRPr="00AE276B">
              <w:rPr>
                <w:b/>
                <w:bCs/>
              </w:rPr>
              <w:t>35 - 39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6.67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6.67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0</w:t>
            </w:r>
          </w:p>
        </w:tc>
        <w:tc>
          <w:tcPr>
            <w:tcW w:w="0" w:type="auto"/>
            <w:tcBorders>
              <w:top w:val="outset" w:sz="6" w:space="0" w:color="auto"/>
              <w:left w:val="outset" w:sz="6" w:space="0" w:color="auto"/>
              <w:bottom w:val="outset" w:sz="6" w:space="0" w:color="auto"/>
            </w:tcBorders>
            <w:noWrap/>
            <w:vAlign w:val="center"/>
          </w:tcPr>
          <w:p w:rsidR="00A47871" w:rsidRPr="00AE276B" w:rsidRDefault="00A47871" w:rsidP="00E5637A">
            <w:pPr>
              <w:jc w:val="right"/>
            </w:pPr>
            <w:r w:rsidRPr="00AE276B">
              <w:t>0.00</w:t>
            </w:r>
          </w:p>
        </w:tc>
      </w:tr>
      <w:tr w:rsidR="00A47871" w:rsidRPr="00AE276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AE276B" w:rsidRDefault="00A47871" w:rsidP="00E5637A">
            <w:r w:rsidRPr="00AE276B">
              <w:rPr>
                <w:b/>
                <w:bCs/>
              </w:rPr>
              <w:t>40 - 44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11.11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8.89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1</w:t>
            </w:r>
          </w:p>
        </w:tc>
        <w:tc>
          <w:tcPr>
            <w:tcW w:w="0" w:type="auto"/>
            <w:tcBorders>
              <w:top w:val="outset" w:sz="6" w:space="0" w:color="auto"/>
              <w:left w:val="outset" w:sz="6" w:space="0" w:color="auto"/>
              <w:bottom w:val="outset" w:sz="6" w:space="0" w:color="auto"/>
            </w:tcBorders>
            <w:noWrap/>
            <w:vAlign w:val="center"/>
          </w:tcPr>
          <w:p w:rsidR="00A47871" w:rsidRPr="00AE276B" w:rsidRDefault="00A47871" w:rsidP="00E5637A">
            <w:pPr>
              <w:jc w:val="right"/>
            </w:pPr>
            <w:r w:rsidRPr="00AE276B">
              <w:t>2.22</w:t>
            </w:r>
          </w:p>
        </w:tc>
      </w:tr>
      <w:tr w:rsidR="00A47871" w:rsidRPr="00AE276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AE276B" w:rsidRDefault="00A47871" w:rsidP="00E5637A">
            <w:r w:rsidRPr="00AE276B">
              <w:rPr>
                <w:b/>
                <w:bCs/>
              </w:rPr>
              <w:t>45 - 49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13.33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8.89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2</w:t>
            </w:r>
          </w:p>
        </w:tc>
        <w:tc>
          <w:tcPr>
            <w:tcW w:w="0" w:type="auto"/>
            <w:tcBorders>
              <w:top w:val="outset" w:sz="6" w:space="0" w:color="auto"/>
              <w:left w:val="outset" w:sz="6" w:space="0" w:color="auto"/>
              <w:bottom w:val="outset" w:sz="6" w:space="0" w:color="auto"/>
            </w:tcBorders>
            <w:noWrap/>
            <w:vAlign w:val="center"/>
          </w:tcPr>
          <w:p w:rsidR="00A47871" w:rsidRPr="00AE276B" w:rsidRDefault="00A47871" w:rsidP="00E5637A">
            <w:pPr>
              <w:jc w:val="right"/>
            </w:pPr>
            <w:r w:rsidRPr="00AE276B">
              <w:t>4.44</w:t>
            </w:r>
          </w:p>
        </w:tc>
      </w:tr>
      <w:tr w:rsidR="00A47871" w:rsidRPr="00AE276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AE276B" w:rsidRDefault="00A47871" w:rsidP="00E5637A">
            <w:r w:rsidRPr="00AE276B">
              <w:rPr>
                <w:b/>
                <w:bCs/>
              </w:rPr>
              <w:t>50 - 54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20.00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15.56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2</w:t>
            </w:r>
          </w:p>
        </w:tc>
        <w:tc>
          <w:tcPr>
            <w:tcW w:w="0" w:type="auto"/>
            <w:tcBorders>
              <w:top w:val="outset" w:sz="6" w:space="0" w:color="auto"/>
              <w:left w:val="outset" w:sz="6" w:space="0" w:color="auto"/>
              <w:bottom w:val="outset" w:sz="6" w:space="0" w:color="auto"/>
            </w:tcBorders>
            <w:noWrap/>
            <w:vAlign w:val="center"/>
          </w:tcPr>
          <w:p w:rsidR="00A47871" w:rsidRPr="00AE276B" w:rsidRDefault="00A47871" w:rsidP="00E5637A">
            <w:pPr>
              <w:jc w:val="right"/>
            </w:pPr>
            <w:r w:rsidRPr="00AE276B">
              <w:t>4.44</w:t>
            </w:r>
          </w:p>
        </w:tc>
      </w:tr>
      <w:tr w:rsidR="00A47871" w:rsidRPr="00AE276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AE276B" w:rsidRDefault="00A47871" w:rsidP="00E5637A">
            <w:r w:rsidRPr="00AE276B">
              <w:rPr>
                <w:b/>
                <w:bCs/>
              </w:rPr>
              <w:t>55 - 59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20.00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17.78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1</w:t>
            </w:r>
          </w:p>
        </w:tc>
        <w:tc>
          <w:tcPr>
            <w:tcW w:w="0" w:type="auto"/>
            <w:tcBorders>
              <w:top w:val="outset" w:sz="6" w:space="0" w:color="auto"/>
              <w:left w:val="outset" w:sz="6" w:space="0" w:color="auto"/>
              <w:bottom w:val="outset" w:sz="6" w:space="0" w:color="auto"/>
            </w:tcBorders>
            <w:noWrap/>
            <w:vAlign w:val="center"/>
          </w:tcPr>
          <w:p w:rsidR="00A47871" w:rsidRPr="00AE276B" w:rsidRDefault="00A47871" w:rsidP="00E5637A">
            <w:pPr>
              <w:jc w:val="right"/>
            </w:pPr>
            <w:r w:rsidRPr="00AE276B">
              <w:t>2.22</w:t>
            </w:r>
          </w:p>
        </w:tc>
      </w:tr>
      <w:tr w:rsidR="00A47871" w:rsidRPr="00AE276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AE276B" w:rsidRDefault="00A47871" w:rsidP="00E5637A">
            <w:r w:rsidRPr="00AE276B">
              <w:rPr>
                <w:b/>
                <w:bCs/>
              </w:rPr>
              <w:t>60</w:t>
            </w:r>
            <w:r>
              <w:rPr>
                <w:b/>
                <w:bCs/>
              </w:rPr>
              <w:t> a </w:t>
            </w:r>
            <w:r w:rsidRPr="00AE276B">
              <w:rPr>
                <w:b/>
                <w:bCs/>
              </w:rPr>
              <w:t>více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13.33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8.89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2</w:t>
            </w:r>
          </w:p>
        </w:tc>
        <w:tc>
          <w:tcPr>
            <w:tcW w:w="0" w:type="auto"/>
            <w:tcBorders>
              <w:top w:val="outset" w:sz="6" w:space="0" w:color="auto"/>
              <w:left w:val="outset" w:sz="6" w:space="0" w:color="auto"/>
              <w:bottom w:val="outset" w:sz="6" w:space="0" w:color="auto"/>
            </w:tcBorders>
            <w:noWrap/>
            <w:vAlign w:val="center"/>
          </w:tcPr>
          <w:p w:rsidR="00A47871" w:rsidRPr="00AE276B" w:rsidRDefault="00A47871" w:rsidP="00E5637A">
            <w:pPr>
              <w:jc w:val="right"/>
            </w:pPr>
            <w:r w:rsidRPr="00AE276B">
              <w:t>4.44</w:t>
            </w:r>
          </w:p>
        </w:tc>
      </w:tr>
      <w:tr w:rsidR="00A47871" w:rsidRPr="00AE276B">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AE276B" w:rsidRDefault="00A47871" w:rsidP="00E5637A">
            <w:r w:rsidRPr="00AE276B">
              <w:rPr>
                <w:b/>
                <w:bCs/>
              </w:rPr>
              <w:t>Průměrný věk</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48.91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r w:rsidRPr="00AE276B">
              <w:t>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49.59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r w:rsidRPr="00AE276B">
              <w:t>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AE276B" w:rsidRDefault="00A47871" w:rsidP="00E5637A">
            <w:pPr>
              <w:jc w:val="right"/>
            </w:pPr>
            <w:r w:rsidRPr="00AE276B">
              <w:t>46.82</w:t>
            </w:r>
          </w:p>
        </w:tc>
        <w:tc>
          <w:tcPr>
            <w:tcW w:w="0" w:type="auto"/>
            <w:tcBorders>
              <w:top w:val="outset" w:sz="6" w:space="0" w:color="auto"/>
              <w:left w:val="outset" w:sz="6" w:space="0" w:color="auto"/>
              <w:bottom w:val="outset" w:sz="6" w:space="0" w:color="auto"/>
            </w:tcBorders>
            <w:noWrap/>
            <w:vAlign w:val="center"/>
          </w:tcPr>
          <w:p w:rsidR="00A47871" w:rsidRPr="00AE276B" w:rsidRDefault="00A47871" w:rsidP="00E5637A">
            <w:r w:rsidRPr="00AE276B">
              <w:t> </w:t>
            </w:r>
          </w:p>
        </w:tc>
      </w:tr>
    </w:tbl>
    <w:p w:rsidR="00A47871" w:rsidRDefault="00A47871" w:rsidP="001A0994"/>
    <w:p w:rsidR="00A47871" w:rsidRDefault="00A47871" w:rsidP="001A0994">
      <w:pPr>
        <w:jc w:val="center"/>
        <w:rPr>
          <w:b/>
          <w:bCs/>
        </w:rPr>
      </w:pPr>
    </w:p>
    <w:p w:rsidR="00A47871" w:rsidRDefault="00A47871" w:rsidP="001A0994">
      <w:pPr>
        <w:jc w:val="center"/>
        <w:rPr>
          <w:b/>
          <w:bCs/>
        </w:rPr>
      </w:pPr>
    </w:p>
    <w:p w:rsidR="00A47871" w:rsidRPr="00DB4F16" w:rsidRDefault="00A47871" w:rsidP="00802082">
      <w:pPr>
        <w:pStyle w:val="Bakalka0"/>
        <w:outlineLvl w:val="0"/>
      </w:pPr>
      <w:r>
        <w:t xml:space="preserve">Příloha X - </w:t>
      </w:r>
      <w:r w:rsidRPr="00DB4F16">
        <w:t xml:space="preserve">Volby do zastupitelstev obcí 20.10. - 21.10.2006 </w:t>
      </w:r>
    </w:p>
    <w:p w:rsidR="00A47871" w:rsidRPr="00DB4F16" w:rsidRDefault="00A47871" w:rsidP="00601D9A">
      <w:pPr>
        <w:pStyle w:val="Bakalka0"/>
      </w:pPr>
      <w:r w:rsidRPr="00DB4F16">
        <w:t>Zastupitelé celkem, dle věku</w:t>
      </w:r>
      <w:r>
        <w:t> a </w:t>
      </w:r>
      <w:r w:rsidRPr="00DB4F16">
        <w:t xml:space="preserve">pohlaví </w:t>
      </w:r>
      <w:r w:rsidRPr="00DB4F16">
        <w:rPr>
          <w:sz w:val="20"/>
          <w:szCs w:val="20"/>
        </w:rPr>
        <w:br/>
      </w:r>
      <w:r w:rsidRPr="00DB4F16">
        <w:t xml:space="preserve">Zastupitelstvo města </w:t>
      </w:r>
      <w:r w:rsidRPr="00DB4F16">
        <w:br/>
        <w:t xml:space="preserve">Kraj: Jihočeský kraj </w:t>
      </w:r>
      <w:r w:rsidRPr="00DB4F16">
        <w:br/>
        <w:t xml:space="preserve">Všechny strany </w:t>
      </w:r>
      <w:r w:rsidRPr="00DB4F16">
        <w:br/>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384"/>
        <w:gridCol w:w="712"/>
        <w:gridCol w:w="824"/>
        <w:gridCol w:w="712"/>
        <w:gridCol w:w="712"/>
        <w:gridCol w:w="712"/>
        <w:gridCol w:w="727"/>
      </w:tblGrid>
      <w:tr w:rsidR="00A47871" w:rsidRPr="00DB4F16">
        <w:trPr>
          <w:tblCellSpacing w:w="15" w:type="dxa"/>
          <w:jc w:val="center"/>
        </w:trPr>
        <w:tc>
          <w:tcPr>
            <w:tcW w:w="0" w:type="auto"/>
            <w:vMerge w:val="restart"/>
            <w:tcBorders>
              <w:top w:val="outset" w:sz="6" w:space="0" w:color="auto"/>
              <w:bottom w:val="outset" w:sz="6" w:space="0" w:color="auto"/>
              <w:right w:val="outset" w:sz="6" w:space="0" w:color="auto"/>
            </w:tcBorders>
            <w:noWrap/>
            <w:vAlign w:val="center"/>
          </w:tcPr>
          <w:p w:rsidR="00A47871" w:rsidRPr="00DB4F16" w:rsidRDefault="00A47871" w:rsidP="00E5637A">
            <w:pPr>
              <w:jc w:val="center"/>
              <w:rPr>
                <w:b/>
                <w:bCs/>
              </w:rPr>
            </w:pPr>
            <w:r w:rsidRPr="00DB4F16">
              <w:rPr>
                <w:b/>
                <w:bCs/>
              </w:rPr>
              <w:t> </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center"/>
              <w:rPr>
                <w:b/>
                <w:bCs/>
              </w:rPr>
            </w:pPr>
            <w:r w:rsidRPr="00DB4F16">
              <w:rPr>
                <w:b/>
                <w:bCs/>
              </w:rPr>
              <w:t>Celkem</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center"/>
              <w:rPr>
                <w:b/>
                <w:bCs/>
              </w:rPr>
            </w:pPr>
            <w:r w:rsidRPr="00DB4F16">
              <w:rPr>
                <w:b/>
                <w:bCs/>
              </w:rPr>
              <w:t>Muži</w:t>
            </w:r>
          </w:p>
        </w:tc>
        <w:tc>
          <w:tcPr>
            <w:tcW w:w="0" w:type="auto"/>
            <w:gridSpan w:val="2"/>
            <w:tcBorders>
              <w:top w:val="outset" w:sz="6" w:space="0" w:color="auto"/>
              <w:left w:val="outset" w:sz="6" w:space="0" w:color="auto"/>
              <w:bottom w:val="outset" w:sz="6" w:space="0" w:color="auto"/>
            </w:tcBorders>
            <w:noWrap/>
            <w:vAlign w:val="center"/>
          </w:tcPr>
          <w:p w:rsidR="00A47871" w:rsidRPr="00DB4F16" w:rsidRDefault="00A47871" w:rsidP="00E5637A">
            <w:pPr>
              <w:jc w:val="center"/>
              <w:rPr>
                <w:b/>
                <w:bCs/>
              </w:rPr>
            </w:pPr>
            <w:r w:rsidRPr="00DB4F16">
              <w:rPr>
                <w:b/>
                <w:bCs/>
              </w:rPr>
              <w:t>Ženy</w:t>
            </w:r>
          </w:p>
        </w:tc>
      </w:tr>
      <w:tr w:rsidR="00A47871" w:rsidRPr="00DB4F16">
        <w:trPr>
          <w:tblCellSpacing w:w="15" w:type="dxa"/>
          <w:jc w:val="center"/>
        </w:trPr>
        <w:tc>
          <w:tcPr>
            <w:tcW w:w="0" w:type="auto"/>
            <w:vMerge/>
            <w:tcBorders>
              <w:top w:val="outset" w:sz="6" w:space="0" w:color="auto"/>
              <w:bottom w:val="outset" w:sz="6" w:space="0" w:color="auto"/>
              <w:right w:val="outset" w:sz="6" w:space="0" w:color="auto"/>
            </w:tcBorders>
            <w:vAlign w:val="center"/>
          </w:tcPr>
          <w:p w:rsidR="00A47871" w:rsidRPr="00DB4F16" w:rsidRDefault="00A47871" w:rsidP="00E5637A">
            <w:pPr>
              <w:rPr>
                <w:b/>
                <w:bCs/>
              </w:rPr>
            </w:pP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center"/>
              <w:rPr>
                <w:b/>
                <w:bCs/>
              </w:rPr>
            </w:pPr>
            <w:r w:rsidRPr="00DB4F16">
              <w:rPr>
                <w:b/>
                <w:bCs/>
              </w:rPr>
              <w:t>abs.</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center"/>
              <w:rPr>
                <w:b/>
                <w:bCs/>
              </w:rPr>
            </w:pPr>
            <w:r w:rsidRPr="00DB4F16">
              <w:rPr>
                <w:b/>
                <w:bCs/>
              </w:rPr>
              <w:t>v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center"/>
              <w:rPr>
                <w:b/>
                <w:bCs/>
              </w:rPr>
            </w:pPr>
            <w:r w:rsidRPr="00DB4F16">
              <w:rPr>
                <w:b/>
                <w:bCs/>
              </w:rPr>
              <w:t>abs.</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center"/>
              <w:rPr>
                <w:b/>
                <w:bCs/>
              </w:rPr>
            </w:pPr>
            <w:r w:rsidRPr="00DB4F16">
              <w:rPr>
                <w:b/>
                <w:bCs/>
              </w:rPr>
              <w:t>v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center"/>
              <w:rPr>
                <w:b/>
                <w:bCs/>
              </w:rPr>
            </w:pPr>
            <w:r w:rsidRPr="00DB4F16">
              <w:rPr>
                <w:b/>
                <w:bCs/>
              </w:rPr>
              <w:t>abs.</w:t>
            </w:r>
          </w:p>
        </w:tc>
        <w:tc>
          <w:tcPr>
            <w:tcW w:w="0" w:type="auto"/>
            <w:tcBorders>
              <w:top w:val="outset" w:sz="6" w:space="0" w:color="auto"/>
              <w:left w:val="outset" w:sz="6" w:space="0" w:color="auto"/>
              <w:bottom w:val="outset" w:sz="6" w:space="0" w:color="auto"/>
            </w:tcBorders>
            <w:noWrap/>
            <w:vAlign w:val="center"/>
          </w:tcPr>
          <w:p w:rsidR="00A47871" w:rsidRPr="00DB4F16" w:rsidRDefault="00A47871" w:rsidP="00E5637A">
            <w:pPr>
              <w:jc w:val="center"/>
              <w:rPr>
                <w:b/>
                <w:bCs/>
              </w:rPr>
            </w:pPr>
            <w:r w:rsidRPr="00DB4F16">
              <w:rPr>
                <w:b/>
                <w:bCs/>
              </w:rPr>
              <w:t>v %</w:t>
            </w:r>
          </w:p>
        </w:tc>
      </w:tr>
      <w:tr w:rsidR="00A47871" w:rsidRPr="00DB4F16">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601D9A" w:rsidRDefault="00A47871" w:rsidP="00E5637A">
            <w:pPr>
              <w:rPr>
                <w:color w:val="FF0000"/>
              </w:rPr>
            </w:pPr>
            <w:r w:rsidRPr="00601D9A">
              <w:rPr>
                <w:b/>
                <w:bCs/>
                <w:color w:val="FF0000"/>
              </w:rPr>
              <w:t>Celkový počet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819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100.00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657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80.22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162</w:t>
            </w:r>
          </w:p>
        </w:tc>
        <w:tc>
          <w:tcPr>
            <w:tcW w:w="0" w:type="auto"/>
            <w:tcBorders>
              <w:top w:val="outset" w:sz="6" w:space="0" w:color="auto"/>
              <w:left w:val="outset" w:sz="6" w:space="0" w:color="auto"/>
              <w:bottom w:val="outset" w:sz="6" w:space="0" w:color="auto"/>
            </w:tcBorders>
            <w:noWrap/>
            <w:vAlign w:val="center"/>
          </w:tcPr>
          <w:p w:rsidR="00A47871" w:rsidRPr="00601D9A" w:rsidRDefault="00A47871" w:rsidP="00E5637A">
            <w:pPr>
              <w:jc w:val="right"/>
              <w:rPr>
                <w:color w:val="FF0000"/>
              </w:rPr>
            </w:pPr>
            <w:r w:rsidRPr="00601D9A">
              <w:rPr>
                <w:color w:val="FF0000"/>
              </w:rPr>
              <w:t>19.78</w:t>
            </w:r>
          </w:p>
        </w:tc>
      </w:tr>
      <w:tr w:rsidR="00A47871" w:rsidRPr="00DB4F16">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B4F16" w:rsidRDefault="00A47871" w:rsidP="00E5637A">
            <w:r w:rsidRPr="00DB4F16">
              <w:rPr>
                <w:b/>
                <w:bCs/>
              </w:rPr>
              <w:t>do 19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0.00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0.00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0</w:t>
            </w:r>
          </w:p>
        </w:tc>
        <w:tc>
          <w:tcPr>
            <w:tcW w:w="0" w:type="auto"/>
            <w:tcBorders>
              <w:top w:val="outset" w:sz="6" w:space="0" w:color="auto"/>
              <w:left w:val="outset" w:sz="6" w:space="0" w:color="auto"/>
              <w:bottom w:val="outset" w:sz="6" w:space="0" w:color="auto"/>
            </w:tcBorders>
            <w:noWrap/>
            <w:vAlign w:val="center"/>
          </w:tcPr>
          <w:p w:rsidR="00A47871" w:rsidRPr="00DB4F16" w:rsidRDefault="00A47871" w:rsidP="00E5637A">
            <w:pPr>
              <w:jc w:val="right"/>
            </w:pPr>
            <w:r w:rsidRPr="00DB4F16">
              <w:t>0.00</w:t>
            </w:r>
          </w:p>
        </w:tc>
      </w:tr>
      <w:tr w:rsidR="00A47871" w:rsidRPr="00DB4F16">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B4F16" w:rsidRDefault="00A47871" w:rsidP="00E5637A">
            <w:r w:rsidRPr="00DB4F16">
              <w:rPr>
                <w:b/>
                <w:bCs/>
              </w:rPr>
              <w:t>20 - 24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0.49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0.37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w:t>
            </w:r>
          </w:p>
        </w:tc>
        <w:tc>
          <w:tcPr>
            <w:tcW w:w="0" w:type="auto"/>
            <w:tcBorders>
              <w:top w:val="outset" w:sz="6" w:space="0" w:color="auto"/>
              <w:left w:val="outset" w:sz="6" w:space="0" w:color="auto"/>
              <w:bottom w:val="outset" w:sz="6" w:space="0" w:color="auto"/>
            </w:tcBorders>
            <w:noWrap/>
            <w:vAlign w:val="center"/>
          </w:tcPr>
          <w:p w:rsidR="00A47871" w:rsidRPr="00DB4F16" w:rsidRDefault="00A47871" w:rsidP="00E5637A">
            <w:pPr>
              <w:jc w:val="right"/>
            </w:pPr>
            <w:r w:rsidRPr="00DB4F16">
              <w:t>0.12</w:t>
            </w:r>
          </w:p>
        </w:tc>
      </w:tr>
      <w:tr w:rsidR="00A47871" w:rsidRPr="00DB4F16">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B4F16" w:rsidRDefault="00A47871" w:rsidP="00E5637A">
            <w:r w:rsidRPr="00DB4F16">
              <w:rPr>
                <w:b/>
                <w:bCs/>
              </w:rPr>
              <w:t>25 - 29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1.95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1.34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5</w:t>
            </w:r>
          </w:p>
        </w:tc>
        <w:tc>
          <w:tcPr>
            <w:tcW w:w="0" w:type="auto"/>
            <w:tcBorders>
              <w:top w:val="outset" w:sz="6" w:space="0" w:color="auto"/>
              <w:left w:val="outset" w:sz="6" w:space="0" w:color="auto"/>
              <w:bottom w:val="outset" w:sz="6" w:space="0" w:color="auto"/>
            </w:tcBorders>
            <w:noWrap/>
            <w:vAlign w:val="center"/>
          </w:tcPr>
          <w:p w:rsidR="00A47871" w:rsidRPr="00DB4F16" w:rsidRDefault="00A47871" w:rsidP="00E5637A">
            <w:pPr>
              <w:jc w:val="right"/>
            </w:pPr>
            <w:r w:rsidRPr="00DB4F16">
              <w:t>0.61</w:t>
            </w:r>
          </w:p>
        </w:tc>
      </w:tr>
      <w:tr w:rsidR="00A47871" w:rsidRPr="00DB4F16">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B4F16" w:rsidRDefault="00A47871" w:rsidP="00E5637A">
            <w:r w:rsidRPr="00DB4F16">
              <w:rPr>
                <w:b/>
                <w:bCs/>
              </w:rPr>
              <w:t>30 - 34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54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6.59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49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5.98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5</w:t>
            </w:r>
          </w:p>
        </w:tc>
        <w:tc>
          <w:tcPr>
            <w:tcW w:w="0" w:type="auto"/>
            <w:tcBorders>
              <w:top w:val="outset" w:sz="6" w:space="0" w:color="auto"/>
              <w:left w:val="outset" w:sz="6" w:space="0" w:color="auto"/>
              <w:bottom w:val="outset" w:sz="6" w:space="0" w:color="auto"/>
            </w:tcBorders>
            <w:noWrap/>
            <w:vAlign w:val="center"/>
          </w:tcPr>
          <w:p w:rsidR="00A47871" w:rsidRPr="00DB4F16" w:rsidRDefault="00A47871" w:rsidP="00E5637A">
            <w:pPr>
              <w:jc w:val="right"/>
            </w:pPr>
            <w:r w:rsidRPr="00DB4F16">
              <w:t>0.61</w:t>
            </w:r>
          </w:p>
        </w:tc>
      </w:tr>
      <w:tr w:rsidR="00A47871" w:rsidRPr="00DB4F16">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B4F16" w:rsidRDefault="00A47871" w:rsidP="00E5637A">
            <w:r w:rsidRPr="00DB4F16">
              <w:rPr>
                <w:b/>
                <w:bCs/>
              </w:rPr>
              <w:t>35 - 39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89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10.87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70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8.55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19</w:t>
            </w:r>
          </w:p>
        </w:tc>
        <w:tc>
          <w:tcPr>
            <w:tcW w:w="0" w:type="auto"/>
            <w:tcBorders>
              <w:top w:val="outset" w:sz="6" w:space="0" w:color="auto"/>
              <w:left w:val="outset" w:sz="6" w:space="0" w:color="auto"/>
              <w:bottom w:val="outset" w:sz="6" w:space="0" w:color="auto"/>
            </w:tcBorders>
            <w:noWrap/>
            <w:vAlign w:val="center"/>
          </w:tcPr>
          <w:p w:rsidR="00A47871" w:rsidRPr="00DB4F16" w:rsidRDefault="00A47871" w:rsidP="00E5637A">
            <w:pPr>
              <w:jc w:val="right"/>
            </w:pPr>
            <w:r w:rsidRPr="00DB4F16">
              <w:t>2.32</w:t>
            </w:r>
          </w:p>
        </w:tc>
      </w:tr>
      <w:tr w:rsidR="00A47871" w:rsidRPr="00DB4F16">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B4F16" w:rsidRDefault="00A47871" w:rsidP="00E5637A">
            <w:r w:rsidRPr="00DB4F16">
              <w:rPr>
                <w:b/>
                <w:bCs/>
              </w:rPr>
              <w:t>40 - 44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100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12.21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80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9.77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20</w:t>
            </w:r>
          </w:p>
        </w:tc>
        <w:tc>
          <w:tcPr>
            <w:tcW w:w="0" w:type="auto"/>
            <w:tcBorders>
              <w:top w:val="outset" w:sz="6" w:space="0" w:color="auto"/>
              <w:left w:val="outset" w:sz="6" w:space="0" w:color="auto"/>
              <w:bottom w:val="outset" w:sz="6" w:space="0" w:color="auto"/>
            </w:tcBorders>
            <w:noWrap/>
            <w:vAlign w:val="center"/>
          </w:tcPr>
          <w:p w:rsidR="00A47871" w:rsidRPr="00DB4F16" w:rsidRDefault="00A47871" w:rsidP="00E5637A">
            <w:pPr>
              <w:jc w:val="right"/>
            </w:pPr>
            <w:r w:rsidRPr="00DB4F16">
              <w:t>2.44</w:t>
            </w:r>
          </w:p>
        </w:tc>
      </w:tr>
      <w:tr w:rsidR="00A47871" w:rsidRPr="00DB4F16">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B4F16" w:rsidRDefault="00A47871" w:rsidP="00E5637A">
            <w:r w:rsidRPr="00DB4F16">
              <w:rPr>
                <w:b/>
                <w:bCs/>
              </w:rPr>
              <w:t>45 - 49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139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16.97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96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11.72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43</w:t>
            </w:r>
          </w:p>
        </w:tc>
        <w:tc>
          <w:tcPr>
            <w:tcW w:w="0" w:type="auto"/>
            <w:tcBorders>
              <w:top w:val="outset" w:sz="6" w:space="0" w:color="auto"/>
              <w:left w:val="outset" w:sz="6" w:space="0" w:color="auto"/>
              <w:bottom w:val="outset" w:sz="6" w:space="0" w:color="auto"/>
            </w:tcBorders>
            <w:noWrap/>
            <w:vAlign w:val="center"/>
          </w:tcPr>
          <w:p w:rsidR="00A47871" w:rsidRPr="00DB4F16" w:rsidRDefault="00A47871" w:rsidP="00E5637A">
            <w:pPr>
              <w:jc w:val="right"/>
            </w:pPr>
            <w:r w:rsidRPr="00DB4F16">
              <w:t>5.25</w:t>
            </w:r>
          </w:p>
        </w:tc>
      </w:tr>
      <w:tr w:rsidR="00A47871" w:rsidRPr="00DB4F16">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B4F16" w:rsidRDefault="00A47871" w:rsidP="00E5637A">
            <w:r w:rsidRPr="00DB4F16">
              <w:rPr>
                <w:b/>
                <w:bCs/>
              </w:rPr>
              <w:t>50 - 54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162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19.78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126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15.38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36</w:t>
            </w:r>
          </w:p>
        </w:tc>
        <w:tc>
          <w:tcPr>
            <w:tcW w:w="0" w:type="auto"/>
            <w:tcBorders>
              <w:top w:val="outset" w:sz="6" w:space="0" w:color="auto"/>
              <w:left w:val="outset" w:sz="6" w:space="0" w:color="auto"/>
              <w:bottom w:val="outset" w:sz="6" w:space="0" w:color="auto"/>
            </w:tcBorders>
            <w:noWrap/>
            <w:vAlign w:val="center"/>
          </w:tcPr>
          <w:p w:rsidR="00A47871" w:rsidRPr="00DB4F16" w:rsidRDefault="00A47871" w:rsidP="00E5637A">
            <w:pPr>
              <w:jc w:val="right"/>
            </w:pPr>
            <w:r w:rsidRPr="00DB4F16">
              <w:t>4.40</w:t>
            </w:r>
          </w:p>
        </w:tc>
      </w:tr>
      <w:tr w:rsidR="00A47871" w:rsidRPr="00DB4F16">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B4F16" w:rsidRDefault="00A47871" w:rsidP="00E5637A">
            <w:r w:rsidRPr="00DB4F16">
              <w:rPr>
                <w:b/>
                <w:bCs/>
              </w:rPr>
              <w:t>55 - 59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151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18.44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128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15.63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23</w:t>
            </w:r>
          </w:p>
        </w:tc>
        <w:tc>
          <w:tcPr>
            <w:tcW w:w="0" w:type="auto"/>
            <w:tcBorders>
              <w:top w:val="outset" w:sz="6" w:space="0" w:color="auto"/>
              <w:left w:val="outset" w:sz="6" w:space="0" w:color="auto"/>
              <w:bottom w:val="outset" w:sz="6" w:space="0" w:color="auto"/>
            </w:tcBorders>
            <w:noWrap/>
            <w:vAlign w:val="center"/>
          </w:tcPr>
          <w:p w:rsidR="00A47871" w:rsidRPr="00DB4F16" w:rsidRDefault="00A47871" w:rsidP="00E5637A">
            <w:pPr>
              <w:jc w:val="right"/>
            </w:pPr>
            <w:r w:rsidRPr="00DB4F16">
              <w:t>2.81</w:t>
            </w:r>
          </w:p>
        </w:tc>
      </w:tr>
      <w:tr w:rsidR="00A47871" w:rsidRPr="00DB4F16">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B4F16" w:rsidRDefault="00A47871" w:rsidP="00E5637A">
            <w:r w:rsidRPr="00DB4F16">
              <w:rPr>
                <w:b/>
                <w:bCs/>
              </w:rPr>
              <w:t>60</w:t>
            </w:r>
            <w:r>
              <w:rPr>
                <w:b/>
                <w:bCs/>
              </w:rPr>
              <w:t> a </w:t>
            </w:r>
            <w:r w:rsidRPr="00DB4F16">
              <w:rPr>
                <w:b/>
                <w:bCs/>
              </w:rPr>
              <w:t>více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104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12.70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94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11.48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10</w:t>
            </w:r>
          </w:p>
        </w:tc>
        <w:tc>
          <w:tcPr>
            <w:tcW w:w="0" w:type="auto"/>
            <w:tcBorders>
              <w:top w:val="outset" w:sz="6" w:space="0" w:color="auto"/>
              <w:left w:val="outset" w:sz="6" w:space="0" w:color="auto"/>
              <w:bottom w:val="outset" w:sz="6" w:space="0" w:color="auto"/>
            </w:tcBorders>
            <w:noWrap/>
            <w:vAlign w:val="center"/>
          </w:tcPr>
          <w:p w:rsidR="00A47871" w:rsidRPr="00DB4F16" w:rsidRDefault="00A47871" w:rsidP="00E5637A">
            <w:pPr>
              <w:jc w:val="right"/>
            </w:pPr>
            <w:r w:rsidRPr="00DB4F16">
              <w:t>1.22</w:t>
            </w:r>
          </w:p>
        </w:tc>
      </w:tr>
      <w:tr w:rsidR="00A47871" w:rsidRPr="00DB4F16">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B4F16" w:rsidRDefault="00A47871" w:rsidP="00E5637A">
            <w:r w:rsidRPr="00DB4F16">
              <w:rPr>
                <w:b/>
                <w:bCs/>
              </w:rPr>
              <w:t>Průměrný věk</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48.85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r w:rsidRPr="00DB4F16">
              <w:t>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49.12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r w:rsidRPr="00DB4F16">
              <w:t>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B4F16" w:rsidRDefault="00A47871" w:rsidP="00E5637A">
            <w:pPr>
              <w:jc w:val="right"/>
            </w:pPr>
            <w:r w:rsidRPr="00DB4F16">
              <w:t>47.74</w:t>
            </w:r>
          </w:p>
        </w:tc>
        <w:tc>
          <w:tcPr>
            <w:tcW w:w="0" w:type="auto"/>
            <w:tcBorders>
              <w:top w:val="outset" w:sz="6" w:space="0" w:color="auto"/>
              <w:left w:val="outset" w:sz="6" w:space="0" w:color="auto"/>
              <w:bottom w:val="outset" w:sz="6" w:space="0" w:color="auto"/>
            </w:tcBorders>
            <w:noWrap/>
            <w:vAlign w:val="center"/>
          </w:tcPr>
          <w:p w:rsidR="00A47871" w:rsidRPr="00DB4F16" w:rsidRDefault="00A47871" w:rsidP="00E5637A">
            <w:r w:rsidRPr="00DB4F16">
              <w:t> </w:t>
            </w:r>
          </w:p>
        </w:tc>
      </w:tr>
    </w:tbl>
    <w:p w:rsidR="00A47871" w:rsidRDefault="00A47871" w:rsidP="001A0994">
      <w:pPr>
        <w:jc w:val="center"/>
        <w:rPr>
          <w:b/>
          <w:bCs/>
        </w:rPr>
      </w:pPr>
    </w:p>
    <w:p w:rsidR="00A47871" w:rsidRDefault="00A47871" w:rsidP="001A0994">
      <w:pPr>
        <w:jc w:val="center"/>
        <w:rPr>
          <w:b/>
          <w:bCs/>
        </w:rPr>
      </w:pPr>
    </w:p>
    <w:p w:rsidR="00A47871" w:rsidRDefault="00A47871" w:rsidP="001A0994">
      <w:pPr>
        <w:jc w:val="center"/>
        <w:rPr>
          <w:b/>
          <w:bCs/>
        </w:rPr>
      </w:pPr>
    </w:p>
    <w:p w:rsidR="00A47871" w:rsidRPr="00D6279A" w:rsidRDefault="00A47871" w:rsidP="00802082">
      <w:pPr>
        <w:pStyle w:val="Bakalka0"/>
        <w:outlineLvl w:val="0"/>
      </w:pPr>
      <w:r>
        <w:t xml:space="preserve">Příloha XI - </w:t>
      </w:r>
      <w:r w:rsidRPr="00D6279A">
        <w:t xml:space="preserve">Volby do zastupitelstev obcí 20.10. - 21.10.2006 </w:t>
      </w:r>
    </w:p>
    <w:p w:rsidR="00A47871" w:rsidRPr="00D6279A" w:rsidRDefault="00A47871" w:rsidP="00601D9A">
      <w:pPr>
        <w:pStyle w:val="Bakalka0"/>
      </w:pPr>
      <w:r w:rsidRPr="00D6279A">
        <w:t>Zastupitelé celkem, dle věku</w:t>
      </w:r>
      <w:r>
        <w:t> a </w:t>
      </w:r>
      <w:r w:rsidRPr="00D6279A">
        <w:t xml:space="preserve">pohlaví </w:t>
      </w:r>
      <w:r w:rsidRPr="00D6279A">
        <w:rPr>
          <w:sz w:val="20"/>
          <w:szCs w:val="20"/>
        </w:rPr>
        <w:br/>
      </w:r>
      <w:r w:rsidRPr="00D6279A">
        <w:t xml:space="preserve">Zastupitelstvo obce </w:t>
      </w:r>
      <w:r w:rsidRPr="00D6279A">
        <w:br/>
        <w:t xml:space="preserve">Kraj: Jihočeský kraj </w:t>
      </w:r>
      <w:r w:rsidRPr="00D6279A">
        <w:br/>
        <w:t xml:space="preserve">Všechny strany </w:t>
      </w:r>
      <w:r w:rsidRPr="00D6279A">
        <w:br/>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384"/>
        <w:gridCol w:w="712"/>
        <w:gridCol w:w="824"/>
        <w:gridCol w:w="712"/>
        <w:gridCol w:w="712"/>
        <w:gridCol w:w="712"/>
        <w:gridCol w:w="727"/>
      </w:tblGrid>
      <w:tr w:rsidR="00A47871" w:rsidRPr="00D6279A">
        <w:trPr>
          <w:tblCellSpacing w:w="15" w:type="dxa"/>
          <w:jc w:val="center"/>
        </w:trPr>
        <w:tc>
          <w:tcPr>
            <w:tcW w:w="0" w:type="auto"/>
            <w:vMerge w:val="restart"/>
            <w:tcBorders>
              <w:top w:val="outset" w:sz="6" w:space="0" w:color="auto"/>
              <w:bottom w:val="outset" w:sz="6" w:space="0" w:color="auto"/>
              <w:right w:val="outset" w:sz="6" w:space="0" w:color="auto"/>
            </w:tcBorders>
            <w:noWrap/>
            <w:vAlign w:val="center"/>
          </w:tcPr>
          <w:p w:rsidR="00A47871" w:rsidRPr="00D6279A" w:rsidRDefault="00A47871" w:rsidP="00E5637A">
            <w:pPr>
              <w:jc w:val="center"/>
              <w:rPr>
                <w:b/>
                <w:bCs/>
              </w:rPr>
            </w:pPr>
            <w:r w:rsidRPr="00D6279A">
              <w:rPr>
                <w:b/>
                <w:bCs/>
              </w:rPr>
              <w:t> </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center"/>
              <w:rPr>
                <w:b/>
                <w:bCs/>
              </w:rPr>
            </w:pPr>
            <w:r w:rsidRPr="00D6279A">
              <w:rPr>
                <w:b/>
                <w:bCs/>
              </w:rPr>
              <w:t>Celkem</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center"/>
              <w:rPr>
                <w:b/>
                <w:bCs/>
              </w:rPr>
            </w:pPr>
            <w:r w:rsidRPr="00D6279A">
              <w:rPr>
                <w:b/>
                <w:bCs/>
              </w:rPr>
              <w:t>Muži</w:t>
            </w:r>
          </w:p>
        </w:tc>
        <w:tc>
          <w:tcPr>
            <w:tcW w:w="0" w:type="auto"/>
            <w:gridSpan w:val="2"/>
            <w:tcBorders>
              <w:top w:val="outset" w:sz="6" w:space="0" w:color="auto"/>
              <w:left w:val="outset" w:sz="6" w:space="0" w:color="auto"/>
              <w:bottom w:val="outset" w:sz="6" w:space="0" w:color="auto"/>
            </w:tcBorders>
            <w:noWrap/>
            <w:vAlign w:val="center"/>
          </w:tcPr>
          <w:p w:rsidR="00A47871" w:rsidRPr="00D6279A" w:rsidRDefault="00A47871" w:rsidP="00E5637A">
            <w:pPr>
              <w:jc w:val="center"/>
              <w:rPr>
                <w:b/>
                <w:bCs/>
              </w:rPr>
            </w:pPr>
            <w:r w:rsidRPr="00D6279A">
              <w:rPr>
                <w:b/>
                <w:bCs/>
              </w:rPr>
              <w:t>Ženy</w:t>
            </w:r>
          </w:p>
        </w:tc>
      </w:tr>
      <w:tr w:rsidR="00A47871" w:rsidRPr="00D6279A">
        <w:trPr>
          <w:tblCellSpacing w:w="15" w:type="dxa"/>
          <w:jc w:val="center"/>
        </w:trPr>
        <w:tc>
          <w:tcPr>
            <w:tcW w:w="0" w:type="auto"/>
            <w:vMerge/>
            <w:tcBorders>
              <w:top w:val="outset" w:sz="6" w:space="0" w:color="auto"/>
              <w:bottom w:val="outset" w:sz="6" w:space="0" w:color="auto"/>
              <w:right w:val="outset" w:sz="6" w:space="0" w:color="auto"/>
            </w:tcBorders>
            <w:vAlign w:val="center"/>
          </w:tcPr>
          <w:p w:rsidR="00A47871" w:rsidRPr="00D6279A" w:rsidRDefault="00A47871" w:rsidP="00E5637A">
            <w:pPr>
              <w:rPr>
                <w:b/>
                <w:bCs/>
              </w:rPr>
            </w:pP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center"/>
              <w:rPr>
                <w:b/>
                <w:bCs/>
              </w:rPr>
            </w:pPr>
            <w:r w:rsidRPr="00D6279A">
              <w:rPr>
                <w:b/>
                <w:bCs/>
              </w:rPr>
              <w:t>abs.</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center"/>
              <w:rPr>
                <w:b/>
                <w:bCs/>
              </w:rPr>
            </w:pPr>
            <w:r w:rsidRPr="00D6279A">
              <w:rPr>
                <w:b/>
                <w:bCs/>
              </w:rPr>
              <w:t>v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center"/>
              <w:rPr>
                <w:b/>
                <w:bCs/>
              </w:rPr>
            </w:pPr>
            <w:r w:rsidRPr="00D6279A">
              <w:rPr>
                <w:b/>
                <w:bCs/>
              </w:rPr>
              <w:t>abs.</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center"/>
              <w:rPr>
                <w:b/>
                <w:bCs/>
              </w:rPr>
            </w:pPr>
            <w:r w:rsidRPr="00D6279A">
              <w:rPr>
                <w:b/>
                <w:bCs/>
              </w:rPr>
              <w:t>v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center"/>
              <w:rPr>
                <w:b/>
                <w:bCs/>
              </w:rPr>
            </w:pPr>
            <w:r w:rsidRPr="00D6279A">
              <w:rPr>
                <w:b/>
                <w:bCs/>
              </w:rPr>
              <w:t>abs.</w:t>
            </w:r>
          </w:p>
        </w:tc>
        <w:tc>
          <w:tcPr>
            <w:tcW w:w="0" w:type="auto"/>
            <w:tcBorders>
              <w:top w:val="outset" w:sz="6" w:space="0" w:color="auto"/>
              <w:left w:val="outset" w:sz="6" w:space="0" w:color="auto"/>
              <w:bottom w:val="outset" w:sz="6" w:space="0" w:color="auto"/>
            </w:tcBorders>
            <w:noWrap/>
            <w:vAlign w:val="center"/>
          </w:tcPr>
          <w:p w:rsidR="00A47871" w:rsidRPr="00D6279A" w:rsidRDefault="00A47871" w:rsidP="00E5637A">
            <w:pPr>
              <w:jc w:val="center"/>
              <w:rPr>
                <w:b/>
                <w:bCs/>
              </w:rPr>
            </w:pPr>
            <w:r w:rsidRPr="00D6279A">
              <w:rPr>
                <w:b/>
                <w:bCs/>
              </w:rPr>
              <w:t>v %</w:t>
            </w:r>
          </w:p>
        </w:tc>
      </w:tr>
      <w:tr w:rsidR="00A47871" w:rsidRPr="00D6279A">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601D9A" w:rsidRDefault="00A47871" w:rsidP="00E5637A">
            <w:pPr>
              <w:rPr>
                <w:color w:val="FF0000"/>
              </w:rPr>
            </w:pPr>
            <w:r w:rsidRPr="00601D9A">
              <w:rPr>
                <w:b/>
                <w:bCs/>
                <w:color w:val="FF0000"/>
              </w:rPr>
              <w:t>Celkový počet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4 713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100.00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3 698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78.46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601D9A" w:rsidRDefault="00A47871" w:rsidP="00E5637A">
            <w:pPr>
              <w:jc w:val="right"/>
              <w:rPr>
                <w:color w:val="FF0000"/>
              </w:rPr>
            </w:pPr>
            <w:r w:rsidRPr="00601D9A">
              <w:rPr>
                <w:color w:val="FF0000"/>
              </w:rPr>
              <w:t>1 015</w:t>
            </w:r>
          </w:p>
        </w:tc>
        <w:tc>
          <w:tcPr>
            <w:tcW w:w="0" w:type="auto"/>
            <w:tcBorders>
              <w:top w:val="outset" w:sz="6" w:space="0" w:color="auto"/>
              <w:left w:val="outset" w:sz="6" w:space="0" w:color="auto"/>
              <w:bottom w:val="outset" w:sz="6" w:space="0" w:color="auto"/>
            </w:tcBorders>
            <w:noWrap/>
            <w:vAlign w:val="center"/>
          </w:tcPr>
          <w:p w:rsidR="00A47871" w:rsidRPr="00601D9A" w:rsidRDefault="00A47871" w:rsidP="00E5637A">
            <w:pPr>
              <w:jc w:val="right"/>
              <w:rPr>
                <w:color w:val="FF0000"/>
              </w:rPr>
            </w:pPr>
            <w:r w:rsidRPr="00601D9A">
              <w:rPr>
                <w:color w:val="FF0000"/>
              </w:rPr>
              <w:t>21.54</w:t>
            </w:r>
          </w:p>
        </w:tc>
      </w:tr>
      <w:tr w:rsidR="00A47871" w:rsidRPr="00D6279A">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6279A" w:rsidRDefault="00A47871" w:rsidP="00E5637A">
            <w:r w:rsidRPr="00D6279A">
              <w:rPr>
                <w:b/>
                <w:bCs/>
              </w:rPr>
              <w:t>do 19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0.06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0.04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w:t>
            </w:r>
          </w:p>
        </w:tc>
        <w:tc>
          <w:tcPr>
            <w:tcW w:w="0" w:type="auto"/>
            <w:tcBorders>
              <w:top w:val="outset" w:sz="6" w:space="0" w:color="auto"/>
              <w:left w:val="outset" w:sz="6" w:space="0" w:color="auto"/>
              <w:bottom w:val="outset" w:sz="6" w:space="0" w:color="auto"/>
            </w:tcBorders>
            <w:noWrap/>
            <w:vAlign w:val="center"/>
          </w:tcPr>
          <w:p w:rsidR="00A47871" w:rsidRPr="00D6279A" w:rsidRDefault="00A47871" w:rsidP="00E5637A">
            <w:pPr>
              <w:jc w:val="right"/>
            </w:pPr>
            <w:r w:rsidRPr="00D6279A">
              <w:t>0.02</w:t>
            </w:r>
          </w:p>
        </w:tc>
      </w:tr>
      <w:tr w:rsidR="00A47871" w:rsidRPr="00D6279A">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6279A" w:rsidRDefault="00A47871" w:rsidP="00E5637A">
            <w:r w:rsidRPr="00D6279A">
              <w:rPr>
                <w:b/>
                <w:bCs/>
              </w:rPr>
              <w:t>20 - 24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62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1.32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45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0.95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17</w:t>
            </w:r>
          </w:p>
        </w:tc>
        <w:tc>
          <w:tcPr>
            <w:tcW w:w="0" w:type="auto"/>
            <w:tcBorders>
              <w:top w:val="outset" w:sz="6" w:space="0" w:color="auto"/>
              <w:left w:val="outset" w:sz="6" w:space="0" w:color="auto"/>
              <w:bottom w:val="outset" w:sz="6" w:space="0" w:color="auto"/>
            </w:tcBorders>
            <w:noWrap/>
            <w:vAlign w:val="center"/>
          </w:tcPr>
          <w:p w:rsidR="00A47871" w:rsidRPr="00D6279A" w:rsidRDefault="00A47871" w:rsidP="00E5637A">
            <w:pPr>
              <w:jc w:val="right"/>
            </w:pPr>
            <w:r w:rsidRPr="00D6279A">
              <w:t>0.36</w:t>
            </w:r>
          </w:p>
        </w:tc>
      </w:tr>
      <w:tr w:rsidR="00A47871" w:rsidRPr="00D6279A">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6279A" w:rsidRDefault="00A47871" w:rsidP="00E5637A">
            <w:r w:rsidRPr="00D6279A">
              <w:rPr>
                <w:b/>
                <w:bCs/>
              </w:rPr>
              <w:t>25 - 29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233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4.94</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180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3.82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53</w:t>
            </w:r>
          </w:p>
        </w:tc>
        <w:tc>
          <w:tcPr>
            <w:tcW w:w="0" w:type="auto"/>
            <w:tcBorders>
              <w:top w:val="outset" w:sz="6" w:space="0" w:color="auto"/>
              <w:left w:val="outset" w:sz="6" w:space="0" w:color="auto"/>
              <w:bottom w:val="outset" w:sz="6" w:space="0" w:color="auto"/>
            </w:tcBorders>
            <w:noWrap/>
            <w:vAlign w:val="center"/>
          </w:tcPr>
          <w:p w:rsidR="00A47871" w:rsidRPr="00D6279A" w:rsidRDefault="00A47871" w:rsidP="00E5637A">
            <w:pPr>
              <w:jc w:val="right"/>
            </w:pPr>
            <w:r w:rsidRPr="00D6279A">
              <w:t>1.12</w:t>
            </w:r>
          </w:p>
        </w:tc>
      </w:tr>
      <w:tr w:rsidR="00A47871" w:rsidRPr="00D6279A">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6279A" w:rsidRDefault="00A47871" w:rsidP="00E5637A">
            <w:r w:rsidRPr="00D6279A">
              <w:rPr>
                <w:b/>
                <w:bCs/>
              </w:rPr>
              <w:t>30 - 34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592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12.56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472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10.01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120</w:t>
            </w:r>
          </w:p>
        </w:tc>
        <w:tc>
          <w:tcPr>
            <w:tcW w:w="0" w:type="auto"/>
            <w:tcBorders>
              <w:top w:val="outset" w:sz="6" w:space="0" w:color="auto"/>
              <w:left w:val="outset" w:sz="6" w:space="0" w:color="auto"/>
              <w:bottom w:val="outset" w:sz="6" w:space="0" w:color="auto"/>
            </w:tcBorders>
            <w:noWrap/>
            <w:vAlign w:val="center"/>
          </w:tcPr>
          <w:p w:rsidR="00A47871" w:rsidRPr="00D6279A" w:rsidRDefault="00A47871" w:rsidP="00E5637A">
            <w:pPr>
              <w:jc w:val="right"/>
            </w:pPr>
            <w:r w:rsidRPr="00D6279A">
              <w:t>2.55</w:t>
            </w:r>
          </w:p>
        </w:tc>
      </w:tr>
      <w:tr w:rsidR="00A47871" w:rsidRPr="00D6279A">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6279A" w:rsidRDefault="00A47871" w:rsidP="00E5637A">
            <w:r w:rsidRPr="00D6279A">
              <w:rPr>
                <w:b/>
                <w:bCs/>
              </w:rPr>
              <w:t>35 - 39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603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12.79</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455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9.65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148</w:t>
            </w:r>
          </w:p>
        </w:tc>
        <w:tc>
          <w:tcPr>
            <w:tcW w:w="0" w:type="auto"/>
            <w:tcBorders>
              <w:top w:val="outset" w:sz="6" w:space="0" w:color="auto"/>
              <w:left w:val="outset" w:sz="6" w:space="0" w:color="auto"/>
              <w:bottom w:val="outset" w:sz="6" w:space="0" w:color="auto"/>
            </w:tcBorders>
            <w:noWrap/>
            <w:vAlign w:val="center"/>
          </w:tcPr>
          <w:p w:rsidR="00A47871" w:rsidRPr="00D6279A" w:rsidRDefault="00A47871" w:rsidP="00E5637A">
            <w:pPr>
              <w:jc w:val="right"/>
            </w:pPr>
            <w:r w:rsidRPr="00D6279A">
              <w:t>3.14</w:t>
            </w:r>
          </w:p>
        </w:tc>
      </w:tr>
      <w:tr w:rsidR="00A47871" w:rsidRPr="00D6279A">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6279A" w:rsidRDefault="00A47871" w:rsidP="00E5637A">
            <w:r w:rsidRPr="00D6279A">
              <w:rPr>
                <w:b/>
                <w:bCs/>
              </w:rPr>
              <w:t>40 - 44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687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14.58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528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11.20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159</w:t>
            </w:r>
          </w:p>
        </w:tc>
        <w:tc>
          <w:tcPr>
            <w:tcW w:w="0" w:type="auto"/>
            <w:tcBorders>
              <w:top w:val="outset" w:sz="6" w:space="0" w:color="auto"/>
              <w:left w:val="outset" w:sz="6" w:space="0" w:color="auto"/>
              <w:bottom w:val="outset" w:sz="6" w:space="0" w:color="auto"/>
            </w:tcBorders>
            <w:noWrap/>
            <w:vAlign w:val="center"/>
          </w:tcPr>
          <w:p w:rsidR="00A47871" w:rsidRPr="00D6279A" w:rsidRDefault="00A47871" w:rsidP="00E5637A">
            <w:pPr>
              <w:jc w:val="right"/>
            </w:pPr>
            <w:r w:rsidRPr="00D6279A">
              <w:t>3.37</w:t>
            </w:r>
          </w:p>
        </w:tc>
      </w:tr>
      <w:tr w:rsidR="00A47871" w:rsidRPr="00D6279A">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6279A" w:rsidRDefault="00A47871" w:rsidP="00E5637A">
            <w:r w:rsidRPr="00D6279A">
              <w:rPr>
                <w:b/>
                <w:bCs/>
              </w:rPr>
              <w:t>45 - 49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720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15.28</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543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11.52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177</w:t>
            </w:r>
          </w:p>
        </w:tc>
        <w:tc>
          <w:tcPr>
            <w:tcW w:w="0" w:type="auto"/>
            <w:tcBorders>
              <w:top w:val="outset" w:sz="6" w:space="0" w:color="auto"/>
              <w:left w:val="outset" w:sz="6" w:space="0" w:color="auto"/>
              <w:bottom w:val="outset" w:sz="6" w:space="0" w:color="auto"/>
            </w:tcBorders>
            <w:noWrap/>
            <w:vAlign w:val="center"/>
          </w:tcPr>
          <w:p w:rsidR="00A47871" w:rsidRPr="00D6279A" w:rsidRDefault="00A47871" w:rsidP="00E5637A">
            <w:pPr>
              <w:jc w:val="right"/>
            </w:pPr>
            <w:r w:rsidRPr="00D6279A">
              <w:t>3.76</w:t>
            </w:r>
          </w:p>
        </w:tc>
      </w:tr>
      <w:tr w:rsidR="00A47871" w:rsidRPr="00D6279A">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6279A" w:rsidRDefault="00A47871" w:rsidP="00E5637A">
            <w:r w:rsidRPr="00D6279A">
              <w:rPr>
                <w:b/>
                <w:bCs/>
              </w:rPr>
              <w:t>50 - 54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751</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15.93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590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12.52</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161</w:t>
            </w:r>
          </w:p>
        </w:tc>
        <w:tc>
          <w:tcPr>
            <w:tcW w:w="0" w:type="auto"/>
            <w:tcBorders>
              <w:top w:val="outset" w:sz="6" w:space="0" w:color="auto"/>
              <w:left w:val="outset" w:sz="6" w:space="0" w:color="auto"/>
              <w:bottom w:val="outset" w:sz="6" w:space="0" w:color="auto"/>
            </w:tcBorders>
            <w:noWrap/>
            <w:vAlign w:val="center"/>
          </w:tcPr>
          <w:p w:rsidR="00A47871" w:rsidRPr="00D6279A" w:rsidRDefault="00A47871" w:rsidP="00E5637A">
            <w:pPr>
              <w:jc w:val="right"/>
            </w:pPr>
            <w:r w:rsidRPr="00D6279A">
              <w:t>3.42</w:t>
            </w:r>
          </w:p>
        </w:tc>
      </w:tr>
      <w:tr w:rsidR="00A47871" w:rsidRPr="00D6279A">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6279A" w:rsidRDefault="00A47871" w:rsidP="00E5637A">
            <w:r w:rsidRPr="00D6279A">
              <w:rPr>
                <w:b/>
                <w:bCs/>
              </w:rPr>
              <w:t>55 - 59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625</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13.26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503</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10.67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122</w:t>
            </w:r>
          </w:p>
        </w:tc>
        <w:tc>
          <w:tcPr>
            <w:tcW w:w="0" w:type="auto"/>
            <w:tcBorders>
              <w:top w:val="outset" w:sz="6" w:space="0" w:color="auto"/>
              <w:left w:val="outset" w:sz="6" w:space="0" w:color="auto"/>
              <w:bottom w:val="outset" w:sz="6" w:space="0" w:color="auto"/>
            </w:tcBorders>
            <w:noWrap/>
            <w:vAlign w:val="center"/>
          </w:tcPr>
          <w:p w:rsidR="00A47871" w:rsidRPr="00D6279A" w:rsidRDefault="00A47871" w:rsidP="00E5637A">
            <w:pPr>
              <w:jc w:val="right"/>
            </w:pPr>
            <w:r w:rsidRPr="00D6279A">
              <w:t>2.59</w:t>
            </w:r>
          </w:p>
        </w:tc>
      </w:tr>
      <w:tr w:rsidR="00A47871" w:rsidRPr="00D6279A">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6279A" w:rsidRDefault="00A47871" w:rsidP="00E5637A">
            <w:r w:rsidRPr="00D6279A">
              <w:rPr>
                <w:b/>
                <w:bCs/>
              </w:rPr>
              <w:t>60</w:t>
            </w:r>
            <w:r>
              <w:rPr>
                <w:b/>
                <w:bCs/>
              </w:rPr>
              <w:t> a </w:t>
            </w:r>
            <w:r w:rsidRPr="00D6279A">
              <w:rPr>
                <w:b/>
                <w:bCs/>
              </w:rPr>
              <w:t>více let</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437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9.27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380</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8.06</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57</w:t>
            </w:r>
          </w:p>
        </w:tc>
        <w:tc>
          <w:tcPr>
            <w:tcW w:w="0" w:type="auto"/>
            <w:tcBorders>
              <w:top w:val="outset" w:sz="6" w:space="0" w:color="auto"/>
              <w:left w:val="outset" w:sz="6" w:space="0" w:color="auto"/>
              <w:bottom w:val="outset" w:sz="6" w:space="0" w:color="auto"/>
            </w:tcBorders>
            <w:noWrap/>
            <w:vAlign w:val="center"/>
          </w:tcPr>
          <w:p w:rsidR="00A47871" w:rsidRPr="00D6279A" w:rsidRDefault="00A47871" w:rsidP="00E5637A">
            <w:pPr>
              <w:jc w:val="right"/>
            </w:pPr>
            <w:r w:rsidRPr="00D6279A">
              <w:t>1.21</w:t>
            </w:r>
          </w:p>
        </w:tc>
      </w:tr>
      <w:tr w:rsidR="00A47871" w:rsidRPr="00D6279A">
        <w:trPr>
          <w:tblCellSpacing w:w="15" w:type="dxa"/>
          <w:jc w:val="center"/>
        </w:trPr>
        <w:tc>
          <w:tcPr>
            <w:tcW w:w="0" w:type="auto"/>
            <w:tcBorders>
              <w:top w:val="outset" w:sz="6" w:space="0" w:color="auto"/>
              <w:bottom w:val="outset" w:sz="6" w:space="0" w:color="auto"/>
              <w:right w:val="outset" w:sz="6" w:space="0" w:color="auto"/>
            </w:tcBorders>
            <w:noWrap/>
            <w:vAlign w:val="center"/>
          </w:tcPr>
          <w:p w:rsidR="00A47871" w:rsidRPr="00D6279A" w:rsidRDefault="00A47871" w:rsidP="00E5637A">
            <w:r w:rsidRPr="00D6279A">
              <w:rPr>
                <w:b/>
                <w:bCs/>
              </w:rPr>
              <w:t>Průměrný věk</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45.47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r w:rsidRPr="00D6279A">
              <w:t>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45.77</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r w:rsidRPr="00D6279A">
              <w:t> </w:t>
            </w:r>
          </w:p>
        </w:tc>
        <w:tc>
          <w:tcPr>
            <w:tcW w:w="0" w:type="auto"/>
            <w:tcBorders>
              <w:top w:val="outset" w:sz="6" w:space="0" w:color="auto"/>
              <w:left w:val="outset" w:sz="6" w:space="0" w:color="auto"/>
              <w:bottom w:val="outset" w:sz="6" w:space="0" w:color="auto"/>
              <w:right w:val="outset" w:sz="6" w:space="0" w:color="auto"/>
            </w:tcBorders>
            <w:noWrap/>
            <w:vAlign w:val="center"/>
          </w:tcPr>
          <w:p w:rsidR="00A47871" w:rsidRPr="00D6279A" w:rsidRDefault="00A47871" w:rsidP="00E5637A">
            <w:pPr>
              <w:jc w:val="right"/>
            </w:pPr>
            <w:r w:rsidRPr="00D6279A">
              <w:t>44.40</w:t>
            </w:r>
          </w:p>
        </w:tc>
        <w:tc>
          <w:tcPr>
            <w:tcW w:w="0" w:type="auto"/>
            <w:tcBorders>
              <w:top w:val="outset" w:sz="6" w:space="0" w:color="auto"/>
              <w:left w:val="outset" w:sz="6" w:space="0" w:color="auto"/>
              <w:bottom w:val="outset" w:sz="6" w:space="0" w:color="auto"/>
            </w:tcBorders>
            <w:noWrap/>
            <w:vAlign w:val="center"/>
          </w:tcPr>
          <w:p w:rsidR="00A47871" w:rsidRPr="00D6279A" w:rsidRDefault="00A47871" w:rsidP="00E5637A">
            <w:r w:rsidRPr="00D6279A">
              <w:t> </w:t>
            </w:r>
          </w:p>
        </w:tc>
      </w:tr>
    </w:tbl>
    <w:p w:rsidR="00A47871" w:rsidRDefault="00A47871" w:rsidP="001A0994"/>
    <w:p w:rsidR="00A47871" w:rsidRDefault="00A47871" w:rsidP="00BF52DD">
      <w:pPr>
        <w:pStyle w:val="bakalka"/>
      </w:pPr>
    </w:p>
    <w:p w:rsidR="00A47871" w:rsidRDefault="00A47871" w:rsidP="00BF52DD">
      <w:pPr>
        <w:pStyle w:val="bakalka"/>
      </w:pPr>
    </w:p>
    <w:p w:rsidR="00A47871" w:rsidRDefault="00A47871" w:rsidP="00802082">
      <w:pPr>
        <w:pStyle w:val="Bakalka0"/>
        <w:outlineLvl w:val="0"/>
      </w:pPr>
      <w:r>
        <w:t>Příloha XII – Aktuální složení Zastupitelstva Jihočeského kraje</w:t>
      </w:r>
    </w:p>
    <w:tbl>
      <w:tblPr>
        <w:tblW w:w="8580" w:type="dxa"/>
        <w:tblInd w:w="2" w:type="dxa"/>
        <w:tblCellMar>
          <w:left w:w="70" w:type="dxa"/>
          <w:right w:w="70" w:type="dxa"/>
        </w:tblCellMar>
        <w:tblLook w:val="00A0"/>
      </w:tblPr>
      <w:tblGrid>
        <w:gridCol w:w="1070"/>
        <w:gridCol w:w="5120"/>
        <w:gridCol w:w="2320"/>
      </w:tblGrid>
      <w:tr w:rsidR="00A47871" w:rsidRPr="00404584">
        <w:trPr>
          <w:trHeight w:val="300"/>
        </w:trPr>
        <w:tc>
          <w:tcPr>
            <w:tcW w:w="1140" w:type="dxa"/>
            <w:tcBorders>
              <w:top w:val="single" w:sz="8" w:space="0" w:color="auto"/>
              <w:left w:val="single" w:sz="8" w:space="0" w:color="auto"/>
              <w:bottom w:val="single" w:sz="4" w:space="0" w:color="auto"/>
              <w:right w:val="single" w:sz="4" w:space="0" w:color="auto"/>
            </w:tcBorders>
            <w:shd w:val="clear" w:color="000000" w:fill="FFFFCC"/>
            <w:noWrap/>
            <w:vAlign w:val="bottom"/>
          </w:tcPr>
          <w:p w:rsidR="00A47871" w:rsidRPr="00404584" w:rsidRDefault="00A47871" w:rsidP="00404584">
            <w:pPr>
              <w:spacing w:after="0" w:line="240" w:lineRule="auto"/>
              <w:jc w:val="center"/>
              <w:rPr>
                <w:rFonts w:ascii="Arial" w:hAnsi="Arial" w:cs="Arial"/>
                <w:b/>
                <w:bCs/>
                <w:sz w:val="20"/>
                <w:szCs w:val="20"/>
                <w:lang w:eastAsia="cs-CZ"/>
              </w:rPr>
            </w:pPr>
            <w:r w:rsidRPr="00404584">
              <w:rPr>
                <w:rFonts w:ascii="Arial" w:hAnsi="Arial" w:cs="Arial"/>
                <w:b/>
                <w:bCs/>
                <w:sz w:val="20"/>
                <w:szCs w:val="20"/>
                <w:lang w:eastAsia="cs-CZ"/>
              </w:rPr>
              <w:t>Abecedně</w:t>
            </w:r>
          </w:p>
        </w:tc>
        <w:tc>
          <w:tcPr>
            <w:tcW w:w="5120" w:type="dxa"/>
            <w:tcBorders>
              <w:top w:val="single" w:sz="8" w:space="0" w:color="auto"/>
              <w:left w:val="single" w:sz="8" w:space="0" w:color="auto"/>
              <w:bottom w:val="single" w:sz="4" w:space="0" w:color="auto"/>
              <w:right w:val="single" w:sz="4" w:space="0" w:color="auto"/>
            </w:tcBorders>
            <w:shd w:val="clear" w:color="000000" w:fill="FFFFCC"/>
            <w:noWrap/>
            <w:vAlign w:val="bottom"/>
          </w:tcPr>
          <w:p w:rsidR="00A47871" w:rsidRPr="00404584" w:rsidRDefault="00A47871" w:rsidP="00404584">
            <w:pPr>
              <w:spacing w:after="0" w:line="240" w:lineRule="auto"/>
              <w:rPr>
                <w:rFonts w:ascii="Arial" w:hAnsi="Arial" w:cs="Arial"/>
                <w:b/>
                <w:bCs/>
                <w:sz w:val="20"/>
                <w:szCs w:val="20"/>
                <w:lang w:eastAsia="cs-CZ"/>
              </w:rPr>
            </w:pPr>
            <w:r w:rsidRPr="00404584">
              <w:rPr>
                <w:rFonts w:ascii="Arial" w:hAnsi="Arial" w:cs="Arial"/>
                <w:b/>
                <w:bCs/>
                <w:sz w:val="20"/>
                <w:szCs w:val="20"/>
                <w:lang w:eastAsia="cs-CZ"/>
              </w:rPr>
              <w:t xml:space="preserve">  Příjmení, jméno, titul</w:t>
            </w:r>
          </w:p>
        </w:tc>
        <w:tc>
          <w:tcPr>
            <w:tcW w:w="2320" w:type="dxa"/>
            <w:tcBorders>
              <w:top w:val="single" w:sz="8" w:space="0" w:color="auto"/>
              <w:left w:val="nil"/>
              <w:bottom w:val="single" w:sz="4" w:space="0" w:color="auto"/>
              <w:right w:val="single" w:sz="8" w:space="0" w:color="auto"/>
            </w:tcBorders>
            <w:shd w:val="clear" w:color="000000" w:fill="FFFFCC"/>
            <w:noWrap/>
            <w:vAlign w:val="bottom"/>
          </w:tcPr>
          <w:p w:rsidR="00A47871" w:rsidRPr="00404584" w:rsidRDefault="00A47871" w:rsidP="00404584">
            <w:pPr>
              <w:spacing w:after="0" w:line="240" w:lineRule="auto"/>
              <w:jc w:val="center"/>
              <w:rPr>
                <w:rFonts w:ascii="Arial" w:hAnsi="Arial" w:cs="Arial"/>
                <w:b/>
                <w:bCs/>
                <w:sz w:val="20"/>
                <w:szCs w:val="20"/>
                <w:lang w:eastAsia="cs-CZ"/>
              </w:rPr>
            </w:pPr>
            <w:r w:rsidRPr="00404584">
              <w:rPr>
                <w:rFonts w:ascii="Arial" w:hAnsi="Arial" w:cs="Arial"/>
                <w:b/>
                <w:bCs/>
                <w:sz w:val="20"/>
                <w:szCs w:val="20"/>
                <w:lang w:eastAsia="cs-CZ"/>
              </w:rPr>
              <w:t xml:space="preserve">  Zvolen za:</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1</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Babor Jan, Ing.</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ČSSD</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2</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Baborová Vítězslava, Mgr.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KSČM</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3</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Bláha Jindřich, Ing.</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4</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Bohdalová Vlasta, Mgr.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ČSSD</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5</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Borská Jana, JUDr.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SNK</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6</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Braný Petr, RSDr.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KSČM</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7</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Bubeník Jindřich</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KSČM</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8</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Dědič František, Ing.</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9</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Dvořák Luboš, JUDr.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KSČM</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10</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Filištein Václav, Ing.</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11</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Franců Tomáš, Ing.</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12</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Habr Pavel</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13</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Hobzek Zdeněk, MUDr.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14</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Hrdinová Marie, Ing. Bc.</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KDU-ČSL</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15</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Joanidu Miluše, Mgr.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KSČM</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16</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Kaloš Josef</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KSČM</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17</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Karlovská Dáša, MUDr.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18</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Kavalír Vít</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19</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Klein Jaroslav</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20</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Krejča Miroslav, Ing. Bc., CSc.</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ČSSD</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21</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Krejsová Jana, RNDr.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ČSSD</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22</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Kubal Tomáš</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23</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Kučera Václav</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KSČM</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24</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Lazar Petr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25</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Malinová Blanka</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26</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Matoušek Karel, Ing.</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27</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Mraček Lumír, MUDr.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SNK</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28</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Nadberežný Ivan, Mgr.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KSČM</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29</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Němec Alfred</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30</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Netík Jiří</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KDU-ČSL</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31</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Novák Václav</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ČSSD</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32</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Ondřich František</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33</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Pavel Pavel, Ing.</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34</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Pavelka Vladimír, MUDr.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KDU-ČSL</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35</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Petrášek Oldřich</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36</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Piherová Eva, Ing.</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37</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Procházka Jaromír, PhDr.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SNK</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38</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Přívozník Ladislav, MUDr.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39</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Rodina Karel, Ing.</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KSČM</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40</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Sedláček Stanislav</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KSČM</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41</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Schinko Robin, Ing. arch.</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42</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Stráská Ivana, Mgr.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ČSSD</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43</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Štangl František, Ing.</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44</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Štojdl Michael, ThMgr.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KDU-ČSL</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45</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Tetter. Miroslav, Doc. RNDr., CSc.</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KDU-ČSL</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46</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Troup Josef, Ing.</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47</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Váňa Jan, PeadDr.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48</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Vítovec Jaroslav</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49</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Vlasák Karel, Ing.</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50</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Vondrys Pavel, Ing.</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51</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Vytiska Tomeš, JUDr.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KSČM</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52</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Zahradník Jan, RNDr.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ODS</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53</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Zámečník Jaroslav, Ing.</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KSČM</w:t>
            </w:r>
          </w:p>
        </w:tc>
      </w:tr>
      <w:tr w:rsidR="00A47871" w:rsidRPr="00404584">
        <w:trPr>
          <w:trHeight w:val="255"/>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54</w:t>
            </w:r>
          </w:p>
        </w:tc>
        <w:tc>
          <w:tcPr>
            <w:tcW w:w="512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Zimola Jiří, Mgr.</w:t>
            </w:r>
          </w:p>
        </w:tc>
        <w:tc>
          <w:tcPr>
            <w:tcW w:w="2320" w:type="dxa"/>
            <w:tcBorders>
              <w:top w:val="nil"/>
              <w:left w:val="nil"/>
              <w:bottom w:val="single" w:sz="4"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ČSSD</w:t>
            </w:r>
          </w:p>
        </w:tc>
      </w:tr>
      <w:tr w:rsidR="00A47871" w:rsidRPr="00404584">
        <w:trPr>
          <w:trHeight w:val="270"/>
        </w:trPr>
        <w:tc>
          <w:tcPr>
            <w:tcW w:w="1140" w:type="dxa"/>
            <w:tcBorders>
              <w:top w:val="nil"/>
              <w:left w:val="single" w:sz="8" w:space="0" w:color="auto"/>
              <w:bottom w:val="single" w:sz="4" w:space="0" w:color="auto"/>
              <w:right w:val="single" w:sz="4"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55</w:t>
            </w:r>
          </w:p>
        </w:tc>
        <w:tc>
          <w:tcPr>
            <w:tcW w:w="5120" w:type="dxa"/>
            <w:tcBorders>
              <w:top w:val="nil"/>
              <w:left w:val="single" w:sz="8" w:space="0" w:color="auto"/>
              <w:bottom w:val="single" w:sz="8" w:space="0" w:color="auto"/>
              <w:right w:val="single" w:sz="4" w:space="0" w:color="auto"/>
            </w:tcBorders>
            <w:noWrap/>
            <w:vAlign w:val="bottom"/>
          </w:tcPr>
          <w:p w:rsidR="00A47871" w:rsidRPr="00404584" w:rsidRDefault="00A47871" w:rsidP="00404584">
            <w:pPr>
              <w:spacing w:after="0" w:line="240" w:lineRule="auto"/>
              <w:rPr>
                <w:rFonts w:ascii="Arial" w:hAnsi="Arial" w:cs="Arial"/>
                <w:sz w:val="20"/>
                <w:szCs w:val="20"/>
                <w:lang w:eastAsia="cs-CZ"/>
              </w:rPr>
            </w:pPr>
            <w:r w:rsidRPr="00404584">
              <w:rPr>
                <w:rFonts w:ascii="Arial" w:hAnsi="Arial" w:cs="Arial"/>
                <w:sz w:val="20"/>
                <w:szCs w:val="20"/>
                <w:lang w:eastAsia="cs-CZ"/>
              </w:rPr>
              <w:t xml:space="preserve">  Zrzavecký František</w:t>
            </w:r>
          </w:p>
        </w:tc>
        <w:tc>
          <w:tcPr>
            <w:tcW w:w="2320" w:type="dxa"/>
            <w:tcBorders>
              <w:top w:val="nil"/>
              <w:left w:val="nil"/>
              <w:bottom w:val="single" w:sz="8" w:space="0" w:color="auto"/>
              <w:right w:val="single" w:sz="8" w:space="0" w:color="auto"/>
            </w:tcBorders>
            <w:noWrap/>
            <w:vAlign w:val="bottom"/>
          </w:tcPr>
          <w:p w:rsidR="00A47871" w:rsidRPr="00404584" w:rsidRDefault="00A47871" w:rsidP="00404584">
            <w:pPr>
              <w:spacing w:after="0" w:line="240" w:lineRule="auto"/>
              <w:jc w:val="center"/>
              <w:rPr>
                <w:rFonts w:ascii="Arial" w:hAnsi="Arial" w:cs="Arial"/>
                <w:sz w:val="20"/>
                <w:szCs w:val="20"/>
                <w:lang w:eastAsia="cs-CZ"/>
              </w:rPr>
            </w:pPr>
            <w:r w:rsidRPr="00404584">
              <w:rPr>
                <w:rFonts w:ascii="Arial" w:hAnsi="Arial" w:cs="Arial"/>
                <w:sz w:val="20"/>
                <w:szCs w:val="20"/>
                <w:lang w:eastAsia="cs-CZ"/>
              </w:rPr>
              <w:t xml:space="preserve">  KDU-ČSL</w:t>
            </w:r>
          </w:p>
        </w:tc>
      </w:tr>
    </w:tbl>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802082">
      <w:pPr>
        <w:pStyle w:val="1vod"/>
        <w:outlineLvl w:val="0"/>
      </w:pPr>
      <w:bookmarkStart w:id="44" w:name="_Toc196747274"/>
      <w:r>
        <w:t>8  ABSTRAKT</w:t>
      </w:r>
      <w:bookmarkEnd w:id="44"/>
    </w:p>
    <w:p w:rsidR="00A47871" w:rsidRPr="006E3E5E" w:rsidRDefault="00A47871" w:rsidP="00BF52DD">
      <w:pPr>
        <w:pStyle w:val="bakalka"/>
      </w:pPr>
      <w:r>
        <w:t>Lederová, T. Významné ženy Jihočeského kraje a jejich vliv na veřejný život: bakalářská práce. České Budějovice Vysoká škola evropských a regionálních studií, o. p. s., 2008. 59 s. Vedoucí bakalá</w:t>
      </w:r>
      <w:r>
        <w:rPr>
          <w:rFonts w:ascii="TimesNewRoman" w:hAnsi="TimesNewRoman" w:cs="TimesNewRoman"/>
        </w:rPr>
        <w:t>ř</w:t>
      </w:r>
      <w:r>
        <w:t>ské práce Dr. Mgr. Lubomír Pána, Ph. D.</w:t>
      </w:r>
    </w:p>
    <w:p w:rsidR="00A47871" w:rsidRDefault="00A47871" w:rsidP="00BF52DD">
      <w:pPr>
        <w:pStyle w:val="bakalka"/>
      </w:pPr>
      <w:r w:rsidRPr="003718BD">
        <w:rPr>
          <w:b/>
          <w:bCs/>
        </w:rPr>
        <w:t>Klí</w:t>
      </w:r>
      <w:r w:rsidRPr="003718BD">
        <w:t>č</w:t>
      </w:r>
      <w:r w:rsidRPr="003718BD">
        <w:rPr>
          <w:b/>
          <w:bCs/>
        </w:rPr>
        <w:t xml:space="preserve">ová slova: </w:t>
      </w:r>
      <w:r>
        <w:t xml:space="preserve">Genderová rovnost, zastoupení žen v politice, rovné příležitosti, </w:t>
      </w:r>
      <w:r>
        <w:tab/>
        <w:t>stereotypy</w:t>
      </w:r>
    </w:p>
    <w:p w:rsidR="00A47871" w:rsidRPr="003718BD" w:rsidRDefault="00A47871" w:rsidP="00BF52DD">
      <w:pPr>
        <w:pStyle w:val="bakalka"/>
      </w:pPr>
      <w:r w:rsidRPr="003718BD">
        <w:t>Práce se zabývá</w:t>
      </w:r>
      <w:r>
        <w:t xml:space="preserve"> hodnocením vlivu žen Jihočeského kraje na veřejný život. Zároveň zkoumá zastoupení žen ve veřejné sféře v jednotlivých regionech, srovnává Evropskou unii, České republiku jako celku i jednotlivé kraje zvlášť. Zjišťuje úspěšnost žen v různých úrovních voleb, ať už v České republice, nebo v evropském měřítku. Snažila jsem se také přijít na důvody, které staví ženy do pozice menšiny, co se týče účasti na politickém dění. Podařilo se mi vyhledat modelové státy, které by mohly České republice sloužit jako vzory v oblasti rovnoprávnosti žen a mužů. Díky rozhovorům jsem mohla porovnat zjištěné teoretické poznatky přímo s praxí ze života několika veřejně činných žen z Jihočeského kraje. </w:t>
      </w: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p>
    <w:p w:rsidR="00A47871" w:rsidRDefault="00A47871" w:rsidP="00BF52DD">
      <w:pPr>
        <w:pStyle w:val="1vod"/>
      </w:pPr>
      <w:bookmarkStart w:id="45" w:name="_Toc196747275"/>
      <w:r>
        <w:t>9  ABSTRACT</w:t>
      </w:r>
      <w:bookmarkEnd w:id="45"/>
    </w:p>
    <w:p w:rsidR="00A47871" w:rsidRDefault="00A47871" w:rsidP="00BF52DD">
      <w:pPr>
        <w:pStyle w:val="bakalka"/>
      </w:pPr>
      <w:r>
        <w:t>The influence of important South Bohemian women on public life</w:t>
      </w:r>
    </w:p>
    <w:p w:rsidR="00A47871" w:rsidRDefault="00A47871" w:rsidP="00BF52DD">
      <w:pPr>
        <w:pStyle w:val="bakalka"/>
      </w:pPr>
      <w:r>
        <w:t>Tereza Lederová</w:t>
      </w:r>
    </w:p>
    <w:p w:rsidR="00A47871" w:rsidRDefault="00A47871" w:rsidP="00BF52DD">
      <w:pPr>
        <w:pStyle w:val="bakalka"/>
      </w:pPr>
    </w:p>
    <w:p w:rsidR="00A47871" w:rsidRDefault="00A47871" w:rsidP="00BF52DD">
      <w:pPr>
        <w:pStyle w:val="bakalka"/>
      </w:pPr>
      <w:r>
        <w:rPr>
          <w:b/>
          <w:bCs/>
        </w:rPr>
        <w:t>Key words:</w:t>
      </w:r>
      <w:r>
        <w:t xml:space="preserve"> gender equality, representation rate of women in politics, equal </w:t>
      </w:r>
      <w:r>
        <w:tab/>
        <w:t>opportunities, stereotypes</w:t>
      </w:r>
    </w:p>
    <w:p w:rsidR="00A47871" w:rsidRDefault="00A47871" w:rsidP="00BF52DD">
      <w:pPr>
        <w:pStyle w:val="bakalka"/>
      </w:pPr>
    </w:p>
    <w:p w:rsidR="00A47871" w:rsidRDefault="00A47871" w:rsidP="00BF52DD">
      <w:pPr>
        <w:pStyle w:val="bakalka"/>
      </w:pPr>
      <w:r>
        <w:t xml:space="preserve">The thesis looks into the influence of South Bohemian women on public life. It also studies the representation </w:t>
      </w:r>
      <w:r>
        <w:rPr>
          <w:color w:val="000000"/>
        </w:rPr>
        <w:t>rate</w:t>
      </w:r>
      <w:r>
        <w:t xml:space="preserve"> of women in the public sphere of particular regions and compares the European Union with the Czech Republic as a whole as well as  with its individual regions. It evaluates women's success at various electoral levels, both in the Czech Republic and Europe. The thesis attempts to find the reasons behind women's </w:t>
      </w:r>
      <w:r>
        <w:rPr>
          <w:color w:val="000000"/>
        </w:rPr>
        <w:t xml:space="preserve">current </w:t>
      </w:r>
      <w:r>
        <w:t>minority position in politics. It examines countries that could inspire the Czech Republic in promoting equality of men and women. Interviews with several women active in the public have helped to compare theoretical findings with their experience.</w:t>
      </w:r>
    </w:p>
    <w:p w:rsidR="00A47871" w:rsidRPr="00D95CBA" w:rsidRDefault="00A47871" w:rsidP="00BF52DD">
      <w:pPr>
        <w:pStyle w:val="1vod"/>
      </w:pPr>
    </w:p>
    <w:p w:rsidR="00A47871" w:rsidRDefault="00A47871" w:rsidP="000609DD">
      <w:pPr>
        <w:ind w:left="360"/>
      </w:pPr>
    </w:p>
    <w:p w:rsidR="00A47871" w:rsidRDefault="00A47871" w:rsidP="000609DD">
      <w:pPr>
        <w:ind w:left="360"/>
      </w:pPr>
    </w:p>
    <w:p w:rsidR="00A47871" w:rsidRPr="005D3F76"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Pr="00CA1008"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Default="00A47871" w:rsidP="00BF52DD">
      <w:pPr>
        <w:pStyle w:val="bakalka"/>
      </w:pPr>
    </w:p>
    <w:p w:rsidR="00A47871" w:rsidRPr="00711CAB" w:rsidRDefault="00A47871" w:rsidP="00BF52DD">
      <w:pPr>
        <w:pStyle w:val="bakalka"/>
      </w:pPr>
    </w:p>
    <w:sectPr w:rsidR="00A47871" w:rsidRPr="00711CAB" w:rsidSect="004F5589">
      <w:footerReference w:type="default" r:id="rId18"/>
      <w:pgSz w:w="11906" w:h="16838" w:code="9"/>
      <w:pgMar w:top="1418" w:right="1134" w:bottom="851" w:left="2268"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871" w:rsidRDefault="00A47871" w:rsidP="00A50A18">
      <w:pPr>
        <w:spacing w:after="0" w:line="240" w:lineRule="auto"/>
      </w:pPr>
      <w:r>
        <w:separator/>
      </w:r>
    </w:p>
  </w:endnote>
  <w:endnote w:type="continuationSeparator" w:id="1">
    <w:p w:rsidR="00A47871" w:rsidRDefault="00A47871" w:rsidP="00A50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21002A87" w:usb1="80000000" w:usb2="00000008" w:usb3="00000000" w:csb0="000101FF" w:csb1="00000000"/>
  </w:font>
  <w:font w:name="DINCE">
    <w:panose1 w:val="00000000000000000000"/>
    <w:charset w:val="EE"/>
    <w:family w:val="auto"/>
    <w:notTrueType/>
    <w:pitch w:val="default"/>
    <w:sig w:usb0="00000005" w:usb1="00000000" w:usb2="00000000" w:usb3="00000000" w:csb0="00000002" w:csb1="00000000"/>
  </w:font>
  <w:font w:name="HelveticaCE-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71" w:rsidRDefault="00A47871" w:rsidP="004F558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871" w:rsidRDefault="00A47871" w:rsidP="00A50A18">
      <w:pPr>
        <w:spacing w:after="0" w:line="240" w:lineRule="auto"/>
      </w:pPr>
      <w:r>
        <w:separator/>
      </w:r>
    </w:p>
  </w:footnote>
  <w:footnote w:type="continuationSeparator" w:id="1">
    <w:p w:rsidR="00A47871" w:rsidRDefault="00A47871" w:rsidP="00A50A18">
      <w:pPr>
        <w:spacing w:after="0" w:line="240" w:lineRule="auto"/>
      </w:pPr>
      <w:r>
        <w:continuationSeparator/>
      </w:r>
    </w:p>
  </w:footnote>
  <w:footnote w:id="2">
    <w:p w:rsidR="00A47871" w:rsidRDefault="00A47871">
      <w:pPr>
        <w:pStyle w:val="FootnoteText"/>
      </w:pPr>
      <w:r w:rsidRPr="00EF7379">
        <w:rPr>
          <w:rStyle w:val="FootnoteReference"/>
        </w:rPr>
        <w:footnoteRef/>
      </w:r>
      <w:r w:rsidRPr="00EF7379">
        <w:t xml:space="preserve"> </w:t>
      </w:r>
      <w:r w:rsidRPr="00EF7379">
        <w:rPr>
          <w:rFonts w:ascii="Times New Roman" w:hAnsi="Times New Roman" w:cs="Times New Roman"/>
        </w:rPr>
        <w:t>Čl. 2 a 3 (konsolidované) Smlouvy o založení Evropského společenství</w:t>
      </w:r>
    </w:p>
  </w:footnote>
  <w:footnote w:id="3">
    <w:p w:rsidR="00A47871" w:rsidRDefault="00A47871">
      <w:pPr>
        <w:pStyle w:val="FootnoteText"/>
      </w:pPr>
      <w:r w:rsidRPr="00EF7379">
        <w:rPr>
          <w:rStyle w:val="FootnoteReference"/>
          <w:rFonts w:ascii="Times New Roman" w:hAnsi="Times New Roman" w:cs="Times New Roman"/>
        </w:rPr>
        <w:footnoteRef/>
      </w:r>
      <w:r w:rsidRPr="00EF7379">
        <w:rPr>
          <w:rFonts w:ascii="Times New Roman" w:hAnsi="Times New Roman" w:cs="Times New Roman"/>
        </w:rPr>
        <w:t xml:space="preserve"> Čl. 141 odst. 4 (konsolidované) Smlouvy o založení Evropského společenství (vydáno Delegací Evropské komise v ČR, spolu s Ústavem mezinárodních vztahů a vydavatelstvím UK KAROLINUM, Praha 1998</w:t>
      </w:r>
    </w:p>
  </w:footnote>
  <w:footnote w:id="4">
    <w:p w:rsidR="00A47871" w:rsidRDefault="00A47871">
      <w:pPr>
        <w:pStyle w:val="FootnoteText"/>
      </w:pPr>
      <w:r w:rsidRPr="00EF7379">
        <w:rPr>
          <w:rStyle w:val="FootnoteReference"/>
          <w:rFonts w:ascii="Times New Roman" w:hAnsi="Times New Roman" w:cs="Times New Roman"/>
        </w:rPr>
        <w:footnoteRef/>
      </w:r>
      <w:r w:rsidRPr="00EF7379">
        <w:rPr>
          <w:rFonts w:ascii="Times New Roman" w:hAnsi="Times New Roman" w:cs="Times New Roman"/>
        </w:rPr>
        <w:t xml:space="preserve"> Čl. 4 odst. 1 Úmluvy (OSN) o odstranění všech forem diskriminace žen, uveřejněné ve Sbírce zákonů pod č. 62/1987 Sb.</w:t>
      </w:r>
    </w:p>
  </w:footnote>
  <w:footnote w:id="5">
    <w:p w:rsidR="00A47871" w:rsidRDefault="00A47871">
      <w:pPr>
        <w:pStyle w:val="FootnoteText"/>
      </w:pPr>
      <w:r w:rsidRPr="00EF7379">
        <w:rPr>
          <w:rStyle w:val="FootnoteReference"/>
          <w:rFonts w:ascii="Times New Roman" w:hAnsi="Times New Roman" w:cs="Times New Roman"/>
        </w:rPr>
        <w:footnoteRef/>
      </w:r>
      <w:r w:rsidRPr="00EF7379">
        <w:rPr>
          <w:rFonts w:ascii="Times New Roman" w:hAnsi="Times New Roman" w:cs="Times New Roman"/>
        </w:rPr>
        <w:t xml:space="preserve"> Čl. 4 odst. 1 Úmluvy (OSN) o odstranění všech forem diskriminace žen, uveřejněné ve Sbírce zákonů pod č. 62/1987 Sb. </w:t>
      </w:r>
    </w:p>
  </w:footnote>
  <w:footnote w:id="6">
    <w:p w:rsidR="00A47871" w:rsidRDefault="00A47871">
      <w:pPr>
        <w:pStyle w:val="FootnoteText"/>
      </w:pPr>
      <w:r w:rsidRPr="00EF7379">
        <w:rPr>
          <w:rStyle w:val="FootnoteReference"/>
          <w:rFonts w:ascii="Times New Roman" w:hAnsi="Times New Roman" w:cs="Times New Roman"/>
        </w:rPr>
        <w:footnoteRef/>
      </w:r>
      <w:r w:rsidRPr="00EF7379">
        <w:rPr>
          <w:rFonts w:ascii="Times New Roman" w:hAnsi="Times New Roman" w:cs="Times New Roman"/>
        </w:rPr>
        <w:t xml:space="preserve"> též někdy "afirmativní akce" či "vyrovnávací opatření" (akce)</w:t>
      </w:r>
    </w:p>
  </w:footnote>
  <w:footnote w:id="7">
    <w:p w:rsidR="00A47871" w:rsidRDefault="00A47871">
      <w:pPr>
        <w:pStyle w:val="FootnoteText"/>
      </w:pPr>
      <w:r w:rsidRPr="00EF7379">
        <w:rPr>
          <w:rStyle w:val="FootnoteReference"/>
          <w:rFonts w:ascii="Times New Roman" w:hAnsi="Times New Roman" w:cs="Times New Roman"/>
        </w:rPr>
        <w:footnoteRef/>
      </w:r>
      <w:r w:rsidRPr="00EF7379">
        <w:rPr>
          <w:rFonts w:ascii="Times New Roman" w:hAnsi="Times New Roman" w:cs="Times New Roman"/>
        </w:rPr>
        <w:t xml:space="preserve"> </w:t>
      </w:r>
      <w:r>
        <w:rPr>
          <w:rFonts w:ascii="Times New Roman" w:hAnsi="Times New Roman" w:cs="Times New Roman"/>
          <w:lang w:eastAsia="cs-CZ"/>
        </w:rPr>
        <w:t>Moser, C. Úvod do problematiky generového auditu. s. 10. Praha: Management Press, 2005</w:t>
      </w:r>
    </w:p>
  </w:footnote>
  <w:footnote w:id="8">
    <w:p w:rsidR="00A47871" w:rsidRDefault="00A47871" w:rsidP="00A4042A">
      <w:pPr>
        <w:spacing w:after="0"/>
      </w:pPr>
      <w:r w:rsidRPr="00EF7379">
        <w:rPr>
          <w:rStyle w:val="FootnoteReference"/>
          <w:sz w:val="20"/>
          <w:szCs w:val="20"/>
        </w:rPr>
        <w:footnoteRef/>
      </w:r>
      <w:r w:rsidRPr="00EF7379">
        <w:rPr>
          <w:rFonts w:ascii="Times New Roman" w:hAnsi="Times New Roman" w:cs="Times New Roman"/>
          <w:sz w:val="20"/>
          <w:szCs w:val="20"/>
        </w:rPr>
        <w:t xml:space="preserve"> </w:t>
      </w:r>
      <w:r w:rsidRPr="00EF7379">
        <w:rPr>
          <w:rFonts w:ascii="Times New Roman" w:hAnsi="Times New Roman" w:cs="Times New Roman"/>
          <w:sz w:val="20"/>
          <w:szCs w:val="20"/>
          <w:lang w:eastAsia="cs-CZ"/>
        </w:rPr>
        <w:t>Komise E</w:t>
      </w:r>
      <w:r>
        <w:rPr>
          <w:rFonts w:ascii="Times New Roman" w:hAnsi="Times New Roman" w:cs="Times New Roman"/>
          <w:sz w:val="20"/>
          <w:szCs w:val="20"/>
          <w:lang w:eastAsia="cs-CZ"/>
        </w:rPr>
        <w:t xml:space="preserve">S. Plán pro dosažení </w:t>
      </w:r>
      <w:r w:rsidRPr="00EF7379">
        <w:rPr>
          <w:rFonts w:ascii="Times New Roman" w:hAnsi="Times New Roman" w:cs="Times New Roman"/>
          <w:sz w:val="20"/>
          <w:szCs w:val="20"/>
          <w:lang w:eastAsia="cs-CZ"/>
        </w:rPr>
        <w:t>rovného postavení ž</w:t>
      </w:r>
      <w:r>
        <w:rPr>
          <w:rFonts w:ascii="Times New Roman" w:hAnsi="Times New Roman" w:cs="Times New Roman"/>
          <w:sz w:val="20"/>
          <w:szCs w:val="20"/>
          <w:lang w:eastAsia="cs-CZ"/>
        </w:rPr>
        <w:t>en a mužů 2006-2010, s. 2, Brusel: 2006</w:t>
      </w:r>
    </w:p>
  </w:footnote>
  <w:footnote w:id="9">
    <w:p w:rsidR="00A47871" w:rsidRDefault="00A47871" w:rsidP="00A4042A">
      <w:pPr>
        <w:pStyle w:val="FootnoteText"/>
        <w:spacing w:before="200"/>
      </w:pPr>
      <w:r w:rsidRPr="00EF7379">
        <w:rPr>
          <w:rStyle w:val="FootnoteReference"/>
          <w:rFonts w:ascii="Times New Roman" w:hAnsi="Times New Roman" w:cs="Times New Roman"/>
        </w:rPr>
        <w:footnoteRef/>
      </w:r>
      <w:r>
        <w:rPr>
          <w:rFonts w:ascii="Times New Roman" w:hAnsi="Times New Roman" w:cs="Times New Roman"/>
        </w:rPr>
        <w:t xml:space="preserve"> </w:t>
      </w:r>
      <w:r w:rsidRPr="00F92A72">
        <w:rPr>
          <w:rFonts w:ascii="Times New Roman" w:hAnsi="Times New Roman" w:cs="Times New Roman"/>
        </w:rPr>
        <w:t>http://www.mpsv.cz/cs/420</w:t>
      </w:r>
    </w:p>
  </w:footnote>
  <w:footnote w:id="10">
    <w:p w:rsidR="00A47871" w:rsidRDefault="00A47871">
      <w:pPr>
        <w:pStyle w:val="FootnoteText"/>
      </w:pPr>
      <w:r w:rsidRPr="00EF7379">
        <w:rPr>
          <w:rStyle w:val="FootnoteReference"/>
          <w:rFonts w:ascii="Times New Roman" w:hAnsi="Times New Roman" w:cs="Times New Roman"/>
        </w:rPr>
        <w:footnoteRef/>
      </w:r>
      <w:r w:rsidRPr="00EF7379">
        <w:rPr>
          <w:rFonts w:ascii="Times New Roman" w:hAnsi="Times New Roman" w:cs="Times New Roman"/>
        </w:rPr>
        <w:t xml:space="preserve"> </w:t>
      </w:r>
      <w:r>
        <w:rPr>
          <w:rFonts w:ascii="Times New Roman" w:hAnsi="Times New Roman" w:cs="Times New Roman"/>
        </w:rPr>
        <w:t xml:space="preserve">Komise ES. </w:t>
      </w:r>
      <w:r w:rsidRPr="00EF7379">
        <w:rPr>
          <w:rFonts w:ascii="Times New Roman" w:hAnsi="Times New Roman" w:cs="Times New Roman"/>
          <w:lang w:eastAsia="cs-CZ"/>
        </w:rPr>
        <w:t>Plán pro dosažení rovného postavení žen a mužů,</w:t>
      </w:r>
      <w:r w:rsidRPr="00EF7379">
        <w:rPr>
          <w:rFonts w:ascii="Times New Roman" w:hAnsi="Times New Roman" w:cs="Times New Roman"/>
        </w:rPr>
        <w:t xml:space="preserve"> </w:t>
      </w:r>
      <w:r w:rsidRPr="00EF7379">
        <w:rPr>
          <w:rFonts w:ascii="Times New Roman" w:hAnsi="Times New Roman" w:cs="Times New Roman"/>
          <w:lang w:eastAsia="cs-CZ"/>
        </w:rPr>
        <w:t xml:space="preserve">2006-2010 </w:t>
      </w:r>
      <w:r>
        <w:rPr>
          <w:rFonts w:ascii="Times New Roman" w:hAnsi="Times New Roman" w:cs="Times New Roman"/>
          <w:lang w:eastAsia="cs-CZ"/>
        </w:rPr>
        <w:t>s. 3, Brusel: 2006</w:t>
      </w:r>
    </w:p>
  </w:footnote>
  <w:footnote w:id="11">
    <w:p w:rsidR="00A47871" w:rsidRDefault="00A47871">
      <w:pPr>
        <w:pStyle w:val="FootnoteText"/>
      </w:pPr>
      <w:r w:rsidRPr="00EF7379">
        <w:rPr>
          <w:rStyle w:val="FootnoteReference"/>
          <w:rFonts w:ascii="Times New Roman" w:hAnsi="Times New Roman" w:cs="Times New Roman"/>
        </w:rPr>
        <w:footnoteRef/>
      </w:r>
      <w:r w:rsidRPr="00EF7379">
        <w:rPr>
          <w:rFonts w:ascii="Times New Roman" w:hAnsi="Times New Roman" w:cs="Times New Roman"/>
        </w:rPr>
        <w:t xml:space="preserve"> http://www.mpsv.cz/cs/940</w:t>
      </w:r>
    </w:p>
  </w:footnote>
  <w:footnote w:id="12">
    <w:p w:rsidR="00A47871" w:rsidRDefault="00A47871">
      <w:pPr>
        <w:pStyle w:val="FootnoteText"/>
      </w:pPr>
      <w:r w:rsidRPr="00EF7379">
        <w:rPr>
          <w:rStyle w:val="FootnoteReference"/>
          <w:rFonts w:ascii="Times New Roman" w:hAnsi="Times New Roman" w:cs="Times New Roman"/>
        </w:rPr>
        <w:footnoteRef/>
      </w:r>
      <w:r w:rsidRPr="00EF7379">
        <w:rPr>
          <w:rFonts w:ascii="Times New Roman" w:hAnsi="Times New Roman" w:cs="Times New Roman"/>
        </w:rPr>
        <w:t xml:space="preserve"> http://www.mpsv.cz/cs/940</w:t>
      </w:r>
    </w:p>
  </w:footnote>
  <w:footnote w:id="13">
    <w:p w:rsidR="00A47871" w:rsidRDefault="00A47871">
      <w:pPr>
        <w:pStyle w:val="FootnoteText"/>
      </w:pPr>
      <w:r w:rsidRPr="00CA1A9D">
        <w:rPr>
          <w:rStyle w:val="FootnoteReference"/>
          <w:rFonts w:ascii="Times New Roman" w:hAnsi="Times New Roman" w:cs="Times New Roman"/>
        </w:rPr>
        <w:footnoteRef/>
      </w:r>
      <w:r w:rsidRPr="00CA1A9D">
        <w:rPr>
          <w:rFonts w:ascii="Times New Roman" w:hAnsi="Times New Roman" w:cs="Times New Roman"/>
        </w:rPr>
        <w:t xml:space="preserve"> </w:t>
      </w:r>
      <w:r w:rsidRPr="00CA1A9D">
        <w:rPr>
          <w:rFonts w:ascii="Times New Roman" w:hAnsi="Times New Roman" w:cs="Times New Roman"/>
          <w:lang w:eastAsia="cs-CZ"/>
        </w:rPr>
        <w:t xml:space="preserve">Moser, C. Úvod do problematiky generového auditu. </w:t>
      </w:r>
      <w:r>
        <w:rPr>
          <w:rFonts w:ascii="Times New Roman" w:hAnsi="Times New Roman" w:cs="Times New Roman"/>
          <w:lang w:eastAsia="cs-CZ"/>
        </w:rPr>
        <w:t>s. 22 - 23</w:t>
      </w:r>
      <w:r w:rsidRPr="00CA1A9D">
        <w:rPr>
          <w:rFonts w:ascii="Times New Roman" w:hAnsi="Times New Roman" w:cs="Times New Roman"/>
          <w:lang w:eastAsia="cs-CZ"/>
        </w:rPr>
        <w:t xml:space="preserve">. Praha: </w:t>
      </w:r>
      <w:r>
        <w:rPr>
          <w:rFonts w:ascii="Times New Roman" w:hAnsi="Times New Roman" w:cs="Times New Roman"/>
          <w:lang w:eastAsia="cs-CZ"/>
        </w:rPr>
        <w:t xml:space="preserve"> Management Press, </w:t>
      </w:r>
      <w:r w:rsidRPr="00CA1A9D">
        <w:rPr>
          <w:rFonts w:ascii="Times New Roman" w:hAnsi="Times New Roman" w:cs="Times New Roman"/>
          <w:lang w:eastAsia="cs-CZ"/>
        </w:rPr>
        <w:t>2005</w:t>
      </w:r>
    </w:p>
  </w:footnote>
  <w:footnote w:id="14">
    <w:p w:rsidR="00A47871" w:rsidRDefault="00A47871">
      <w:pPr>
        <w:pStyle w:val="FootnoteText"/>
      </w:pPr>
      <w:r w:rsidRPr="00CA1A9D">
        <w:rPr>
          <w:rStyle w:val="FootnoteReference"/>
          <w:rFonts w:ascii="Times New Roman" w:hAnsi="Times New Roman" w:cs="Times New Roman"/>
        </w:rPr>
        <w:footnoteRef/>
      </w:r>
      <w:r w:rsidRPr="00CA1A9D">
        <w:rPr>
          <w:rFonts w:ascii="Times New Roman" w:hAnsi="Times New Roman" w:cs="Times New Roman"/>
        </w:rPr>
        <w:t xml:space="preserve"> http://www.pulece.cz/?q=systeme</w:t>
      </w:r>
      <w:r>
        <w:rPr>
          <w:rFonts w:ascii="Times New Roman" w:hAnsi="Times New Roman" w:cs="Times New Roman"/>
        </w:rPr>
        <w:t>m-vnitrni-personalni-bezpecnosti</w:t>
      </w:r>
    </w:p>
  </w:footnote>
  <w:footnote w:id="15">
    <w:p w:rsidR="00A47871" w:rsidRDefault="00A47871">
      <w:pPr>
        <w:pStyle w:val="FootnoteText"/>
      </w:pPr>
      <w:r w:rsidRPr="00B677D8">
        <w:rPr>
          <w:rStyle w:val="FootnoteReference"/>
          <w:rFonts w:ascii="Times New Roman" w:hAnsi="Times New Roman" w:cs="Times New Roman"/>
        </w:rPr>
        <w:footnoteRef/>
      </w:r>
      <w:r w:rsidRPr="00B677D8">
        <w:rPr>
          <w:rFonts w:ascii="Times New Roman" w:hAnsi="Times New Roman" w:cs="Times New Roman"/>
        </w:rPr>
        <w:t xml:space="preserve"> http://www.kraj-jihocesky.cz/file.php?par%5Bid_r%5D=29461&amp;par%5Bview%5D=0 -</w:t>
      </w:r>
    </w:p>
  </w:footnote>
  <w:footnote w:id="16">
    <w:p w:rsidR="00A47871" w:rsidRPr="00B677D8" w:rsidRDefault="00A47871" w:rsidP="007B7D4B">
      <w:pPr>
        <w:pStyle w:val="FootnoteText"/>
        <w:rPr>
          <w:rFonts w:ascii="Times New Roman" w:hAnsi="Times New Roman" w:cs="Times New Roman"/>
        </w:rPr>
      </w:pPr>
      <w:r w:rsidRPr="00B677D8">
        <w:rPr>
          <w:rStyle w:val="FootnoteReference"/>
          <w:rFonts w:ascii="Times New Roman" w:hAnsi="Times New Roman" w:cs="Times New Roman"/>
        </w:rPr>
        <w:footnoteRef/>
      </w:r>
      <w:r w:rsidRPr="00B677D8">
        <w:rPr>
          <w:rFonts w:ascii="Times New Roman" w:hAnsi="Times New Roman" w:cs="Times New Roman"/>
        </w:rPr>
        <w:t xml:space="preserve"> http://www.kraj-jihocesky.cz/file.php?par%5Bid_r%5D=29461&amp;par%5Bview%5D=0 -</w:t>
      </w:r>
    </w:p>
    <w:p w:rsidR="00A47871" w:rsidRDefault="00A47871" w:rsidP="007B7D4B">
      <w:pPr>
        <w:pStyle w:val="FootnoteText"/>
      </w:pPr>
    </w:p>
  </w:footnote>
  <w:footnote w:id="17">
    <w:p w:rsidR="00A47871" w:rsidRDefault="00A47871" w:rsidP="00CA1A9D">
      <w:pPr>
        <w:pStyle w:val="FootnoteText"/>
      </w:pPr>
      <w:r w:rsidRPr="00B677D8">
        <w:rPr>
          <w:rStyle w:val="FootnoteReference"/>
          <w:rFonts w:ascii="Times New Roman" w:hAnsi="Times New Roman" w:cs="Times New Roman"/>
        </w:rPr>
        <w:footnoteRef/>
      </w:r>
      <w:r w:rsidRPr="00B677D8">
        <w:rPr>
          <w:rFonts w:ascii="Times New Roman" w:hAnsi="Times New Roman" w:cs="Times New Roman"/>
        </w:rPr>
        <w:t xml:space="preserve">  http://www.czso.cz/csu/redakce.nsf/i/metody_pro_prepocet_hlasu_na_mandaty </w:t>
      </w:r>
    </w:p>
  </w:footnote>
  <w:footnote w:id="18">
    <w:p w:rsidR="00A47871" w:rsidRPr="00B677D8" w:rsidRDefault="00A47871">
      <w:pPr>
        <w:pStyle w:val="FootnoteText"/>
        <w:rPr>
          <w:rFonts w:ascii="Times New Roman" w:hAnsi="Times New Roman" w:cs="Times New Roman"/>
        </w:rPr>
      </w:pPr>
      <w:r w:rsidRPr="00B677D8">
        <w:rPr>
          <w:rStyle w:val="FootnoteReference"/>
        </w:rPr>
        <w:footnoteRef/>
      </w:r>
      <w:r w:rsidRPr="00B677D8">
        <w:t xml:space="preserve"> </w:t>
      </w:r>
      <w:hyperlink r:id="rId1" w:history="1">
        <w:r w:rsidRPr="00B677D8">
          <w:rPr>
            <w:rStyle w:val="Hyperlink"/>
            <w:rFonts w:ascii="Times New Roman" w:hAnsi="Times New Roman" w:cs="Times New Roman"/>
            <w:color w:val="000000"/>
            <w:u w:val="none"/>
          </w:rPr>
          <w:t>http://www.europarl.europa.eu</w:t>
        </w:r>
      </w:hyperlink>
      <w:r w:rsidRPr="00B677D8">
        <w:rPr>
          <w:rFonts w:ascii="Times New Roman" w:hAnsi="Times New Roman" w:cs="Times New Roman"/>
          <w:color w:val="000000"/>
        </w:rPr>
        <w:t>/eplive/expert/photo/20080305PHT22852.jpg</w:t>
      </w:r>
    </w:p>
    <w:p w:rsidR="00A47871" w:rsidRDefault="00A47871">
      <w:pPr>
        <w:pStyle w:val="FootnoteText"/>
      </w:pPr>
    </w:p>
  </w:footnote>
  <w:footnote w:id="19">
    <w:p w:rsidR="00A47871" w:rsidRDefault="00A47871">
      <w:pPr>
        <w:pStyle w:val="FootnoteText"/>
      </w:pPr>
      <w:r w:rsidRPr="00C37762">
        <w:rPr>
          <w:rStyle w:val="FootnoteReference"/>
          <w:rFonts w:ascii="Times New Roman" w:hAnsi="Times New Roman" w:cs="Times New Roman"/>
        </w:rPr>
        <w:footnoteRef/>
      </w:r>
      <w:r w:rsidRPr="00C37762">
        <w:rPr>
          <w:rFonts w:ascii="Times New Roman" w:hAnsi="Times New Roman" w:cs="Times New Roman"/>
        </w:rPr>
        <w:t xml:space="preserve"> </w:t>
      </w:r>
      <w:r w:rsidRPr="00C37762">
        <w:rPr>
          <w:rStyle w:val="caps"/>
          <w:rFonts w:ascii="Times New Roman" w:hAnsi="Times New Roman" w:cs="Times New Roman"/>
        </w:rPr>
        <w:t>MPSV</w:t>
      </w:r>
      <w:r w:rsidRPr="00C37762">
        <w:rPr>
          <w:rFonts w:ascii="Times New Roman" w:hAnsi="Times New Roman" w:cs="Times New Roman"/>
        </w:rPr>
        <w:t>, s. 56–57</w:t>
      </w:r>
      <w:r>
        <w:rPr>
          <w:rFonts w:ascii="Times New Roman" w:hAnsi="Times New Roman" w:cs="Times New Roman"/>
        </w:rPr>
        <w:t xml:space="preserve">, Praha: ČSÚ, </w:t>
      </w:r>
      <w:r w:rsidRPr="00C37762">
        <w:rPr>
          <w:rFonts w:ascii="Times New Roman" w:hAnsi="Times New Roman" w:cs="Times New Roman"/>
        </w:rPr>
        <w:t>2005</w:t>
      </w:r>
    </w:p>
  </w:footnote>
  <w:footnote w:id="20">
    <w:p w:rsidR="00A47871" w:rsidRDefault="00A47871">
      <w:pPr>
        <w:pStyle w:val="FootnoteText"/>
      </w:pPr>
      <w:r w:rsidRPr="00C37762">
        <w:rPr>
          <w:rStyle w:val="FootnoteReference"/>
          <w:rFonts w:ascii="Times New Roman" w:hAnsi="Times New Roman" w:cs="Times New Roman"/>
        </w:rPr>
        <w:footnoteRef/>
      </w:r>
      <w:r w:rsidRPr="00C37762">
        <w:rPr>
          <w:rFonts w:ascii="Times New Roman" w:hAnsi="Times New Roman" w:cs="Times New Roman"/>
        </w:rPr>
        <w:t xml:space="preserve"> </w:t>
      </w:r>
      <w:r w:rsidRPr="00C37762">
        <w:rPr>
          <w:rStyle w:val="caps"/>
          <w:rFonts w:ascii="Times New Roman" w:hAnsi="Times New Roman" w:cs="Times New Roman"/>
        </w:rPr>
        <w:t>MPSV</w:t>
      </w:r>
      <w:r w:rsidRPr="00C37762">
        <w:rPr>
          <w:rFonts w:ascii="Times New Roman" w:hAnsi="Times New Roman" w:cs="Times New Roman"/>
        </w:rPr>
        <w:t>, s. 56–57</w:t>
      </w:r>
      <w:r>
        <w:rPr>
          <w:rFonts w:ascii="Times New Roman" w:hAnsi="Times New Roman" w:cs="Times New Roman"/>
        </w:rPr>
        <w:t xml:space="preserve">, Praha: ČSÚ, </w:t>
      </w:r>
      <w:r w:rsidRPr="00C37762">
        <w:rPr>
          <w:rFonts w:ascii="Times New Roman" w:hAnsi="Times New Roman" w:cs="Times New Roman"/>
        </w:rPr>
        <w:t>2005</w:t>
      </w:r>
    </w:p>
  </w:footnote>
  <w:footnote w:id="21">
    <w:p w:rsidR="00A47871" w:rsidRDefault="00A47871">
      <w:pPr>
        <w:pStyle w:val="FootnoteText"/>
      </w:pPr>
      <w:r w:rsidRPr="00C37762">
        <w:rPr>
          <w:rStyle w:val="FootnoteReference"/>
          <w:rFonts w:ascii="Times New Roman" w:hAnsi="Times New Roman" w:cs="Times New Roman"/>
        </w:rPr>
        <w:footnoteRef/>
      </w:r>
      <w:r>
        <w:rPr>
          <w:rFonts w:ascii="Times New Roman" w:hAnsi="Times New Roman" w:cs="Times New Roman"/>
        </w:rPr>
        <w:t>Fischlová, D. Analýza rozdílů ve výši pracovních příjmů mužů a žen</w:t>
      </w:r>
      <w:r w:rsidRPr="00C37762">
        <w:rPr>
          <w:rFonts w:ascii="Times New Roman" w:hAnsi="Times New Roman" w:cs="Times New Roman"/>
        </w:rPr>
        <w:t>,</w:t>
      </w:r>
      <w:r>
        <w:rPr>
          <w:rFonts w:ascii="Times New Roman" w:hAnsi="Times New Roman" w:cs="Times New Roman"/>
        </w:rPr>
        <w:t xml:space="preserve"> s. 27.  Praha: VÚSPV, 2002</w:t>
      </w:r>
    </w:p>
  </w:footnote>
  <w:footnote w:id="22">
    <w:p w:rsidR="00A47871" w:rsidRDefault="00A47871">
      <w:pPr>
        <w:pStyle w:val="FootnoteText"/>
      </w:pPr>
      <w:r w:rsidRPr="00C37762">
        <w:rPr>
          <w:rStyle w:val="FootnoteReference"/>
          <w:rFonts w:ascii="Times New Roman" w:hAnsi="Times New Roman" w:cs="Times New Roman"/>
        </w:rPr>
        <w:footnoteRef/>
      </w:r>
      <w:r w:rsidRPr="00C37762">
        <w:rPr>
          <w:rFonts w:ascii="Times New Roman" w:hAnsi="Times New Roman" w:cs="Times New Roman"/>
        </w:rPr>
        <w:t xml:space="preserve"> </w:t>
      </w:r>
      <w:r w:rsidRPr="00C37762">
        <w:rPr>
          <w:rStyle w:val="caps"/>
          <w:rFonts w:ascii="Times New Roman" w:hAnsi="Times New Roman" w:cs="Times New Roman"/>
        </w:rPr>
        <w:t>MPSV</w:t>
      </w:r>
      <w:r w:rsidRPr="00C37762">
        <w:rPr>
          <w:rFonts w:ascii="Times New Roman" w:hAnsi="Times New Roman" w:cs="Times New Roman"/>
        </w:rPr>
        <w:t>, s. 36–37</w:t>
      </w:r>
      <w:r>
        <w:rPr>
          <w:rFonts w:ascii="Times New Roman" w:hAnsi="Times New Roman" w:cs="Times New Roman"/>
        </w:rPr>
        <w:t>, Praha: ČSÚ, 2005</w:t>
      </w:r>
    </w:p>
  </w:footnote>
  <w:footnote w:id="23">
    <w:p w:rsidR="00A47871" w:rsidRDefault="00A47871">
      <w:pPr>
        <w:pStyle w:val="FootnoteText"/>
      </w:pPr>
      <w:r>
        <w:rPr>
          <w:rStyle w:val="FootnoteReference"/>
        </w:rPr>
        <w:footnoteRef/>
      </w:r>
      <w:r>
        <w:t xml:space="preserve"> </w:t>
      </w:r>
      <w:r w:rsidRPr="00EF7379">
        <w:rPr>
          <w:rFonts w:ascii="Times New Roman" w:hAnsi="Times New Roman" w:cs="Times New Roman"/>
        </w:rPr>
        <w:t>http://www.mpsv.cz/files/clanky/2083/final.pdf</w:t>
      </w:r>
    </w:p>
  </w:footnote>
  <w:footnote w:id="24">
    <w:p w:rsidR="00A47871" w:rsidRDefault="00A47871">
      <w:pPr>
        <w:pStyle w:val="FootnoteText"/>
      </w:pPr>
      <w:r w:rsidRPr="00EA3359">
        <w:rPr>
          <w:rStyle w:val="FootnoteReference"/>
          <w:rFonts w:ascii="Times New Roman" w:hAnsi="Times New Roman" w:cs="Times New Roman"/>
          <w:sz w:val="18"/>
          <w:szCs w:val="18"/>
        </w:rPr>
        <w:footnoteRef/>
      </w:r>
      <w:r w:rsidRPr="00EA3359">
        <w:rPr>
          <w:rFonts w:ascii="Times New Roman" w:hAnsi="Times New Roman" w:cs="Times New Roman"/>
          <w:sz w:val="18"/>
          <w:szCs w:val="18"/>
        </w:rPr>
        <w:t xml:space="preserve"> Viz. Příloha VI - XI</w:t>
      </w:r>
    </w:p>
  </w:footnote>
  <w:footnote w:id="25">
    <w:p w:rsidR="00A47871" w:rsidRDefault="00A47871">
      <w:pPr>
        <w:pStyle w:val="FootnoteText"/>
      </w:pPr>
      <w:r w:rsidRPr="00EA3359">
        <w:rPr>
          <w:rStyle w:val="FootnoteReference"/>
          <w:rFonts w:ascii="Times New Roman" w:hAnsi="Times New Roman" w:cs="Times New Roman"/>
          <w:sz w:val="18"/>
          <w:szCs w:val="18"/>
        </w:rPr>
        <w:footnoteRef/>
      </w:r>
      <w:r w:rsidRPr="00EA3359">
        <w:rPr>
          <w:rFonts w:ascii="Times New Roman" w:hAnsi="Times New Roman" w:cs="Times New Roman"/>
          <w:sz w:val="18"/>
          <w:szCs w:val="18"/>
        </w:rPr>
        <w:t xml:space="preserve"> Viz. Příloha IV a V</w:t>
      </w:r>
    </w:p>
  </w:footnote>
  <w:footnote w:id="26">
    <w:p w:rsidR="00A47871" w:rsidRDefault="00A47871">
      <w:pPr>
        <w:pStyle w:val="FootnoteText"/>
      </w:pPr>
      <w:r w:rsidRPr="00EA3359">
        <w:rPr>
          <w:rStyle w:val="FootnoteReference"/>
          <w:rFonts w:ascii="Times New Roman" w:hAnsi="Times New Roman" w:cs="Times New Roman"/>
          <w:sz w:val="18"/>
          <w:szCs w:val="18"/>
        </w:rPr>
        <w:footnoteRef/>
      </w:r>
      <w:r w:rsidRPr="00EA3359">
        <w:rPr>
          <w:rFonts w:ascii="Times New Roman" w:hAnsi="Times New Roman" w:cs="Times New Roman"/>
          <w:sz w:val="18"/>
          <w:szCs w:val="18"/>
        </w:rPr>
        <w:t xml:space="preserve"> Viz</w:t>
      </w:r>
      <w:r>
        <w:rPr>
          <w:rFonts w:ascii="Times New Roman" w:hAnsi="Times New Roman" w:cs="Times New Roman"/>
          <w:sz w:val="18"/>
          <w:szCs w:val="18"/>
        </w:rPr>
        <w:t>.</w:t>
      </w:r>
      <w:r w:rsidRPr="00EA3359">
        <w:rPr>
          <w:rFonts w:ascii="Times New Roman" w:hAnsi="Times New Roman" w:cs="Times New Roman"/>
          <w:sz w:val="18"/>
          <w:szCs w:val="18"/>
        </w:rPr>
        <w:t xml:space="preserve"> příloha II a III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FE13C2"/>
    <w:lvl w:ilvl="0">
      <w:start w:val="1"/>
      <w:numFmt w:val="decimal"/>
      <w:lvlText w:val="%1."/>
      <w:lvlJc w:val="left"/>
      <w:pPr>
        <w:tabs>
          <w:tab w:val="num" w:pos="1492"/>
        </w:tabs>
        <w:ind w:left="1492" w:hanging="360"/>
      </w:pPr>
    </w:lvl>
  </w:abstractNum>
  <w:abstractNum w:abstractNumId="1">
    <w:nsid w:val="FFFFFF7D"/>
    <w:multiLevelType w:val="singleLevel"/>
    <w:tmpl w:val="AEDC9FBE"/>
    <w:lvl w:ilvl="0">
      <w:start w:val="1"/>
      <w:numFmt w:val="decimal"/>
      <w:lvlText w:val="%1."/>
      <w:lvlJc w:val="left"/>
      <w:pPr>
        <w:tabs>
          <w:tab w:val="num" w:pos="1209"/>
        </w:tabs>
        <w:ind w:left="1209" w:hanging="360"/>
      </w:pPr>
    </w:lvl>
  </w:abstractNum>
  <w:abstractNum w:abstractNumId="2">
    <w:nsid w:val="FFFFFF7E"/>
    <w:multiLevelType w:val="singleLevel"/>
    <w:tmpl w:val="C55CEE62"/>
    <w:lvl w:ilvl="0">
      <w:start w:val="1"/>
      <w:numFmt w:val="decimal"/>
      <w:lvlText w:val="%1."/>
      <w:lvlJc w:val="left"/>
      <w:pPr>
        <w:tabs>
          <w:tab w:val="num" w:pos="926"/>
        </w:tabs>
        <w:ind w:left="926" w:hanging="360"/>
      </w:pPr>
    </w:lvl>
  </w:abstractNum>
  <w:abstractNum w:abstractNumId="3">
    <w:nsid w:val="FFFFFF7F"/>
    <w:multiLevelType w:val="singleLevel"/>
    <w:tmpl w:val="C648646E"/>
    <w:lvl w:ilvl="0">
      <w:start w:val="1"/>
      <w:numFmt w:val="decimal"/>
      <w:lvlText w:val="%1."/>
      <w:lvlJc w:val="left"/>
      <w:pPr>
        <w:tabs>
          <w:tab w:val="num" w:pos="643"/>
        </w:tabs>
        <w:ind w:left="643" w:hanging="360"/>
      </w:pPr>
    </w:lvl>
  </w:abstractNum>
  <w:abstractNum w:abstractNumId="4">
    <w:nsid w:val="FFFFFF80"/>
    <w:multiLevelType w:val="singleLevel"/>
    <w:tmpl w:val="43CEC03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32A537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11AABE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70C56E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EEEDBE8"/>
    <w:lvl w:ilvl="0">
      <w:start w:val="1"/>
      <w:numFmt w:val="decimal"/>
      <w:lvlText w:val="%1."/>
      <w:lvlJc w:val="left"/>
      <w:pPr>
        <w:tabs>
          <w:tab w:val="num" w:pos="360"/>
        </w:tabs>
        <w:ind w:left="360" w:hanging="360"/>
      </w:pPr>
    </w:lvl>
  </w:abstractNum>
  <w:abstractNum w:abstractNumId="9">
    <w:nsid w:val="FFFFFF89"/>
    <w:multiLevelType w:val="singleLevel"/>
    <w:tmpl w:val="3184E120"/>
    <w:lvl w:ilvl="0">
      <w:start w:val="1"/>
      <w:numFmt w:val="bullet"/>
      <w:lvlText w:val=""/>
      <w:lvlJc w:val="left"/>
      <w:pPr>
        <w:tabs>
          <w:tab w:val="num" w:pos="360"/>
        </w:tabs>
        <w:ind w:left="360" w:hanging="360"/>
      </w:pPr>
      <w:rPr>
        <w:rFonts w:ascii="Symbol" w:hAnsi="Symbol" w:cs="Symbol" w:hint="default"/>
      </w:rPr>
    </w:lvl>
  </w:abstractNum>
  <w:abstractNum w:abstractNumId="10">
    <w:nsid w:val="01D20E02"/>
    <w:multiLevelType w:val="hybridMultilevel"/>
    <w:tmpl w:val="446089B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0BA619B2"/>
    <w:multiLevelType w:val="hybridMultilevel"/>
    <w:tmpl w:val="61E4BFA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0EF75435"/>
    <w:multiLevelType w:val="hybridMultilevel"/>
    <w:tmpl w:val="831C5A5E"/>
    <w:lvl w:ilvl="0" w:tplc="0405000B">
      <w:start w:val="1"/>
      <w:numFmt w:val="bullet"/>
      <w:lvlText w:val=""/>
      <w:lvlJc w:val="left"/>
      <w:pPr>
        <w:ind w:left="720" w:hanging="360"/>
      </w:pPr>
      <w:rPr>
        <w:rFonts w:ascii="Wingdings" w:hAnsi="Wingdings" w:cs="Wingdings" w:hint="default"/>
      </w:rPr>
    </w:lvl>
    <w:lvl w:ilvl="1" w:tplc="4EF8EB4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19381E04"/>
    <w:multiLevelType w:val="hybridMultilevel"/>
    <w:tmpl w:val="71D0C478"/>
    <w:lvl w:ilvl="0" w:tplc="0405000B">
      <w:start w:val="1"/>
      <w:numFmt w:val="bullet"/>
      <w:lvlText w:val=""/>
      <w:lvlJc w:val="left"/>
      <w:pPr>
        <w:ind w:left="786" w:hanging="360"/>
      </w:pPr>
      <w:rPr>
        <w:rFonts w:ascii="Wingdings" w:hAnsi="Wingdings" w:cs="Wingdings" w:hint="default"/>
      </w:rPr>
    </w:lvl>
    <w:lvl w:ilvl="1" w:tplc="04050003">
      <w:start w:val="1"/>
      <w:numFmt w:val="bullet"/>
      <w:lvlText w:val="o"/>
      <w:lvlJc w:val="left"/>
      <w:pPr>
        <w:ind w:left="1298" w:hanging="360"/>
      </w:pPr>
      <w:rPr>
        <w:rFonts w:ascii="Courier New" w:hAnsi="Courier New" w:cs="Courier New" w:hint="default"/>
      </w:rPr>
    </w:lvl>
    <w:lvl w:ilvl="2" w:tplc="04050005">
      <w:start w:val="1"/>
      <w:numFmt w:val="bullet"/>
      <w:lvlText w:val=""/>
      <w:lvlJc w:val="left"/>
      <w:pPr>
        <w:ind w:left="2018" w:hanging="360"/>
      </w:pPr>
      <w:rPr>
        <w:rFonts w:ascii="Wingdings" w:hAnsi="Wingdings" w:cs="Wingdings" w:hint="default"/>
      </w:rPr>
    </w:lvl>
    <w:lvl w:ilvl="3" w:tplc="04050001">
      <w:start w:val="1"/>
      <w:numFmt w:val="bullet"/>
      <w:lvlText w:val=""/>
      <w:lvlJc w:val="left"/>
      <w:pPr>
        <w:ind w:left="2738" w:hanging="360"/>
      </w:pPr>
      <w:rPr>
        <w:rFonts w:ascii="Symbol" w:hAnsi="Symbol" w:cs="Symbol" w:hint="default"/>
      </w:rPr>
    </w:lvl>
    <w:lvl w:ilvl="4" w:tplc="04050003">
      <w:start w:val="1"/>
      <w:numFmt w:val="bullet"/>
      <w:lvlText w:val="o"/>
      <w:lvlJc w:val="left"/>
      <w:pPr>
        <w:ind w:left="3458" w:hanging="360"/>
      </w:pPr>
      <w:rPr>
        <w:rFonts w:ascii="Courier New" w:hAnsi="Courier New" w:cs="Courier New" w:hint="default"/>
      </w:rPr>
    </w:lvl>
    <w:lvl w:ilvl="5" w:tplc="04050005">
      <w:start w:val="1"/>
      <w:numFmt w:val="bullet"/>
      <w:lvlText w:val=""/>
      <w:lvlJc w:val="left"/>
      <w:pPr>
        <w:ind w:left="4178" w:hanging="360"/>
      </w:pPr>
      <w:rPr>
        <w:rFonts w:ascii="Wingdings" w:hAnsi="Wingdings" w:cs="Wingdings" w:hint="default"/>
      </w:rPr>
    </w:lvl>
    <w:lvl w:ilvl="6" w:tplc="04050001">
      <w:start w:val="1"/>
      <w:numFmt w:val="bullet"/>
      <w:lvlText w:val=""/>
      <w:lvlJc w:val="left"/>
      <w:pPr>
        <w:ind w:left="4898" w:hanging="360"/>
      </w:pPr>
      <w:rPr>
        <w:rFonts w:ascii="Symbol" w:hAnsi="Symbol" w:cs="Symbol" w:hint="default"/>
      </w:rPr>
    </w:lvl>
    <w:lvl w:ilvl="7" w:tplc="04050003">
      <w:start w:val="1"/>
      <w:numFmt w:val="bullet"/>
      <w:lvlText w:val="o"/>
      <w:lvlJc w:val="left"/>
      <w:pPr>
        <w:ind w:left="5618" w:hanging="360"/>
      </w:pPr>
      <w:rPr>
        <w:rFonts w:ascii="Courier New" w:hAnsi="Courier New" w:cs="Courier New" w:hint="default"/>
      </w:rPr>
    </w:lvl>
    <w:lvl w:ilvl="8" w:tplc="04050005">
      <w:start w:val="1"/>
      <w:numFmt w:val="bullet"/>
      <w:lvlText w:val=""/>
      <w:lvlJc w:val="left"/>
      <w:pPr>
        <w:ind w:left="6338" w:hanging="360"/>
      </w:pPr>
      <w:rPr>
        <w:rFonts w:ascii="Wingdings" w:hAnsi="Wingdings" w:cs="Wingdings" w:hint="default"/>
      </w:rPr>
    </w:lvl>
  </w:abstractNum>
  <w:abstractNum w:abstractNumId="14">
    <w:nsid w:val="3DA522C2"/>
    <w:multiLevelType w:val="hybridMultilevel"/>
    <w:tmpl w:val="398AECC8"/>
    <w:lvl w:ilvl="0" w:tplc="0405000B">
      <w:start w:val="1"/>
      <w:numFmt w:val="bullet"/>
      <w:lvlText w:val=""/>
      <w:lvlJc w:val="left"/>
      <w:pPr>
        <w:ind w:left="1440" w:hanging="360"/>
      </w:pPr>
      <w:rPr>
        <w:rFonts w:ascii="Wingdings" w:hAnsi="Wingdings" w:cs="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5">
    <w:nsid w:val="47F13057"/>
    <w:multiLevelType w:val="hybridMultilevel"/>
    <w:tmpl w:val="54A6BF7C"/>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49EE6A12"/>
    <w:multiLevelType w:val="hybridMultilevel"/>
    <w:tmpl w:val="4216AE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50D12CFE"/>
    <w:multiLevelType w:val="hybridMultilevel"/>
    <w:tmpl w:val="1AACC1C8"/>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nsid w:val="58A62339"/>
    <w:multiLevelType w:val="hybridMultilevel"/>
    <w:tmpl w:val="E416A74C"/>
    <w:lvl w:ilvl="0" w:tplc="0405000B">
      <w:start w:val="1"/>
      <w:numFmt w:val="bullet"/>
      <w:lvlText w:val=""/>
      <w:lvlJc w:val="left"/>
      <w:pPr>
        <w:ind w:left="1080" w:hanging="360"/>
      </w:pPr>
      <w:rPr>
        <w:rFonts w:ascii="Wingdings" w:hAnsi="Wingdings" w:cs="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num w:numId="1">
    <w:abstractNumId w:val="17"/>
  </w:num>
  <w:num w:numId="2">
    <w:abstractNumId w:val="11"/>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2"/>
  </w:num>
  <w:num w:numId="16">
    <w:abstractNumId w:val="15"/>
  </w:num>
  <w:num w:numId="17">
    <w:abstractNumId w:val="14"/>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CDE"/>
    <w:rsid w:val="000072B3"/>
    <w:rsid w:val="00014C1D"/>
    <w:rsid w:val="00020A77"/>
    <w:rsid w:val="00023EC7"/>
    <w:rsid w:val="00024DC7"/>
    <w:rsid w:val="00037EC7"/>
    <w:rsid w:val="00046494"/>
    <w:rsid w:val="00054767"/>
    <w:rsid w:val="000609DD"/>
    <w:rsid w:val="00073D64"/>
    <w:rsid w:val="00084933"/>
    <w:rsid w:val="00086995"/>
    <w:rsid w:val="0009118C"/>
    <w:rsid w:val="00092888"/>
    <w:rsid w:val="000928C9"/>
    <w:rsid w:val="000B0F61"/>
    <w:rsid w:val="000B29A9"/>
    <w:rsid w:val="000B7C36"/>
    <w:rsid w:val="000C22CC"/>
    <w:rsid w:val="000C4944"/>
    <w:rsid w:val="000C58F0"/>
    <w:rsid w:val="000D02DC"/>
    <w:rsid w:val="000F1CEE"/>
    <w:rsid w:val="00102290"/>
    <w:rsid w:val="001047C3"/>
    <w:rsid w:val="001217A7"/>
    <w:rsid w:val="00121FBA"/>
    <w:rsid w:val="001272F7"/>
    <w:rsid w:val="0013727D"/>
    <w:rsid w:val="001411E3"/>
    <w:rsid w:val="00150E4F"/>
    <w:rsid w:val="00155D3B"/>
    <w:rsid w:val="00156A5C"/>
    <w:rsid w:val="00177E59"/>
    <w:rsid w:val="001827C6"/>
    <w:rsid w:val="0018461A"/>
    <w:rsid w:val="00191DFF"/>
    <w:rsid w:val="00195B8E"/>
    <w:rsid w:val="0019639A"/>
    <w:rsid w:val="001A0994"/>
    <w:rsid w:val="001A548D"/>
    <w:rsid w:val="001B64F1"/>
    <w:rsid w:val="001C5926"/>
    <w:rsid w:val="001E205D"/>
    <w:rsid w:val="001E314C"/>
    <w:rsid w:val="001F0A2A"/>
    <w:rsid w:val="001F0ACF"/>
    <w:rsid w:val="001F459B"/>
    <w:rsid w:val="002148F3"/>
    <w:rsid w:val="00232EFD"/>
    <w:rsid w:val="00233269"/>
    <w:rsid w:val="00241430"/>
    <w:rsid w:val="002659C5"/>
    <w:rsid w:val="00267AF0"/>
    <w:rsid w:val="00270285"/>
    <w:rsid w:val="002A58E8"/>
    <w:rsid w:val="002A5D85"/>
    <w:rsid w:val="002B76DB"/>
    <w:rsid w:val="002D671C"/>
    <w:rsid w:val="002E7A09"/>
    <w:rsid w:val="002F619F"/>
    <w:rsid w:val="002F7844"/>
    <w:rsid w:val="00316AAF"/>
    <w:rsid w:val="00321505"/>
    <w:rsid w:val="00325422"/>
    <w:rsid w:val="00370992"/>
    <w:rsid w:val="00370DFA"/>
    <w:rsid w:val="003718BD"/>
    <w:rsid w:val="00371B3D"/>
    <w:rsid w:val="0038645D"/>
    <w:rsid w:val="003869C2"/>
    <w:rsid w:val="00391514"/>
    <w:rsid w:val="0039410A"/>
    <w:rsid w:val="003A0524"/>
    <w:rsid w:val="003C205B"/>
    <w:rsid w:val="003C3380"/>
    <w:rsid w:val="003E0027"/>
    <w:rsid w:val="004038B6"/>
    <w:rsid w:val="00404584"/>
    <w:rsid w:val="00405910"/>
    <w:rsid w:val="00407112"/>
    <w:rsid w:val="00456A38"/>
    <w:rsid w:val="00461B48"/>
    <w:rsid w:val="00462696"/>
    <w:rsid w:val="00463591"/>
    <w:rsid w:val="00465FF8"/>
    <w:rsid w:val="00467C08"/>
    <w:rsid w:val="00472F44"/>
    <w:rsid w:val="004733F4"/>
    <w:rsid w:val="0047375A"/>
    <w:rsid w:val="004744C8"/>
    <w:rsid w:val="00483910"/>
    <w:rsid w:val="00492CD7"/>
    <w:rsid w:val="00494FCB"/>
    <w:rsid w:val="00495BFF"/>
    <w:rsid w:val="004A0645"/>
    <w:rsid w:val="004A52EE"/>
    <w:rsid w:val="004C2631"/>
    <w:rsid w:val="004C5174"/>
    <w:rsid w:val="004E38AA"/>
    <w:rsid w:val="004E7E4B"/>
    <w:rsid w:val="004F1D56"/>
    <w:rsid w:val="004F5589"/>
    <w:rsid w:val="00501A7B"/>
    <w:rsid w:val="0050442A"/>
    <w:rsid w:val="005072AF"/>
    <w:rsid w:val="00512375"/>
    <w:rsid w:val="00521C2A"/>
    <w:rsid w:val="00525BE7"/>
    <w:rsid w:val="00530382"/>
    <w:rsid w:val="0053095E"/>
    <w:rsid w:val="0053503B"/>
    <w:rsid w:val="0054206E"/>
    <w:rsid w:val="0054479C"/>
    <w:rsid w:val="005524B4"/>
    <w:rsid w:val="00554CC6"/>
    <w:rsid w:val="00571E6A"/>
    <w:rsid w:val="00571F4D"/>
    <w:rsid w:val="005750C2"/>
    <w:rsid w:val="00581639"/>
    <w:rsid w:val="00581D67"/>
    <w:rsid w:val="00591D25"/>
    <w:rsid w:val="005956AF"/>
    <w:rsid w:val="005A24E9"/>
    <w:rsid w:val="005B3C2B"/>
    <w:rsid w:val="005B54B5"/>
    <w:rsid w:val="005C1397"/>
    <w:rsid w:val="005C4A89"/>
    <w:rsid w:val="005D3F76"/>
    <w:rsid w:val="005E1A45"/>
    <w:rsid w:val="005E359D"/>
    <w:rsid w:val="005E5CA1"/>
    <w:rsid w:val="005E7016"/>
    <w:rsid w:val="005E779E"/>
    <w:rsid w:val="005F645B"/>
    <w:rsid w:val="00601D9A"/>
    <w:rsid w:val="00605A65"/>
    <w:rsid w:val="00611E59"/>
    <w:rsid w:val="00620461"/>
    <w:rsid w:val="00632E26"/>
    <w:rsid w:val="006408F8"/>
    <w:rsid w:val="00640A3A"/>
    <w:rsid w:val="00642137"/>
    <w:rsid w:val="00664736"/>
    <w:rsid w:val="006746AD"/>
    <w:rsid w:val="006833C1"/>
    <w:rsid w:val="00685EB3"/>
    <w:rsid w:val="00686B21"/>
    <w:rsid w:val="006B7C28"/>
    <w:rsid w:val="006C038F"/>
    <w:rsid w:val="006D4C15"/>
    <w:rsid w:val="006D5CB9"/>
    <w:rsid w:val="006E3E5E"/>
    <w:rsid w:val="006F76E0"/>
    <w:rsid w:val="006F7A4B"/>
    <w:rsid w:val="0070112F"/>
    <w:rsid w:val="00704552"/>
    <w:rsid w:val="00711CAB"/>
    <w:rsid w:val="00713595"/>
    <w:rsid w:val="0071551E"/>
    <w:rsid w:val="00715F0D"/>
    <w:rsid w:val="00725535"/>
    <w:rsid w:val="0076241F"/>
    <w:rsid w:val="00767740"/>
    <w:rsid w:val="007711AF"/>
    <w:rsid w:val="0077348F"/>
    <w:rsid w:val="00791E09"/>
    <w:rsid w:val="007B5954"/>
    <w:rsid w:val="007B7D4B"/>
    <w:rsid w:val="007B7EFA"/>
    <w:rsid w:val="007C25B2"/>
    <w:rsid w:val="007D1641"/>
    <w:rsid w:val="007D5C54"/>
    <w:rsid w:val="007E6760"/>
    <w:rsid w:val="007F33F3"/>
    <w:rsid w:val="00802082"/>
    <w:rsid w:val="008134CC"/>
    <w:rsid w:val="00814878"/>
    <w:rsid w:val="00821E23"/>
    <w:rsid w:val="008225D8"/>
    <w:rsid w:val="00826FF3"/>
    <w:rsid w:val="008509F0"/>
    <w:rsid w:val="0085637F"/>
    <w:rsid w:val="00857FE8"/>
    <w:rsid w:val="008633F4"/>
    <w:rsid w:val="00864074"/>
    <w:rsid w:val="00874751"/>
    <w:rsid w:val="00876791"/>
    <w:rsid w:val="00877678"/>
    <w:rsid w:val="008838E7"/>
    <w:rsid w:val="00886CDB"/>
    <w:rsid w:val="0089247D"/>
    <w:rsid w:val="00892B99"/>
    <w:rsid w:val="00896C9D"/>
    <w:rsid w:val="008B073F"/>
    <w:rsid w:val="008C7136"/>
    <w:rsid w:val="008E1484"/>
    <w:rsid w:val="008E763E"/>
    <w:rsid w:val="00905CE5"/>
    <w:rsid w:val="00905FAC"/>
    <w:rsid w:val="009064A2"/>
    <w:rsid w:val="009264C6"/>
    <w:rsid w:val="0092661D"/>
    <w:rsid w:val="009339BB"/>
    <w:rsid w:val="00937680"/>
    <w:rsid w:val="00937B4F"/>
    <w:rsid w:val="0094076F"/>
    <w:rsid w:val="00951586"/>
    <w:rsid w:val="009566CD"/>
    <w:rsid w:val="009616F9"/>
    <w:rsid w:val="00961B91"/>
    <w:rsid w:val="0097029D"/>
    <w:rsid w:val="00971AD4"/>
    <w:rsid w:val="00972E94"/>
    <w:rsid w:val="009747D6"/>
    <w:rsid w:val="009904F9"/>
    <w:rsid w:val="009B64B1"/>
    <w:rsid w:val="009B7CD3"/>
    <w:rsid w:val="009C3A3A"/>
    <w:rsid w:val="009C6A36"/>
    <w:rsid w:val="009D278A"/>
    <w:rsid w:val="009D3118"/>
    <w:rsid w:val="009E771C"/>
    <w:rsid w:val="009F43AD"/>
    <w:rsid w:val="00A00C43"/>
    <w:rsid w:val="00A1170C"/>
    <w:rsid w:val="00A301A4"/>
    <w:rsid w:val="00A32DD6"/>
    <w:rsid w:val="00A4042A"/>
    <w:rsid w:val="00A44916"/>
    <w:rsid w:val="00A47871"/>
    <w:rsid w:val="00A50A18"/>
    <w:rsid w:val="00A52874"/>
    <w:rsid w:val="00A673EC"/>
    <w:rsid w:val="00A774F3"/>
    <w:rsid w:val="00A812C0"/>
    <w:rsid w:val="00A95475"/>
    <w:rsid w:val="00A969A3"/>
    <w:rsid w:val="00AA0E17"/>
    <w:rsid w:val="00AD1865"/>
    <w:rsid w:val="00AD30C0"/>
    <w:rsid w:val="00AE276B"/>
    <w:rsid w:val="00AE3696"/>
    <w:rsid w:val="00AE3A27"/>
    <w:rsid w:val="00AF50CE"/>
    <w:rsid w:val="00B07735"/>
    <w:rsid w:val="00B32771"/>
    <w:rsid w:val="00B3508C"/>
    <w:rsid w:val="00B46CEF"/>
    <w:rsid w:val="00B47E22"/>
    <w:rsid w:val="00B503B3"/>
    <w:rsid w:val="00B5100B"/>
    <w:rsid w:val="00B52213"/>
    <w:rsid w:val="00B61AD3"/>
    <w:rsid w:val="00B61F19"/>
    <w:rsid w:val="00B65EAD"/>
    <w:rsid w:val="00B677D8"/>
    <w:rsid w:val="00B80680"/>
    <w:rsid w:val="00B82E66"/>
    <w:rsid w:val="00B84B9F"/>
    <w:rsid w:val="00B8546D"/>
    <w:rsid w:val="00B97B75"/>
    <w:rsid w:val="00B97BEC"/>
    <w:rsid w:val="00BA5AC0"/>
    <w:rsid w:val="00BB1731"/>
    <w:rsid w:val="00BB176B"/>
    <w:rsid w:val="00BB75E5"/>
    <w:rsid w:val="00BE2CC2"/>
    <w:rsid w:val="00BF1298"/>
    <w:rsid w:val="00BF52DD"/>
    <w:rsid w:val="00BF7066"/>
    <w:rsid w:val="00C009AF"/>
    <w:rsid w:val="00C155BB"/>
    <w:rsid w:val="00C2148C"/>
    <w:rsid w:val="00C37762"/>
    <w:rsid w:val="00C650AC"/>
    <w:rsid w:val="00C6601B"/>
    <w:rsid w:val="00C714D7"/>
    <w:rsid w:val="00C729DA"/>
    <w:rsid w:val="00C73359"/>
    <w:rsid w:val="00C73DC7"/>
    <w:rsid w:val="00C9149C"/>
    <w:rsid w:val="00C918F6"/>
    <w:rsid w:val="00C97E8B"/>
    <w:rsid w:val="00CA1008"/>
    <w:rsid w:val="00CA1A9D"/>
    <w:rsid w:val="00CA55E9"/>
    <w:rsid w:val="00CB3624"/>
    <w:rsid w:val="00CB3E8F"/>
    <w:rsid w:val="00CC6C08"/>
    <w:rsid w:val="00CC7C90"/>
    <w:rsid w:val="00CF4629"/>
    <w:rsid w:val="00CF599B"/>
    <w:rsid w:val="00D0050B"/>
    <w:rsid w:val="00D0570D"/>
    <w:rsid w:val="00D23111"/>
    <w:rsid w:val="00D44F85"/>
    <w:rsid w:val="00D475A5"/>
    <w:rsid w:val="00D53C49"/>
    <w:rsid w:val="00D56C26"/>
    <w:rsid w:val="00D6279A"/>
    <w:rsid w:val="00D66E5C"/>
    <w:rsid w:val="00D708D5"/>
    <w:rsid w:val="00D71310"/>
    <w:rsid w:val="00D73A0F"/>
    <w:rsid w:val="00D830B8"/>
    <w:rsid w:val="00D87453"/>
    <w:rsid w:val="00D917CC"/>
    <w:rsid w:val="00D95CBA"/>
    <w:rsid w:val="00DA1F71"/>
    <w:rsid w:val="00DA621E"/>
    <w:rsid w:val="00DA6521"/>
    <w:rsid w:val="00DB4F16"/>
    <w:rsid w:val="00DB7858"/>
    <w:rsid w:val="00DC38C5"/>
    <w:rsid w:val="00DC4019"/>
    <w:rsid w:val="00DD6504"/>
    <w:rsid w:val="00DE1148"/>
    <w:rsid w:val="00DE3414"/>
    <w:rsid w:val="00DF098C"/>
    <w:rsid w:val="00DF191F"/>
    <w:rsid w:val="00E13DB4"/>
    <w:rsid w:val="00E23269"/>
    <w:rsid w:val="00E234C8"/>
    <w:rsid w:val="00E31CDE"/>
    <w:rsid w:val="00E468A6"/>
    <w:rsid w:val="00E51DDE"/>
    <w:rsid w:val="00E5637A"/>
    <w:rsid w:val="00E6684B"/>
    <w:rsid w:val="00E80F6D"/>
    <w:rsid w:val="00E82E34"/>
    <w:rsid w:val="00EA266E"/>
    <w:rsid w:val="00EA3359"/>
    <w:rsid w:val="00EA4CB5"/>
    <w:rsid w:val="00EB52C6"/>
    <w:rsid w:val="00EB52D6"/>
    <w:rsid w:val="00EB6AEA"/>
    <w:rsid w:val="00ED2088"/>
    <w:rsid w:val="00EE2ED2"/>
    <w:rsid w:val="00EE578A"/>
    <w:rsid w:val="00EF5F3D"/>
    <w:rsid w:val="00EF7379"/>
    <w:rsid w:val="00F01DF4"/>
    <w:rsid w:val="00F164F3"/>
    <w:rsid w:val="00F27A07"/>
    <w:rsid w:val="00F57107"/>
    <w:rsid w:val="00F62EBA"/>
    <w:rsid w:val="00F66678"/>
    <w:rsid w:val="00F66B2E"/>
    <w:rsid w:val="00F707BD"/>
    <w:rsid w:val="00F70982"/>
    <w:rsid w:val="00F71FBB"/>
    <w:rsid w:val="00F73D19"/>
    <w:rsid w:val="00F762D7"/>
    <w:rsid w:val="00F819C3"/>
    <w:rsid w:val="00F90A13"/>
    <w:rsid w:val="00F92A72"/>
    <w:rsid w:val="00FB23ED"/>
    <w:rsid w:val="00FB2817"/>
    <w:rsid w:val="00FE6023"/>
    <w:rsid w:val="00FF547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D87453"/>
    <w:pPr>
      <w:spacing w:after="200" w:line="276" w:lineRule="auto"/>
    </w:pPr>
    <w:rPr>
      <w:rFonts w:cs="Calibri"/>
      <w:lang w:eastAsia="en-US"/>
    </w:rPr>
  </w:style>
  <w:style w:type="paragraph" w:styleId="Heading1">
    <w:name w:val="heading 1"/>
    <w:aliases w:val="NADPISY"/>
    <w:basedOn w:val="bakalka"/>
    <w:next w:val="bakalka"/>
    <w:link w:val="Heading1Char"/>
    <w:autoRedefine/>
    <w:uiPriority w:val="99"/>
    <w:qFormat/>
    <w:rsid w:val="001C5926"/>
    <w:pPr>
      <w:keepNext/>
      <w:keepLines/>
      <w:spacing w:before="100" w:beforeAutospacing="1" w:after="0"/>
      <w:outlineLvl w:val="0"/>
    </w:pPr>
    <w:rPr>
      <w:rFonts w:ascii="Times New Roman" w:eastAsia="Times New Roman" w:hAnsi="Times New Roman"/>
      <w:b/>
      <w:bCs/>
      <w:color w:val="000000"/>
      <w:sz w:val="28"/>
      <w:szCs w:val="28"/>
      <w:u w:val="single"/>
    </w:rPr>
  </w:style>
  <w:style w:type="paragraph" w:styleId="Heading2">
    <w:name w:val="heading 2"/>
    <w:basedOn w:val="Normal"/>
    <w:next w:val="Normal"/>
    <w:link w:val="Heading2Char"/>
    <w:uiPriority w:val="99"/>
    <w:qFormat/>
    <w:rsid w:val="00B8546D"/>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B8546D"/>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DPISY Char"/>
    <w:basedOn w:val="DefaultParagraphFont"/>
    <w:link w:val="Heading1"/>
    <w:uiPriority w:val="99"/>
    <w:rsid w:val="001C5926"/>
    <w:rPr>
      <w:rFonts w:ascii="Times New Roman" w:hAnsi="Times New Roman" w:cs="Times New Roman"/>
      <w:b/>
      <w:bCs/>
      <w:color w:val="000000"/>
      <w:sz w:val="28"/>
      <w:szCs w:val="28"/>
      <w:u w:val="single"/>
    </w:rPr>
  </w:style>
  <w:style w:type="character" w:customStyle="1" w:styleId="Heading2Char">
    <w:name w:val="Heading 2 Char"/>
    <w:basedOn w:val="DefaultParagraphFont"/>
    <w:link w:val="Heading2"/>
    <w:uiPriority w:val="99"/>
    <w:semiHidden/>
    <w:rsid w:val="00B8546D"/>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B8546D"/>
    <w:rPr>
      <w:rFonts w:ascii="Cambria" w:hAnsi="Cambria" w:cs="Cambria"/>
      <w:b/>
      <w:bCs/>
      <w:sz w:val="26"/>
      <w:szCs w:val="26"/>
      <w:lang w:eastAsia="en-US"/>
    </w:rPr>
  </w:style>
  <w:style w:type="paragraph" w:customStyle="1" w:styleId="bakalka">
    <w:name w:val="bakalářka"/>
    <w:autoRedefine/>
    <w:uiPriority w:val="99"/>
    <w:rsid w:val="00BF52DD"/>
    <w:pPr>
      <w:spacing w:after="200" w:line="360" w:lineRule="auto"/>
      <w:ind w:firstLine="709"/>
      <w:jc w:val="both"/>
    </w:pPr>
    <w:rPr>
      <w:sz w:val="24"/>
      <w:szCs w:val="24"/>
    </w:rPr>
  </w:style>
  <w:style w:type="paragraph" w:styleId="Title">
    <w:name w:val="Title"/>
    <w:basedOn w:val="Normal"/>
    <w:next w:val="Normal"/>
    <w:link w:val="TitleChar"/>
    <w:uiPriority w:val="99"/>
    <w:qFormat/>
    <w:rsid w:val="00CA1008"/>
    <w:pPr>
      <w:pBdr>
        <w:bottom w:val="single" w:sz="4" w:space="4" w:color="000000"/>
      </w:pBdr>
      <w:spacing w:after="300" w:line="360" w:lineRule="auto"/>
      <w:jc w:val="both"/>
    </w:pPr>
    <w:rPr>
      <w:rFonts w:ascii="Times New Roman" w:eastAsia="Times New Roman" w:hAnsi="Times New Roman" w:cs="Times New Roman"/>
      <w:color w:val="000000"/>
      <w:spacing w:val="5"/>
      <w:kern w:val="28"/>
      <w:sz w:val="32"/>
      <w:szCs w:val="32"/>
    </w:rPr>
  </w:style>
  <w:style w:type="character" w:customStyle="1" w:styleId="TitleChar">
    <w:name w:val="Title Char"/>
    <w:basedOn w:val="DefaultParagraphFont"/>
    <w:link w:val="Title"/>
    <w:uiPriority w:val="99"/>
    <w:rsid w:val="00CA1008"/>
    <w:rPr>
      <w:rFonts w:ascii="Times New Roman" w:hAnsi="Times New Roman" w:cs="Times New Roman"/>
      <w:color w:val="000000"/>
      <w:spacing w:val="5"/>
      <w:kern w:val="28"/>
      <w:sz w:val="52"/>
      <w:szCs w:val="52"/>
    </w:rPr>
  </w:style>
  <w:style w:type="paragraph" w:customStyle="1" w:styleId="Bakalka0">
    <w:name w:val="Bakalářka"/>
    <w:basedOn w:val="Normal"/>
    <w:autoRedefine/>
    <w:uiPriority w:val="99"/>
    <w:rsid w:val="00C73359"/>
    <w:pPr>
      <w:spacing w:line="36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semiHidden/>
    <w:rsid w:val="00A50A18"/>
    <w:pPr>
      <w:tabs>
        <w:tab w:val="center" w:pos="4536"/>
        <w:tab w:val="right" w:pos="9072"/>
      </w:tabs>
    </w:pPr>
  </w:style>
  <w:style w:type="character" w:customStyle="1" w:styleId="HeaderChar">
    <w:name w:val="Header Char"/>
    <w:basedOn w:val="DefaultParagraphFont"/>
    <w:link w:val="Header"/>
    <w:uiPriority w:val="99"/>
    <w:semiHidden/>
    <w:rsid w:val="00A50A18"/>
    <w:rPr>
      <w:sz w:val="22"/>
      <w:szCs w:val="22"/>
      <w:lang w:eastAsia="en-US"/>
    </w:rPr>
  </w:style>
  <w:style w:type="paragraph" w:styleId="Footer">
    <w:name w:val="footer"/>
    <w:basedOn w:val="Normal"/>
    <w:link w:val="FooterChar"/>
    <w:uiPriority w:val="99"/>
    <w:rsid w:val="00A50A18"/>
    <w:pPr>
      <w:tabs>
        <w:tab w:val="center" w:pos="4536"/>
        <w:tab w:val="right" w:pos="9072"/>
      </w:tabs>
    </w:pPr>
  </w:style>
  <w:style w:type="character" w:customStyle="1" w:styleId="FooterChar">
    <w:name w:val="Footer Char"/>
    <w:basedOn w:val="DefaultParagraphFont"/>
    <w:link w:val="Footer"/>
    <w:uiPriority w:val="99"/>
    <w:rsid w:val="00A50A18"/>
    <w:rPr>
      <w:sz w:val="22"/>
      <w:szCs w:val="22"/>
      <w:lang w:eastAsia="en-US"/>
    </w:rPr>
  </w:style>
  <w:style w:type="paragraph" w:styleId="NormalWeb">
    <w:name w:val="Normal (Web)"/>
    <w:basedOn w:val="Normal"/>
    <w:uiPriority w:val="99"/>
    <w:rsid w:val="00937B4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DocumentMap">
    <w:name w:val="Document Map"/>
    <w:basedOn w:val="Normal"/>
    <w:link w:val="DocumentMapChar"/>
    <w:uiPriority w:val="99"/>
    <w:semiHidden/>
    <w:rsid w:val="005750C2"/>
    <w:rPr>
      <w:rFonts w:ascii="Tahoma" w:hAnsi="Tahoma" w:cs="Tahoma"/>
      <w:sz w:val="16"/>
      <w:szCs w:val="16"/>
    </w:rPr>
  </w:style>
  <w:style w:type="character" w:customStyle="1" w:styleId="DocumentMapChar">
    <w:name w:val="Document Map Char"/>
    <w:basedOn w:val="DefaultParagraphFont"/>
    <w:link w:val="DocumentMap"/>
    <w:uiPriority w:val="99"/>
    <w:semiHidden/>
    <w:rsid w:val="005750C2"/>
    <w:rPr>
      <w:rFonts w:ascii="Tahoma" w:hAnsi="Tahoma" w:cs="Tahoma"/>
      <w:sz w:val="16"/>
      <w:szCs w:val="16"/>
      <w:lang w:eastAsia="en-US"/>
    </w:rPr>
  </w:style>
  <w:style w:type="paragraph" w:styleId="FootnoteText">
    <w:name w:val="footnote text"/>
    <w:basedOn w:val="Normal"/>
    <w:link w:val="FootnoteTextChar"/>
    <w:uiPriority w:val="99"/>
    <w:semiHidden/>
    <w:rsid w:val="005750C2"/>
    <w:rPr>
      <w:sz w:val="20"/>
      <w:szCs w:val="20"/>
    </w:rPr>
  </w:style>
  <w:style w:type="character" w:customStyle="1" w:styleId="FootnoteTextChar">
    <w:name w:val="Footnote Text Char"/>
    <w:basedOn w:val="DefaultParagraphFont"/>
    <w:link w:val="FootnoteText"/>
    <w:uiPriority w:val="99"/>
    <w:semiHidden/>
    <w:rsid w:val="005750C2"/>
    <w:rPr>
      <w:lang w:eastAsia="en-US"/>
    </w:rPr>
  </w:style>
  <w:style w:type="character" w:styleId="FootnoteReference">
    <w:name w:val="footnote reference"/>
    <w:basedOn w:val="DefaultParagraphFont"/>
    <w:uiPriority w:val="99"/>
    <w:semiHidden/>
    <w:rsid w:val="005750C2"/>
    <w:rPr>
      <w:vertAlign w:val="superscript"/>
    </w:rPr>
  </w:style>
  <w:style w:type="paragraph" w:styleId="TOCHeading">
    <w:name w:val="TOC Heading"/>
    <w:basedOn w:val="Heading1"/>
    <w:next w:val="Normal"/>
    <w:uiPriority w:val="99"/>
    <w:qFormat/>
    <w:rsid w:val="0077348F"/>
    <w:pPr>
      <w:spacing w:before="480" w:beforeAutospacing="0" w:line="276" w:lineRule="auto"/>
      <w:ind w:firstLine="0"/>
      <w:jc w:val="left"/>
      <w:outlineLvl w:val="9"/>
    </w:pPr>
    <w:rPr>
      <w:rFonts w:ascii="Cambria" w:hAnsi="Cambria" w:cs="Cambria"/>
      <w:color w:val="365F91"/>
    </w:rPr>
  </w:style>
  <w:style w:type="paragraph" w:styleId="TOC1">
    <w:name w:val="toc 1"/>
    <w:basedOn w:val="Normal"/>
    <w:next w:val="Normal"/>
    <w:autoRedefine/>
    <w:uiPriority w:val="99"/>
    <w:semiHidden/>
    <w:rsid w:val="0077348F"/>
    <w:pPr>
      <w:spacing w:before="360" w:after="0"/>
    </w:pPr>
    <w:rPr>
      <w:rFonts w:ascii="Cambria" w:hAnsi="Cambria" w:cs="Cambria"/>
      <w:b/>
      <w:bCs/>
      <w:caps/>
      <w:sz w:val="24"/>
      <w:szCs w:val="24"/>
    </w:rPr>
  </w:style>
  <w:style w:type="character" w:styleId="Hyperlink">
    <w:name w:val="Hyperlink"/>
    <w:basedOn w:val="DefaultParagraphFont"/>
    <w:uiPriority w:val="99"/>
    <w:rsid w:val="0077348F"/>
    <w:rPr>
      <w:color w:val="0000FF"/>
      <w:u w:val="single"/>
    </w:rPr>
  </w:style>
  <w:style w:type="paragraph" w:styleId="BalloonText">
    <w:name w:val="Balloon Text"/>
    <w:basedOn w:val="Normal"/>
    <w:link w:val="BalloonTextChar"/>
    <w:uiPriority w:val="99"/>
    <w:semiHidden/>
    <w:rsid w:val="00DF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91F"/>
    <w:rPr>
      <w:rFonts w:ascii="Tahoma" w:hAnsi="Tahoma" w:cs="Tahoma"/>
      <w:sz w:val="16"/>
      <w:szCs w:val="16"/>
      <w:lang w:eastAsia="en-US"/>
    </w:rPr>
  </w:style>
  <w:style w:type="paragraph" w:customStyle="1" w:styleId="1vod">
    <w:name w:val="1úvod"/>
    <w:basedOn w:val="bakalka"/>
    <w:autoRedefine/>
    <w:uiPriority w:val="99"/>
    <w:rsid w:val="004F5589"/>
    <w:rPr>
      <w:b/>
      <w:bCs/>
      <w:sz w:val="32"/>
      <w:szCs w:val="32"/>
      <w:u w:val="single"/>
    </w:rPr>
  </w:style>
  <w:style w:type="paragraph" w:customStyle="1" w:styleId="styl21">
    <w:name w:val="styl2.1."/>
    <w:basedOn w:val="bakalka"/>
    <w:next w:val="bakalka"/>
    <w:autoRedefine/>
    <w:uiPriority w:val="99"/>
    <w:rsid w:val="00C37762"/>
    <w:rPr>
      <w:b/>
      <w:bCs/>
      <w:sz w:val="28"/>
      <w:szCs w:val="28"/>
    </w:rPr>
  </w:style>
  <w:style w:type="paragraph" w:customStyle="1" w:styleId="styl211">
    <w:name w:val="styl2.1.1"/>
    <w:basedOn w:val="bakalka"/>
    <w:next w:val="bakalka"/>
    <w:autoRedefine/>
    <w:uiPriority w:val="99"/>
    <w:rsid w:val="001C5926"/>
    <w:rPr>
      <w:b/>
      <w:bCs/>
    </w:rPr>
  </w:style>
  <w:style w:type="character" w:customStyle="1" w:styleId="caps">
    <w:name w:val="caps"/>
    <w:basedOn w:val="DefaultParagraphFont"/>
    <w:uiPriority w:val="99"/>
    <w:rsid w:val="00FE6023"/>
  </w:style>
  <w:style w:type="character" w:styleId="Strong">
    <w:name w:val="Strong"/>
    <w:basedOn w:val="DefaultParagraphFont"/>
    <w:uiPriority w:val="99"/>
    <w:qFormat/>
    <w:rsid w:val="007E6760"/>
    <w:rPr>
      <w:b/>
      <w:bCs/>
    </w:rPr>
  </w:style>
  <w:style w:type="paragraph" w:styleId="TOC2">
    <w:name w:val="toc 2"/>
    <w:basedOn w:val="Normal"/>
    <w:next w:val="Normal"/>
    <w:autoRedefine/>
    <w:uiPriority w:val="99"/>
    <w:semiHidden/>
    <w:rsid w:val="00B8546D"/>
    <w:pPr>
      <w:spacing w:before="240" w:after="0"/>
    </w:pPr>
    <w:rPr>
      <w:b/>
      <w:bCs/>
      <w:sz w:val="20"/>
      <w:szCs w:val="20"/>
    </w:rPr>
  </w:style>
  <w:style w:type="paragraph" w:styleId="TOC3">
    <w:name w:val="toc 3"/>
    <w:basedOn w:val="Normal"/>
    <w:next w:val="Normal"/>
    <w:autoRedefine/>
    <w:uiPriority w:val="99"/>
    <w:semiHidden/>
    <w:rsid w:val="00B8546D"/>
    <w:pPr>
      <w:spacing w:after="0"/>
      <w:ind w:left="220"/>
    </w:pPr>
    <w:rPr>
      <w:sz w:val="20"/>
      <w:szCs w:val="20"/>
    </w:rPr>
  </w:style>
  <w:style w:type="paragraph" w:styleId="TOC4">
    <w:name w:val="toc 4"/>
    <w:basedOn w:val="Normal"/>
    <w:next w:val="Normal"/>
    <w:autoRedefine/>
    <w:uiPriority w:val="99"/>
    <w:semiHidden/>
    <w:rsid w:val="00B8546D"/>
    <w:pPr>
      <w:spacing w:after="0"/>
      <w:ind w:left="440"/>
    </w:pPr>
    <w:rPr>
      <w:sz w:val="20"/>
      <w:szCs w:val="20"/>
    </w:rPr>
  </w:style>
  <w:style w:type="paragraph" w:styleId="TOC5">
    <w:name w:val="toc 5"/>
    <w:basedOn w:val="Normal"/>
    <w:next w:val="Normal"/>
    <w:autoRedefine/>
    <w:uiPriority w:val="99"/>
    <w:semiHidden/>
    <w:rsid w:val="00B8546D"/>
    <w:pPr>
      <w:spacing w:after="0"/>
      <w:ind w:left="660"/>
    </w:pPr>
    <w:rPr>
      <w:sz w:val="20"/>
      <w:szCs w:val="20"/>
    </w:rPr>
  </w:style>
  <w:style w:type="paragraph" w:styleId="TOC6">
    <w:name w:val="toc 6"/>
    <w:basedOn w:val="Normal"/>
    <w:next w:val="Normal"/>
    <w:autoRedefine/>
    <w:uiPriority w:val="99"/>
    <w:semiHidden/>
    <w:rsid w:val="00B8546D"/>
    <w:pPr>
      <w:spacing w:after="0"/>
      <w:ind w:left="880"/>
    </w:pPr>
    <w:rPr>
      <w:sz w:val="20"/>
      <w:szCs w:val="20"/>
    </w:rPr>
  </w:style>
  <w:style w:type="paragraph" w:styleId="TOC7">
    <w:name w:val="toc 7"/>
    <w:basedOn w:val="Normal"/>
    <w:next w:val="Normal"/>
    <w:autoRedefine/>
    <w:uiPriority w:val="99"/>
    <w:semiHidden/>
    <w:rsid w:val="00B8546D"/>
    <w:pPr>
      <w:spacing w:after="0"/>
      <w:ind w:left="1100"/>
    </w:pPr>
    <w:rPr>
      <w:sz w:val="20"/>
      <w:szCs w:val="20"/>
    </w:rPr>
  </w:style>
  <w:style w:type="paragraph" w:styleId="TOC8">
    <w:name w:val="toc 8"/>
    <w:basedOn w:val="Normal"/>
    <w:next w:val="Normal"/>
    <w:autoRedefine/>
    <w:uiPriority w:val="99"/>
    <w:semiHidden/>
    <w:rsid w:val="00B8546D"/>
    <w:pPr>
      <w:spacing w:after="0"/>
      <w:ind w:left="1320"/>
    </w:pPr>
    <w:rPr>
      <w:sz w:val="20"/>
      <w:szCs w:val="20"/>
    </w:rPr>
  </w:style>
  <w:style w:type="paragraph" w:styleId="TOC9">
    <w:name w:val="toc 9"/>
    <w:basedOn w:val="Normal"/>
    <w:next w:val="Normal"/>
    <w:autoRedefine/>
    <w:uiPriority w:val="99"/>
    <w:semiHidden/>
    <w:rsid w:val="00B8546D"/>
    <w:pPr>
      <w:spacing w:after="0"/>
      <w:ind w:left="1540"/>
    </w:pPr>
    <w:rPr>
      <w:sz w:val="20"/>
      <w:szCs w:val="20"/>
    </w:rPr>
  </w:style>
  <w:style w:type="paragraph" w:customStyle="1" w:styleId="dotaznk-otzky">
    <w:name w:val="dotazník-otázky"/>
    <w:basedOn w:val="bakalka"/>
    <w:uiPriority w:val="99"/>
    <w:rsid w:val="0092661D"/>
    <w:pPr>
      <w:ind w:firstLine="0"/>
    </w:pPr>
    <w:rPr>
      <w:b/>
      <w:bCs/>
      <w:i/>
      <w:iCs/>
      <w:lang w:eastAsia="en-US"/>
    </w:rPr>
  </w:style>
  <w:style w:type="paragraph" w:customStyle="1" w:styleId="dotaznk-odpovdi">
    <w:name w:val="dotazník-odpovědi"/>
    <w:basedOn w:val="bakalka"/>
    <w:uiPriority w:val="99"/>
    <w:rsid w:val="0092661D"/>
    <w:pPr>
      <w:ind w:firstLine="0"/>
    </w:pPr>
    <w:rPr>
      <w:i/>
      <w:iCs/>
      <w:lang w:eastAsia="en-US"/>
    </w:rPr>
  </w:style>
  <w:style w:type="paragraph" w:styleId="ListParagraph">
    <w:name w:val="List Paragraph"/>
    <w:basedOn w:val="Normal"/>
    <w:uiPriority w:val="99"/>
    <w:qFormat/>
    <w:rsid w:val="000609DD"/>
    <w:pPr>
      <w:ind w:left="720"/>
    </w:pPr>
  </w:style>
  <w:style w:type="paragraph" w:styleId="EndnoteText">
    <w:name w:val="endnote text"/>
    <w:basedOn w:val="Normal"/>
    <w:link w:val="EndnoteTextChar"/>
    <w:uiPriority w:val="99"/>
    <w:semiHidden/>
    <w:rsid w:val="00E6684B"/>
    <w:rPr>
      <w:sz w:val="20"/>
      <w:szCs w:val="20"/>
    </w:rPr>
  </w:style>
  <w:style w:type="character" w:customStyle="1" w:styleId="EndnoteTextChar">
    <w:name w:val="Endnote Text Char"/>
    <w:basedOn w:val="DefaultParagraphFont"/>
    <w:link w:val="EndnoteText"/>
    <w:uiPriority w:val="99"/>
    <w:semiHidden/>
    <w:rsid w:val="00E6684B"/>
    <w:rPr>
      <w:lang w:eastAsia="en-US"/>
    </w:rPr>
  </w:style>
  <w:style w:type="character" w:styleId="EndnoteReference">
    <w:name w:val="endnote reference"/>
    <w:basedOn w:val="DefaultParagraphFont"/>
    <w:uiPriority w:val="99"/>
    <w:semiHidden/>
    <w:rsid w:val="00E6684B"/>
    <w:rPr>
      <w:vertAlign w:val="superscript"/>
    </w:rPr>
  </w:style>
  <w:style w:type="character" w:styleId="PageNumber">
    <w:name w:val="page number"/>
    <w:basedOn w:val="DefaultParagraphFont"/>
    <w:uiPriority w:val="99"/>
    <w:rsid w:val="004F5589"/>
  </w:style>
  <w:style w:type="paragraph" w:styleId="Quote">
    <w:name w:val="Quote"/>
    <w:basedOn w:val="Normal"/>
    <w:next w:val="Normal"/>
    <w:link w:val="QuoteChar"/>
    <w:uiPriority w:val="99"/>
    <w:qFormat/>
    <w:rsid w:val="009747D6"/>
    <w:rPr>
      <w:i/>
      <w:iCs/>
      <w:color w:val="000000"/>
    </w:rPr>
  </w:style>
  <w:style w:type="character" w:customStyle="1" w:styleId="QuoteChar">
    <w:name w:val="Quote Char"/>
    <w:basedOn w:val="DefaultParagraphFont"/>
    <w:link w:val="Quote"/>
    <w:uiPriority w:val="99"/>
    <w:rsid w:val="009747D6"/>
    <w:rPr>
      <w:i/>
      <w:iCs/>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divs>
    <w:div w:id="238028433">
      <w:marLeft w:val="0"/>
      <w:marRight w:val="0"/>
      <w:marTop w:val="0"/>
      <w:marBottom w:val="0"/>
      <w:divBdr>
        <w:top w:val="none" w:sz="0" w:space="0" w:color="auto"/>
        <w:left w:val="none" w:sz="0" w:space="0" w:color="auto"/>
        <w:bottom w:val="none" w:sz="0" w:space="0" w:color="auto"/>
        <w:right w:val="none" w:sz="0" w:space="0" w:color="auto"/>
      </w:divBdr>
      <w:divsChild>
        <w:div w:id="238028440">
          <w:marLeft w:val="0"/>
          <w:marRight w:val="0"/>
          <w:marTop w:val="0"/>
          <w:marBottom w:val="0"/>
          <w:divBdr>
            <w:top w:val="none" w:sz="0" w:space="0" w:color="auto"/>
            <w:left w:val="none" w:sz="0" w:space="0" w:color="auto"/>
            <w:bottom w:val="none" w:sz="0" w:space="0" w:color="auto"/>
            <w:right w:val="none" w:sz="0" w:space="0" w:color="auto"/>
          </w:divBdr>
          <w:divsChild>
            <w:div w:id="238028438">
              <w:marLeft w:val="0"/>
              <w:marRight w:val="0"/>
              <w:marTop w:val="0"/>
              <w:marBottom w:val="0"/>
              <w:divBdr>
                <w:top w:val="none" w:sz="0" w:space="0" w:color="auto"/>
                <w:left w:val="none" w:sz="0" w:space="0" w:color="auto"/>
                <w:bottom w:val="none" w:sz="0" w:space="0" w:color="auto"/>
                <w:right w:val="none" w:sz="0" w:space="0" w:color="auto"/>
              </w:divBdr>
              <w:divsChild>
                <w:div w:id="238028443">
                  <w:marLeft w:val="0"/>
                  <w:marRight w:val="0"/>
                  <w:marTop w:val="0"/>
                  <w:marBottom w:val="0"/>
                  <w:divBdr>
                    <w:top w:val="none" w:sz="0" w:space="0" w:color="auto"/>
                    <w:left w:val="none" w:sz="0" w:space="0" w:color="auto"/>
                    <w:bottom w:val="none" w:sz="0" w:space="0" w:color="auto"/>
                    <w:right w:val="none" w:sz="0" w:space="0" w:color="auto"/>
                  </w:divBdr>
                  <w:divsChild>
                    <w:div w:id="238028447">
                      <w:marLeft w:val="0"/>
                      <w:marRight w:val="0"/>
                      <w:marTop w:val="0"/>
                      <w:marBottom w:val="0"/>
                      <w:divBdr>
                        <w:top w:val="none" w:sz="0" w:space="0" w:color="auto"/>
                        <w:left w:val="none" w:sz="0" w:space="0" w:color="auto"/>
                        <w:bottom w:val="none" w:sz="0" w:space="0" w:color="auto"/>
                        <w:right w:val="none" w:sz="0" w:space="0" w:color="auto"/>
                      </w:divBdr>
                      <w:divsChild>
                        <w:div w:id="2380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028434">
      <w:marLeft w:val="0"/>
      <w:marRight w:val="0"/>
      <w:marTop w:val="0"/>
      <w:marBottom w:val="0"/>
      <w:divBdr>
        <w:top w:val="none" w:sz="0" w:space="0" w:color="auto"/>
        <w:left w:val="none" w:sz="0" w:space="0" w:color="auto"/>
        <w:bottom w:val="none" w:sz="0" w:space="0" w:color="auto"/>
        <w:right w:val="none" w:sz="0" w:space="0" w:color="auto"/>
      </w:divBdr>
    </w:div>
    <w:div w:id="238028435">
      <w:marLeft w:val="0"/>
      <w:marRight w:val="0"/>
      <w:marTop w:val="0"/>
      <w:marBottom w:val="0"/>
      <w:divBdr>
        <w:top w:val="none" w:sz="0" w:space="0" w:color="auto"/>
        <w:left w:val="none" w:sz="0" w:space="0" w:color="auto"/>
        <w:bottom w:val="none" w:sz="0" w:space="0" w:color="auto"/>
        <w:right w:val="none" w:sz="0" w:space="0" w:color="auto"/>
      </w:divBdr>
    </w:div>
    <w:div w:id="238028436">
      <w:marLeft w:val="0"/>
      <w:marRight w:val="0"/>
      <w:marTop w:val="0"/>
      <w:marBottom w:val="0"/>
      <w:divBdr>
        <w:top w:val="none" w:sz="0" w:space="0" w:color="auto"/>
        <w:left w:val="none" w:sz="0" w:space="0" w:color="auto"/>
        <w:bottom w:val="none" w:sz="0" w:space="0" w:color="auto"/>
        <w:right w:val="none" w:sz="0" w:space="0" w:color="auto"/>
      </w:divBdr>
    </w:div>
    <w:div w:id="238028437">
      <w:marLeft w:val="0"/>
      <w:marRight w:val="0"/>
      <w:marTop w:val="0"/>
      <w:marBottom w:val="0"/>
      <w:divBdr>
        <w:top w:val="none" w:sz="0" w:space="0" w:color="auto"/>
        <w:left w:val="none" w:sz="0" w:space="0" w:color="auto"/>
        <w:bottom w:val="none" w:sz="0" w:space="0" w:color="auto"/>
        <w:right w:val="none" w:sz="0" w:space="0" w:color="auto"/>
      </w:divBdr>
    </w:div>
    <w:div w:id="238028439">
      <w:marLeft w:val="0"/>
      <w:marRight w:val="0"/>
      <w:marTop w:val="0"/>
      <w:marBottom w:val="0"/>
      <w:divBdr>
        <w:top w:val="none" w:sz="0" w:space="0" w:color="auto"/>
        <w:left w:val="none" w:sz="0" w:space="0" w:color="auto"/>
        <w:bottom w:val="none" w:sz="0" w:space="0" w:color="auto"/>
        <w:right w:val="none" w:sz="0" w:space="0" w:color="auto"/>
      </w:divBdr>
    </w:div>
    <w:div w:id="238028442">
      <w:marLeft w:val="0"/>
      <w:marRight w:val="0"/>
      <w:marTop w:val="0"/>
      <w:marBottom w:val="0"/>
      <w:divBdr>
        <w:top w:val="none" w:sz="0" w:space="0" w:color="auto"/>
        <w:left w:val="none" w:sz="0" w:space="0" w:color="auto"/>
        <w:bottom w:val="none" w:sz="0" w:space="0" w:color="auto"/>
        <w:right w:val="none" w:sz="0" w:space="0" w:color="auto"/>
      </w:divBdr>
    </w:div>
    <w:div w:id="238028444">
      <w:marLeft w:val="0"/>
      <w:marRight w:val="0"/>
      <w:marTop w:val="0"/>
      <w:marBottom w:val="0"/>
      <w:divBdr>
        <w:top w:val="none" w:sz="0" w:space="0" w:color="auto"/>
        <w:left w:val="none" w:sz="0" w:space="0" w:color="auto"/>
        <w:bottom w:val="none" w:sz="0" w:space="0" w:color="auto"/>
        <w:right w:val="none" w:sz="0" w:space="0" w:color="auto"/>
      </w:divBdr>
    </w:div>
    <w:div w:id="238028445">
      <w:marLeft w:val="0"/>
      <w:marRight w:val="0"/>
      <w:marTop w:val="0"/>
      <w:marBottom w:val="0"/>
      <w:divBdr>
        <w:top w:val="none" w:sz="0" w:space="0" w:color="auto"/>
        <w:left w:val="none" w:sz="0" w:space="0" w:color="auto"/>
        <w:bottom w:val="none" w:sz="0" w:space="0" w:color="auto"/>
        <w:right w:val="none" w:sz="0" w:space="0" w:color="auto"/>
      </w:divBdr>
    </w:div>
    <w:div w:id="238028446">
      <w:marLeft w:val="0"/>
      <w:marRight w:val="0"/>
      <w:marTop w:val="0"/>
      <w:marBottom w:val="0"/>
      <w:divBdr>
        <w:top w:val="none" w:sz="0" w:space="0" w:color="auto"/>
        <w:left w:val="none" w:sz="0" w:space="0" w:color="auto"/>
        <w:bottom w:val="none" w:sz="0" w:space="0" w:color="auto"/>
        <w:right w:val="none" w:sz="0" w:space="0" w:color="auto"/>
      </w:divBdr>
    </w:div>
    <w:div w:id="238028448">
      <w:marLeft w:val="0"/>
      <w:marRight w:val="0"/>
      <w:marTop w:val="0"/>
      <w:marBottom w:val="0"/>
      <w:divBdr>
        <w:top w:val="none" w:sz="0" w:space="0" w:color="auto"/>
        <w:left w:val="none" w:sz="0" w:space="0" w:color="auto"/>
        <w:bottom w:val="none" w:sz="0" w:space="0" w:color="auto"/>
        <w:right w:val="none" w:sz="0" w:space="0" w:color="auto"/>
      </w:divBdr>
    </w:div>
    <w:div w:id="238028449">
      <w:marLeft w:val="0"/>
      <w:marRight w:val="0"/>
      <w:marTop w:val="0"/>
      <w:marBottom w:val="0"/>
      <w:divBdr>
        <w:top w:val="none" w:sz="0" w:space="0" w:color="auto"/>
        <w:left w:val="none" w:sz="0" w:space="0" w:color="auto"/>
        <w:bottom w:val="none" w:sz="0" w:space="0" w:color="auto"/>
        <w:right w:val="none" w:sz="0" w:space="0" w:color="auto"/>
      </w:divBdr>
    </w:div>
    <w:div w:id="238028450">
      <w:marLeft w:val="0"/>
      <w:marRight w:val="0"/>
      <w:marTop w:val="0"/>
      <w:marBottom w:val="0"/>
      <w:divBdr>
        <w:top w:val="none" w:sz="0" w:space="0" w:color="auto"/>
        <w:left w:val="none" w:sz="0" w:space="0" w:color="auto"/>
        <w:bottom w:val="none" w:sz="0" w:space="0" w:color="auto"/>
        <w:right w:val="none" w:sz="0" w:space="0" w:color="auto"/>
      </w:divBdr>
    </w:div>
    <w:div w:id="238028451">
      <w:marLeft w:val="0"/>
      <w:marRight w:val="0"/>
      <w:marTop w:val="0"/>
      <w:marBottom w:val="0"/>
      <w:divBdr>
        <w:top w:val="none" w:sz="0" w:space="0" w:color="auto"/>
        <w:left w:val="none" w:sz="0" w:space="0" w:color="auto"/>
        <w:bottom w:val="none" w:sz="0" w:space="0" w:color="auto"/>
        <w:right w:val="none" w:sz="0" w:space="0" w:color="auto"/>
      </w:divBdr>
    </w:div>
    <w:div w:id="238028452">
      <w:marLeft w:val="0"/>
      <w:marRight w:val="0"/>
      <w:marTop w:val="0"/>
      <w:marBottom w:val="0"/>
      <w:divBdr>
        <w:top w:val="none" w:sz="0" w:space="0" w:color="auto"/>
        <w:left w:val="none" w:sz="0" w:space="0" w:color="auto"/>
        <w:bottom w:val="none" w:sz="0" w:space="0" w:color="auto"/>
        <w:right w:val="none" w:sz="0" w:space="0" w:color="auto"/>
      </w:divBdr>
      <w:divsChild>
        <w:div w:id="238028469">
          <w:marLeft w:val="0"/>
          <w:marRight w:val="0"/>
          <w:marTop w:val="0"/>
          <w:marBottom w:val="0"/>
          <w:divBdr>
            <w:top w:val="none" w:sz="0" w:space="0" w:color="auto"/>
            <w:left w:val="none" w:sz="0" w:space="0" w:color="auto"/>
            <w:bottom w:val="none" w:sz="0" w:space="0" w:color="auto"/>
            <w:right w:val="none" w:sz="0" w:space="0" w:color="auto"/>
          </w:divBdr>
          <w:divsChild>
            <w:div w:id="238028480">
              <w:marLeft w:val="0"/>
              <w:marRight w:val="0"/>
              <w:marTop w:val="0"/>
              <w:marBottom w:val="0"/>
              <w:divBdr>
                <w:top w:val="none" w:sz="0" w:space="0" w:color="auto"/>
                <w:left w:val="none" w:sz="0" w:space="0" w:color="auto"/>
                <w:bottom w:val="none" w:sz="0" w:space="0" w:color="auto"/>
                <w:right w:val="none" w:sz="0" w:space="0" w:color="auto"/>
              </w:divBdr>
              <w:divsChild>
                <w:div w:id="238028453">
                  <w:marLeft w:val="0"/>
                  <w:marRight w:val="0"/>
                  <w:marTop w:val="0"/>
                  <w:marBottom w:val="0"/>
                  <w:divBdr>
                    <w:top w:val="none" w:sz="0" w:space="0" w:color="auto"/>
                    <w:left w:val="none" w:sz="0" w:space="0" w:color="auto"/>
                    <w:bottom w:val="none" w:sz="0" w:space="0" w:color="auto"/>
                    <w:right w:val="none" w:sz="0" w:space="0" w:color="auto"/>
                  </w:divBdr>
                  <w:divsChild>
                    <w:div w:id="2380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028454">
      <w:marLeft w:val="0"/>
      <w:marRight w:val="0"/>
      <w:marTop w:val="0"/>
      <w:marBottom w:val="0"/>
      <w:divBdr>
        <w:top w:val="none" w:sz="0" w:space="0" w:color="auto"/>
        <w:left w:val="none" w:sz="0" w:space="0" w:color="auto"/>
        <w:bottom w:val="none" w:sz="0" w:space="0" w:color="auto"/>
        <w:right w:val="none" w:sz="0" w:space="0" w:color="auto"/>
      </w:divBdr>
    </w:div>
    <w:div w:id="238028455">
      <w:marLeft w:val="0"/>
      <w:marRight w:val="0"/>
      <w:marTop w:val="0"/>
      <w:marBottom w:val="0"/>
      <w:divBdr>
        <w:top w:val="none" w:sz="0" w:space="0" w:color="auto"/>
        <w:left w:val="none" w:sz="0" w:space="0" w:color="auto"/>
        <w:bottom w:val="none" w:sz="0" w:space="0" w:color="auto"/>
        <w:right w:val="none" w:sz="0" w:space="0" w:color="auto"/>
      </w:divBdr>
    </w:div>
    <w:div w:id="238028456">
      <w:marLeft w:val="0"/>
      <w:marRight w:val="0"/>
      <w:marTop w:val="0"/>
      <w:marBottom w:val="0"/>
      <w:divBdr>
        <w:top w:val="none" w:sz="0" w:space="0" w:color="auto"/>
        <w:left w:val="none" w:sz="0" w:space="0" w:color="auto"/>
        <w:bottom w:val="none" w:sz="0" w:space="0" w:color="auto"/>
        <w:right w:val="none" w:sz="0" w:space="0" w:color="auto"/>
      </w:divBdr>
      <w:divsChild>
        <w:div w:id="238028489">
          <w:marLeft w:val="0"/>
          <w:marRight w:val="0"/>
          <w:marTop w:val="0"/>
          <w:marBottom w:val="0"/>
          <w:divBdr>
            <w:top w:val="none" w:sz="0" w:space="0" w:color="auto"/>
            <w:left w:val="none" w:sz="0" w:space="0" w:color="auto"/>
            <w:bottom w:val="none" w:sz="0" w:space="0" w:color="auto"/>
            <w:right w:val="none" w:sz="0" w:space="0" w:color="auto"/>
          </w:divBdr>
          <w:divsChild>
            <w:div w:id="238028441">
              <w:marLeft w:val="0"/>
              <w:marRight w:val="0"/>
              <w:marTop w:val="0"/>
              <w:marBottom w:val="0"/>
              <w:divBdr>
                <w:top w:val="none" w:sz="0" w:space="0" w:color="auto"/>
                <w:left w:val="none" w:sz="0" w:space="0" w:color="auto"/>
                <w:bottom w:val="none" w:sz="0" w:space="0" w:color="auto"/>
                <w:right w:val="none" w:sz="0" w:space="0" w:color="auto"/>
              </w:divBdr>
              <w:divsChild>
                <w:div w:id="238028485">
                  <w:marLeft w:val="0"/>
                  <w:marRight w:val="0"/>
                  <w:marTop w:val="0"/>
                  <w:marBottom w:val="0"/>
                  <w:divBdr>
                    <w:top w:val="none" w:sz="0" w:space="0" w:color="auto"/>
                    <w:left w:val="none" w:sz="0" w:space="0" w:color="auto"/>
                    <w:bottom w:val="none" w:sz="0" w:space="0" w:color="auto"/>
                    <w:right w:val="none" w:sz="0" w:space="0" w:color="auto"/>
                  </w:divBdr>
                  <w:divsChild>
                    <w:div w:id="2380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028457">
      <w:marLeft w:val="0"/>
      <w:marRight w:val="0"/>
      <w:marTop w:val="0"/>
      <w:marBottom w:val="0"/>
      <w:divBdr>
        <w:top w:val="none" w:sz="0" w:space="0" w:color="auto"/>
        <w:left w:val="none" w:sz="0" w:space="0" w:color="auto"/>
        <w:bottom w:val="none" w:sz="0" w:space="0" w:color="auto"/>
        <w:right w:val="none" w:sz="0" w:space="0" w:color="auto"/>
      </w:divBdr>
    </w:div>
    <w:div w:id="238028458">
      <w:marLeft w:val="0"/>
      <w:marRight w:val="0"/>
      <w:marTop w:val="0"/>
      <w:marBottom w:val="0"/>
      <w:divBdr>
        <w:top w:val="none" w:sz="0" w:space="0" w:color="auto"/>
        <w:left w:val="none" w:sz="0" w:space="0" w:color="auto"/>
        <w:bottom w:val="none" w:sz="0" w:space="0" w:color="auto"/>
        <w:right w:val="none" w:sz="0" w:space="0" w:color="auto"/>
      </w:divBdr>
    </w:div>
    <w:div w:id="238028459">
      <w:marLeft w:val="0"/>
      <w:marRight w:val="0"/>
      <w:marTop w:val="0"/>
      <w:marBottom w:val="0"/>
      <w:divBdr>
        <w:top w:val="none" w:sz="0" w:space="0" w:color="auto"/>
        <w:left w:val="none" w:sz="0" w:space="0" w:color="auto"/>
        <w:bottom w:val="none" w:sz="0" w:space="0" w:color="auto"/>
        <w:right w:val="none" w:sz="0" w:space="0" w:color="auto"/>
      </w:divBdr>
    </w:div>
    <w:div w:id="238028460">
      <w:marLeft w:val="0"/>
      <w:marRight w:val="0"/>
      <w:marTop w:val="0"/>
      <w:marBottom w:val="0"/>
      <w:divBdr>
        <w:top w:val="none" w:sz="0" w:space="0" w:color="auto"/>
        <w:left w:val="none" w:sz="0" w:space="0" w:color="auto"/>
        <w:bottom w:val="none" w:sz="0" w:space="0" w:color="auto"/>
        <w:right w:val="none" w:sz="0" w:space="0" w:color="auto"/>
      </w:divBdr>
    </w:div>
    <w:div w:id="238028461">
      <w:marLeft w:val="0"/>
      <w:marRight w:val="0"/>
      <w:marTop w:val="0"/>
      <w:marBottom w:val="0"/>
      <w:divBdr>
        <w:top w:val="none" w:sz="0" w:space="0" w:color="auto"/>
        <w:left w:val="none" w:sz="0" w:space="0" w:color="auto"/>
        <w:bottom w:val="none" w:sz="0" w:space="0" w:color="auto"/>
        <w:right w:val="none" w:sz="0" w:space="0" w:color="auto"/>
      </w:divBdr>
    </w:div>
    <w:div w:id="238028463">
      <w:marLeft w:val="0"/>
      <w:marRight w:val="0"/>
      <w:marTop w:val="0"/>
      <w:marBottom w:val="0"/>
      <w:divBdr>
        <w:top w:val="none" w:sz="0" w:space="0" w:color="auto"/>
        <w:left w:val="none" w:sz="0" w:space="0" w:color="auto"/>
        <w:bottom w:val="none" w:sz="0" w:space="0" w:color="auto"/>
        <w:right w:val="none" w:sz="0" w:space="0" w:color="auto"/>
      </w:divBdr>
    </w:div>
    <w:div w:id="238028464">
      <w:marLeft w:val="0"/>
      <w:marRight w:val="0"/>
      <w:marTop w:val="0"/>
      <w:marBottom w:val="0"/>
      <w:divBdr>
        <w:top w:val="none" w:sz="0" w:space="0" w:color="auto"/>
        <w:left w:val="none" w:sz="0" w:space="0" w:color="auto"/>
        <w:bottom w:val="none" w:sz="0" w:space="0" w:color="auto"/>
        <w:right w:val="none" w:sz="0" w:space="0" w:color="auto"/>
      </w:divBdr>
    </w:div>
    <w:div w:id="238028465">
      <w:marLeft w:val="0"/>
      <w:marRight w:val="0"/>
      <w:marTop w:val="0"/>
      <w:marBottom w:val="0"/>
      <w:divBdr>
        <w:top w:val="none" w:sz="0" w:space="0" w:color="auto"/>
        <w:left w:val="none" w:sz="0" w:space="0" w:color="auto"/>
        <w:bottom w:val="none" w:sz="0" w:space="0" w:color="auto"/>
        <w:right w:val="none" w:sz="0" w:space="0" w:color="auto"/>
      </w:divBdr>
    </w:div>
    <w:div w:id="238028466">
      <w:marLeft w:val="0"/>
      <w:marRight w:val="0"/>
      <w:marTop w:val="0"/>
      <w:marBottom w:val="0"/>
      <w:divBdr>
        <w:top w:val="none" w:sz="0" w:space="0" w:color="auto"/>
        <w:left w:val="none" w:sz="0" w:space="0" w:color="auto"/>
        <w:bottom w:val="none" w:sz="0" w:space="0" w:color="auto"/>
        <w:right w:val="none" w:sz="0" w:space="0" w:color="auto"/>
      </w:divBdr>
    </w:div>
    <w:div w:id="238028467">
      <w:marLeft w:val="0"/>
      <w:marRight w:val="0"/>
      <w:marTop w:val="0"/>
      <w:marBottom w:val="0"/>
      <w:divBdr>
        <w:top w:val="none" w:sz="0" w:space="0" w:color="auto"/>
        <w:left w:val="none" w:sz="0" w:space="0" w:color="auto"/>
        <w:bottom w:val="none" w:sz="0" w:space="0" w:color="auto"/>
        <w:right w:val="none" w:sz="0" w:space="0" w:color="auto"/>
      </w:divBdr>
    </w:div>
    <w:div w:id="238028468">
      <w:marLeft w:val="0"/>
      <w:marRight w:val="0"/>
      <w:marTop w:val="0"/>
      <w:marBottom w:val="0"/>
      <w:divBdr>
        <w:top w:val="none" w:sz="0" w:space="0" w:color="auto"/>
        <w:left w:val="none" w:sz="0" w:space="0" w:color="auto"/>
        <w:bottom w:val="none" w:sz="0" w:space="0" w:color="auto"/>
        <w:right w:val="none" w:sz="0" w:space="0" w:color="auto"/>
      </w:divBdr>
    </w:div>
    <w:div w:id="238028471">
      <w:marLeft w:val="0"/>
      <w:marRight w:val="0"/>
      <w:marTop w:val="0"/>
      <w:marBottom w:val="0"/>
      <w:divBdr>
        <w:top w:val="none" w:sz="0" w:space="0" w:color="auto"/>
        <w:left w:val="none" w:sz="0" w:space="0" w:color="auto"/>
        <w:bottom w:val="none" w:sz="0" w:space="0" w:color="auto"/>
        <w:right w:val="none" w:sz="0" w:space="0" w:color="auto"/>
      </w:divBdr>
    </w:div>
    <w:div w:id="238028472">
      <w:marLeft w:val="0"/>
      <w:marRight w:val="0"/>
      <w:marTop w:val="0"/>
      <w:marBottom w:val="0"/>
      <w:divBdr>
        <w:top w:val="none" w:sz="0" w:space="0" w:color="auto"/>
        <w:left w:val="none" w:sz="0" w:space="0" w:color="auto"/>
        <w:bottom w:val="none" w:sz="0" w:space="0" w:color="auto"/>
        <w:right w:val="none" w:sz="0" w:space="0" w:color="auto"/>
      </w:divBdr>
    </w:div>
    <w:div w:id="238028473">
      <w:marLeft w:val="0"/>
      <w:marRight w:val="0"/>
      <w:marTop w:val="0"/>
      <w:marBottom w:val="0"/>
      <w:divBdr>
        <w:top w:val="none" w:sz="0" w:space="0" w:color="auto"/>
        <w:left w:val="none" w:sz="0" w:space="0" w:color="auto"/>
        <w:bottom w:val="none" w:sz="0" w:space="0" w:color="auto"/>
        <w:right w:val="none" w:sz="0" w:space="0" w:color="auto"/>
      </w:divBdr>
    </w:div>
    <w:div w:id="238028474">
      <w:marLeft w:val="0"/>
      <w:marRight w:val="0"/>
      <w:marTop w:val="0"/>
      <w:marBottom w:val="0"/>
      <w:divBdr>
        <w:top w:val="none" w:sz="0" w:space="0" w:color="auto"/>
        <w:left w:val="none" w:sz="0" w:space="0" w:color="auto"/>
        <w:bottom w:val="none" w:sz="0" w:space="0" w:color="auto"/>
        <w:right w:val="none" w:sz="0" w:space="0" w:color="auto"/>
      </w:divBdr>
    </w:div>
    <w:div w:id="238028475">
      <w:marLeft w:val="0"/>
      <w:marRight w:val="0"/>
      <w:marTop w:val="0"/>
      <w:marBottom w:val="0"/>
      <w:divBdr>
        <w:top w:val="none" w:sz="0" w:space="0" w:color="auto"/>
        <w:left w:val="none" w:sz="0" w:space="0" w:color="auto"/>
        <w:bottom w:val="none" w:sz="0" w:space="0" w:color="auto"/>
        <w:right w:val="none" w:sz="0" w:space="0" w:color="auto"/>
      </w:divBdr>
    </w:div>
    <w:div w:id="238028476">
      <w:marLeft w:val="0"/>
      <w:marRight w:val="0"/>
      <w:marTop w:val="0"/>
      <w:marBottom w:val="0"/>
      <w:divBdr>
        <w:top w:val="none" w:sz="0" w:space="0" w:color="auto"/>
        <w:left w:val="none" w:sz="0" w:space="0" w:color="auto"/>
        <w:bottom w:val="none" w:sz="0" w:space="0" w:color="auto"/>
        <w:right w:val="none" w:sz="0" w:space="0" w:color="auto"/>
      </w:divBdr>
    </w:div>
    <w:div w:id="238028477">
      <w:marLeft w:val="0"/>
      <w:marRight w:val="0"/>
      <w:marTop w:val="0"/>
      <w:marBottom w:val="0"/>
      <w:divBdr>
        <w:top w:val="none" w:sz="0" w:space="0" w:color="auto"/>
        <w:left w:val="none" w:sz="0" w:space="0" w:color="auto"/>
        <w:bottom w:val="none" w:sz="0" w:space="0" w:color="auto"/>
        <w:right w:val="none" w:sz="0" w:space="0" w:color="auto"/>
      </w:divBdr>
    </w:div>
    <w:div w:id="238028478">
      <w:marLeft w:val="0"/>
      <w:marRight w:val="0"/>
      <w:marTop w:val="0"/>
      <w:marBottom w:val="0"/>
      <w:divBdr>
        <w:top w:val="none" w:sz="0" w:space="0" w:color="auto"/>
        <w:left w:val="none" w:sz="0" w:space="0" w:color="auto"/>
        <w:bottom w:val="none" w:sz="0" w:space="0" w:color="auto"/>
        <w:right w:val="none" w:sz="0" w:space="0" w:color="auto"/>
      </w:divBdr>
    </w:div>
    <w:div w:id="238028481">
      <w:marLeft w:val="0"/>
      <w:marRight w:val="0"/>
      <w:marTop w:val="0"/>
      <w:marBottom w:val="0"/>
      <w:divBdr>
        <w:top w:val="none" w:sz="0" w:space="0" w:color="auto"/>
        <w:left w:val="none" w:sz="0" w:space="0" w:color="auto"/>
        <w:bottom w:val="none" w:sz="0" w:space="0" w:color="auto"/>
        <w:right w:val="none" w:sz="0" w:space="0" w:color="auto"/>
      </w:divBdr>
    </w:div>
    <w:div w:id="238028482">
      <w:marLeft w:val="0"/>
      <w:marRight w:val="0"/>
      <w:marTop w:val="0"/>
      <w:marBottom w:val="0"/>
      <w:divBdr>
        <w:top w:val="none" w:sz="0" w:space="0" w:color="auto"/>
        <w:left w:val="none" w:sz="0" w:space="0" w:color="auto"/>
        <w:bottom w:val="none" w:sz="0" w:space="0" w:color="auto"/>
        <w:right w:val="none" w:sz="0" w:space="0" w:color="auto"/>
      </w:divBdr>
    </w:div>
    <w:div w:id="238028483">
      <w:marLeft w:val="0"/>
      <w:marRight w:val="0"/>
      <w:marTop w:val="0"/>
      <w:marBottom w:val="0"/>
      <w:divBdr>
        <w:top w:val="none" w:sz="0" w:space="0" w:color="auto"/>
        <w:left w:val="none" w:sz="0" w:space="0" w:color="auto"/>
        <w:bottom w:val="none" w:sz="0" w:space="0" w:color="auto"/>
        <w:right w:val="none" w:sz="0" w:space="0" w:color="auto"/>
      </w:divBdr>
    </w:div>
    <w:div w:id="238028484">
      <w:marLeft w:val="0"/>
      <w:marRight w:val="0"/>
      <w:marTop w:val="0"/>
      <w:marBottom w:val="0"/>
      <w:divBdr>
        <w:top w:val="none" w:sz="0" w:space="0" w:color="auto"/>
        <w:left w:val="none" w:sz="0" w:space="0" w:color="auto"/>
        <w:bottom w:val="none" w:sz="0" w:space="0" w:color="auto"/>
        <w:right w:val="none" w:sz="0" w:space="0" w:color="auto"/>
      </w:divBdr>
    </w:div>
    <w:div w:id="238028486">
      <w:marLeft w:val="0"/>
      <w:marRight w:val="0"/>
      <w:marTop w:val="0"/>
      <w:marBottom w:val="0"/>
      <w:divBdr>
        <w:top w:val="none" w:sz="0" w:space="0" w:color="auto"/>
        <w:left w:val="none" w:sz="0" w:space="0" w:color="auto"/>
        <w:bottom w:val="none" w:sz="0" w:space="0" w:color="auto"/>
        <w:right w:val="none" w:sz="0" w:space="0" w:color="auto"/>
      </w:divBdr>
    </w:div>
    <w:div w:id="238028487">
      <w:marLeft w:val="0"/>
      <w:marRight w:val="0"/>
      <w:marTop w:val="0"/>
      <w:marBottom w:val="0"/>
      <w:divBdr>
        <w:top w:val="none" w:sz="0" w:space="0" w:color="auto"/>
        <w:left w:val="none" w:sz="0" w:space="0" w:color="auto"/>
        <w:bottom w:val="none" w:sz="0" w:space="0" w:color="auto"/>
        <w:right w:val="none" w:sz="0" w:space="0" w:color="auto"/>
      </w:divBdr>
    </w:div>
    <w:div w:id="238028488">
      <w:marLeft w:val="0"/>
      <w:marRight w:val="0"/>
      <w:marTop w:val="0"/>
      <w:marBottom w:val="0"/>
      <w:divBdr>
        <w:top w:val="none" w:sz="0" w:space="0" w:color="auto"/>
        <w:left w:val="none" w:sz="0" w:space="0" w:color="auto"/>
        <w:bottom w:val="none" w:sz="0" w:space="0" w:color="auto"/>
        <w:right w:val="none" w:sz="0" w:space="0" w:color="auto"/>
      </w:divBdr>
    </w:div>
    <w:div w:id="238028490">
      <w:marLeft w:val="0"/>
      <w:marRight w:val="0"/>
      <w:marTop w:val="0"/>
      <w:marBottom w:val="0"/>
      <w:divBdr>
        <w:top w:val="none" w:sz="0" w:space="0" w:color="auto"/>
        <w:left w:val="none" w:sz="0" w:space="0" w:color="auto"/>
        <w:bottom w:val="none" w:sz="0" w:space="0" w:color="auto"/>
        <w:right w:val="none" w:sz="0" w:space="0" w:color="auto"/>
      </w:divBdr>
    </w:div>
    <w:div w:id="238028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eminismus.cz" TargetMode="External"/><Relationship Id="rId12" Type="http://schemas.openxmlformats.org/officeDocument/2006/relationships/hyperlink" Target="http://www.czso.cz/csu/redakce.nsf/i/metody_pro_prepocet_hlasu_na_mandaty"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60</Pages>
  <Words>12720</Words>
  <Characters>-32766</Characters>
  <Application>Microsoft Office Outlook</Application>
  <DocSecurity>0</DocSecurity>
  <Lines>0</Lines>
  <Paragraphs>0</Paragraphs>
  <ScaleCrop>false</ScaleCrop>
  <Company>doma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EVROPSKÝCH a REGIONÁLNÍCH</dc:title>
  <dc:subject/>
  <dc:creator>tereza</dc:creator>
  <cp:keywords/>
  <dc:description/>
  <cp:lastModifiedBy>slavkova</cp:lastModifiedBy>
  <cp:revision>2</cp:revision>
  <dcterms:created xsi:type="dcterms:W3CDTF">2009-06-24T06:09:00Z</dcterms:created>
  <dcterms:modified xsi:type="dcterms:W3CDTF">2009-06-24T06:09:00Z</dcterms:modified>
</cp:coreProperties>
</file>