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Žižkova 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862253">
        <w:t xml:space="preserve"> Jakub Kňaze</w:t>
      </w:r>
    </w:p>
    <w:p w:rsidR="00883756" w:rsidRDefault="00883756" w:rsidP="00027505">
      <w:pPr>
        <w:pStyle w:val="Normlnweb"/>
      </w:pPr>
      <w:r>
        <w:rPr>
          <w:b/>
          <w:bCs/>
        </w:rPr>
        <w:t>Název bakalářské práce</w:t>
      </w:r>
      <w:r>
        <w:t>:</w:t>
      </w:r>
      <w:r w:rsidR="00862253">
        <w:t xml:space="preserve"> Optimalizace zabezpečení tělesa orlické přehrady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Studijní obor</w:t>
      </w:r>
      <w:r w:rsidR="005D6348">
        <w:t xml:space="preserve">: </w:t>
      </w:r>
      <w:r w:rsidR="008E68D0">
        <w:t>Bezpečnostně právní činnost ve veřejné správě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6258E9">
        <w:t xml:space="preserve"> Ing. Vladimír Keprt, Ph.D.</w:t>
      </w:r>
    </w:p>
    <w:p w:rsidR="006258E9" w:rsidRDefault="00883756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6258E9">
        <w:t xml:space="preserve"> Vedoucí oddělení</w:t>
      </w:r>
      <w:r w:rsidR="008B33D3">
        <w:t xml:space="preserve"> nákupu a</w:t>
      </w:r>
      <w:r w:rsidR="006258E9">
        <w:t xml:space="preserve"> logistiky, RM Gastro,</w:t>
      </w:r>
      <w:r w:rsidR="009408BE">
        <w:t>s.r.o.</w:t>
      </w:r>
      <w:r w:rsidR="008B66BD">
        <w:t>,</w:t>
      </w:r>
      <w:r w:rsidR="006258E9">
        <w:t xml:space="preserve"> Veselí nad Lužnicí,</w:t>
      </w:r>
      <w:r w:rsidR="009408BE">
        <w:t xml:space="preserve"> </w:t>
      </w:r>
      <w:r w:rsidR="008B66BD">
        <w:t>(</w:t>
      </w:r>
      <w:r w:rsidR="009408BE">
        <w:t>do 30</w:t>
      </w:r>
      <w:r w:rsidR="006258E9">
        <w:t>. 11. 2011 – Hlavní velitelství Vojenské policie Praha – Náčelník oddělení koordinace policejní ochrany a informační podpory – Odbor policejního výkonu</w:t>
      </w:r>
      <w:r w:rsidR="008B66BD">
        <w:t>)</w:t>
      </w:r>
    </w:p>
    <w:p w:rsidR="00883756" w:rsidRDefault="00883756">
      <w:pPr>
        <w:pStyle w:val="Normlnweb"/>
        <w:spacing w:before="119" w:beforeAutospacing="0" w:after="62"/>
      </w:pPr>
    </w:p>
    <w:p w:rsidR="00883756" w:rsidRDefault="00883756">
      <w:pPr>
        <w:pStyle w:val="Normlnweb"/>
        <w:spacing w:before="119" w:beforeAutospacing="0"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9"/>
        <w:gridCol w:w="1123"/>
        <w:gridCol w:w="441"/>
        <w:gridCol w:w="516"/>
        <w:gridCol w:w="434"/>
        <w:gridCol w:w="516"/>
        <w:gridCol w:w="426"/>
        <w:gridCol w:w="419"/>
      </w:tblGrid>
      <w:tr w:rsidR="00D7389C" w:rsidRPr="00111754" w:rsidTr="00111754">
        <w:trPr>
          <w:jc w:val="center"/>
        </w:trPr>
        <w:tc>
          <w:tcPr>
            <w:tcW w:w="4539" w:type="dxa"/>
            <w:vMerge w:val="restart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b/>
              </w:rPr>
            </w:pPr>
            <w:r w:rsidRPr="00111754">
              <w:rPr>
                <w:b/>
              </w:rPr>
              <w:t>Kritérium hodnocení</w:t>
            </w:r>
          </w:p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3875" w:type="dxa"/>
            <w:gridSpan w:val="7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111754">
              <w:rPr>
                <w:b/>
              </w:rPr>
              <w:t>Stupeň hodnocení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</w:p>
        </w:tc>
        <w:tc>
          <w:tcPr>
            <w:tcW w:w="1123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stupeň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ED3CB9"/>
        </w:tc>
        <w:tc>
          <w:tcPr>
            <w:tcW w:w="1123" w:type="dxa"/>
            <w:shd w:val="clear" w:color="auto" w:fill="auto"/>
          </w:tcPr>
          <w:p w:rsidR="00D7389C" w:rsidRPr="00BE5582" w:rsidRDefault="00D7389C" w:rsidP="00BE5582">
            <w:r>
              <w:t>číselné vyjádření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aktuálnost a náročnost práce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C92CC7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formulace cílů a úroveň jejich naplnění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C92CC7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vhodnost členění práce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C92CC7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E74587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teoretická úroveň zpracování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C92CC7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Pr="00BE5582" w:rsidRDefault="00E96756" w:rsidP="005B45C5">
            <w:r w:rsidRPr="00BE5582">
              <w:t>metodická úroveň zpracování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C62BC1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reprezentativnost a rozsah použité literatury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96756" w:rsidRPr="00111754" w:rsidRDefault="00C92CC7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úroveň práce s literaturou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C92CC7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 xml:space="preserve">dodržování bibliografických norem 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C62BC1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Pr="00BE5582" w:rsidRDefault="00E96756" w:rsidP="005B45C5">
            <w:r w:rsidRPr="00BE5582">
              <w:t xml:space="preserve">úroveň </w:t>
            </w:r>
            <w:r>
              <w:t>formálního zpracování (estetická, grafická a jazyková)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5805BD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vazba výsledků práce na její obsah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C92CC7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vlastní postoje a hodnocení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C92CC7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756" w:rsidRDefault="00E96756" w:rsidP="005B45C5">
            <w:r>
              <w:t>uplatnění práce v praxi / výuce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:rsidR="00E96756" w:rsidRPr="00111754" w:rsidRDefault="00C92CC7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756" w:rsidRPr="00111754" w:rsidRDefault="00E96756" w:rsidP="005B45C5">
            <w:pPr>
              <w:rPr>
                <w:b/>
              </w:rPr>
            </w:pPr>
            <w:r w:rsidRPr="00111754">
              <w:rPr>
                <w:b/>
              </w:rPr>
              <w:t>Celkové hodnocení bakalářské práce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6756" w:rsidRPr="00111754" w:rsidRDefault="00C92CC7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5B45C5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5C5" w:rsidRPr="00111754" w:rsidRDefault="005B45C5" w:rsidP="00111754">
            <w:pPr>
              <w:rPr>
                <w:b/>
              </w:rPr>
            </w:pPr>
            <w:r w:rsidRPr="00111754">
              <w:rPr>
                <w:b/>
              </w:rPr>
              <w:t>Bakalářskou práci doporučuji k obhajobě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111754">
              <w:rPr>
                <w:b/>
              </w:rPr>
              <w:t>ANO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6258E9" w:rsidRDefault="005B45C5" w:rsidP="00111754">
            <w:pPr>
              <w:pStyle w:val="Normlnweb"/>
              <w:spacing w:before="119" w:beforeAutospacing="0" w:after="62"/>
              <w:jc w:val="center"/>
              <w:rPr>
                <w:strike/>
                <w:sz w:val="20"/>
                <w:szCs w:val="20"/>
              </w:rPr>
            </w:pPr>
            <w:r w:rsidRPr="006258E9">
              <w:rPr>
                <w:b/>
                <w:strike/>
              </w:rPr>
              <w:t>NE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</w:tbl>
    <w:p w:rsidR="00883756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 xml:space="preserve">Stručné verbální hodnocení bakalářské práce: </w:t>
      </w:r>
    </w:p>
    <w:p w:rsidR="00C62BC1" w:rsidRDefault="00E96756" w:rsidP="00C62BC1">
      <w:pPr>
        <w:pStyle w:val="Normlnweb"/>
        <w:ind w:firstLine="708"/>
        <w:jc w:val="both"/>
      </w:pPr>
      <w:r>
        <w:t>Hodnocená bakalářská práce se zabývá aktuálním tématem, jakým j</w:t>
      </w:r>
      <w:r w:rsidR="00940629">
        <w:t>e problem</w:t>
      </w:r>
      <w:r w:rsidR="00087CEB">
        <w:t xml:space="preserve">atika </w:t>
      </w:r>
      <w:r w:rsidR="00C62BC1">
        <w:t xml:space="preserve">bezpečnosti kritické infrastruktury ČR. Deklarované cíle byly splněny vyčerpávajícím způsobem. </w:t>
      </w:r>
    </w:p>
    <w:p w:rsidR="005805BD" w:rsidRDefault="00C62BC1" w:rsidP="00427732">
      <w:pPr>
        <w:pStyle w:val="Normlnweb"/>
        <w:ind w:firstLine="708"/>
        <w:jc w:val="both"/>
      </w:pPr>
      <w:r>
        <w:t>Teoreticko-metodické zpracování práce je zdařilé, zejména pak použití kauzální analýzy.</w:t>
      </w:r>
      <w:r w:rsidR="005805BD">
        <w:t xml:space="preserve"> Velmi pozitivně hodnotím zpracování krizových scénářů orlické přehrady a návrhy opatření.  Z</w:t>
      </w:r>
      <w:r>
        <w:t> </w:t>
      </w:r>
      <w:r w:rsidR="005805BD">
        <w:t>práce</w:t>
      </w:r>
      <w:r>
        <w:t xml:space="preserve"> je zjevná snaha o získání vlastních informací</w:t>
      </w:r>
      <w:r w:rsidR="005805BD">
        <w:t>, které však není nijak strukturováno, příhodné by bylo třeba použití řízených rozhovorů.</w:t>
      </w:r>
    </w:p>
    <w:p w:rsidR="00B61EE3" w:rsidRDefault="00B61EE3" w:rsidP="00427732">
      <w:pPr>
        <w:pStyle w:val="Normlnweb"/>
        <w:ind w:firstLine="708"/>
        <w:jc w:val="both"/>
      </w:pPr>
      <w:r>
        <w:t>Jazykové</w:t>
      </w:r>
      <w:r w:rsidR="00C62BC1">
        <w:t xml:space="preserve"> a grafické</w:t>
      </w:r>
      <w:r>
        <w:t xml:space="preserve"> zpracování a rozsah použité lite</w:t>
      </w:r>
      <w:r w:rsidR="00C62BC1">
        <w:t>ratury je na velmi dobré úrovni až na drobné pravopisné chyby. V práci jsou</w:t>
      </w:r>
      <w:r w:rsidR="005805BD">
        <w:t xml:space="preserve"> též</w:t>
      </w:r>
      <w:r w:rsidR="00C62BC1">
        <w:t xml:space="preserve"> někdy nepřesné bibliografické citace např. u zákonů.</w:t>
      </w:r>
      <w:r w:rsidR="005805BD">
        <w:t xml:space="preserve"> Dále by bylo vhodné využít literaturu více autorů, netvořit těžiště práce z pohledů jedné autorky, přínosný by byl též exkurz do zahraniční literatury</w:t>
      </w:r>
    </w:p>
    <w:p w:rsidR="00940629" w:rsidRDefault="00940629" w:rsidP="00940629">
      <w:pPr>
        <w:ind w:firstLine="708"/>
        <w:jc w:val="both"/>
      </w:pPr>
      <w:r>
        <w:t>Závěrem lze</w:t>
      </w:r>
      <w:r w:rsidR="005805BD">
        <w:t xml:space="preserve"> však</w:t>
      </w:r>
      <w:r>
        <w:t xml:space="preserve"> konstatovat, že student splnil požadavky na tvorbu </w:t>
      </w:r>
      <w:r w:rsidR="00B61EE3">
        <w:t xml:space="preserve">bakalářské práce </w:t>
      </w:r>
      <w:r w:rsidR="00C92CC7">
        <w:t>velmi</w:t>
      </w:r>
      <w:r w:rsidR="00C62BC1">
        <w:t xml:space="preserve"> kv</w:t>
      </w:r>
      <w:r w:rsidR="00C92CC7">
        <w:t>a</w:t>
      </w:r>
      <w:r w:rsidR="00C62BC1">
        <w:t>l</w:t>
      </w:r>
      <w:r w:rsidR="00C92CC7">
        <w:t>itním</w:t>
      </w:r>
      <w:r>
        <w:t xml:space="preserve"> způsobem. </w:t>
      </w:r>
    </w:p>
    <w:p w:rsidR="008B66BD" w:rsidRPr="00AB5257" w:rsidRDefault="00AB5257" w:rsidP="008B66BD">
      <w:pPr>
        <w:pStyle w:val="Normlnweb"/>
        <w:ind w:firstLine="708"/>
        <w:jc w:val="both"/>
      </w:pPr>
      <w:r>
        <w:t>Práci</w:t>
      </w:r>
      <w:r w:rsidR="008B66BD">
        <w:t xml:space="preserve"> </w:t>
      </w:r>
      <w:r w:rsidR="008B66BD">
        <w:rPr>
          <w:b/>
        </w:rPr>
        <w:t>doporučuji</w:t>
      </w:r>
      <w:r>
        <w:rPr>
          <w:b/>
        </w:rPr>
        <w:t xml:space="preserve"> k obhajobě </w:t>
      </w:r>
      <w:r>
        <w:t>s</w:t>
      </w:r>
      <w:r w:rsidR="00E664C5">
        <w:t>e stupněm klasifikace</w:t>
      </w:r>
      <w:r w:rsidR="00C92CC7">
        <w:rPr>
          <w:b/>
        </w:rPr>
        <w:t xml:space="preserve"> VÝBORNÝ</w:t>
      </w:r>
      <w:r w:rsidRPr="00AB5257">
        <w:rPr>
          <w:b/>
        </w:rPr>
        <w:t>.</w:t>
      </w:r>
    </w:p>
    <w:p w:rsidR="00EF2B4B" w:rsidRDefault="00EF2B4B" w:rsidP="00EF2B4B">
      <w:pPr>
        <w:pStyle w:val="Normlnweb"/>
        <w:spacing w:before="0" w:beforeAutospacing="0" w:after="0"/>
        <w:rPr>
          <w:b/>
          <w:bCs/>
        </w:rPr>
      </w:pPr>
      <w:r>
        <w:t>.......................................................................................................................................................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AA3CCC" w:rsidRDefault="00C62BC1" w:rsidP="00AA3CCC">
      <w:pPr>
        <w:pStyle w:val="Normlnweb"/>
        <w:numPr>
          <w:ilvl w:val="0"/>
          <w:numId w:val="1"/>
        </w:numPr>
        <w:spacing w:after="0"/>
      </w:pPr>
      <w:r>
        <w:t>Co je to Ústřední krizový štáb, jaká je jeho struktura a jeho místo a úloha v systému krizového řízení ČR</w:t>
      </w:r>
      <w:r w:rsidR="00225ABA">
        <w:t>?</w:t>
      </w:r>
    </w:p>
    <w:p w:rsidR="00AA3CCC" w:rsidRDefault="00B61EE3" w:rsidP="00AA3CCC">
      <w:pPr>
        <w:pStyle w:val="Normlnweb"/>
        <w:numPr>
          <w:ilvl w:val="0"/>
          <w:numId w:val="1"/>
        </w:numPr>
        <w:spacing w:after="0"/>
      </w:pPr>
      <w:r>
        <w:t>Jaký je vztah mezi hrozbou a rizikem</w:t>
      </w:r>
      <w:r w:rsidR="00AA3CCC">
        <w:t>.</w:t>
      </w:r>
      <w:r>
        <w:t xml:space="preserve"> K čemu se používá Winterligova krizová matice?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EF2B4B">
        <w:t>....................</w:t>
      </w:r>
      <w:r w:rsidR="00B61EE3">
        <w:t>20</w:t>
      </w:r>
      <w:r w:rsidR="00AA3CCC">
        <w:t xml:space="preserve">. </w:t>
      </w:r>
      <w:r w:rsidR="00B61EE3">
        <w:t>srpna</w:t>
      </w:r>
      <w:r w:rsidR="0051331C">
        <w:t xml:space="preserve"> 2014</w:t>
      </w:r>
      <w:r w:rsidR="00EF2B4B">
        <w:t>.........................................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p w:rsidR="003E662B" w:rsidRDefault="003E662B" w:rsidP="008B66BD">
      <w:pPr>
        <w:jc w:val="center"/>
        <w:rPr>
          <w:b/>
          <w:color w:val="999999"/>
          <w:sz w:val="22"/>
          <w:szCs w:val="22"/>
        </w:rPr>
      </w:pPr>
    </w:p>
    <w:p w:rsidR="008B66BD" w:rsidRPr="00A3605C" w:rsidRDefault="008B66BD" w:rsidP="008B66BD">
      <w:pPr>
        <w:jc w:val="center"/>
        <w:rPr>
          <w:b/>
          <w:color w:val="999999"/>
          <w:sz w:val="22"/>
          <w:szCs w:val="22"/>
        </w:rPr>
      </w:pPr>
      <w:r w:rsidRPr="00A3605C">
        <w:rPr>
          <w:b/>
          <w:color w:val="999999"/>
          <w:sz w:val="22"/>
          <w:szCs w:val="22"/>
        </w:rPr>
        <w:t>Klasifikační stupnice VŠERS – platnost od akademického roku 200</w:t>
      </w:r>
      <w:r>
        <w:rPr>
          <w:b/>
          <w:color w:val="999999"/>
          <w:sz w:val="22"/>
          <w:szCs w:val="22"/>
        </w:rPr>
        <w:t>8</w:t>
      </w:r>
      <w:r w:rsidRPr="00A3605C">
        <w:rPr>
          <w:b/>
          <w:color w:val="999999"/>
          <w:sz w:val="22"/>
          <w:szCs w:val="22"/>
        </w:rPr>
        <w:t>/200</w:t>
      </w:r>
      <w:r>
        <w:rPr>
          <w:b/>
          <w:color w:val="999999"/>
          <w:sz w:val="22"/>
          <w:szCs w:val="22"/>
        </w:rPr>
        <w:t>9</w:t>
      </w:r>
    </w:p>
    <w:p w:rsidR="008B66BD" w:rsidRPr="00A3605C" w:rsidRDefault="008B66BD" w:rsidP="008B66BD">
      <w:pPr>
        <w:rPr>
          <w:color w:val="999999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ook w:val="0000"/>
      </w:tblPr>
      <w:tblGrid>
        <w:gridCol w:w="772"/>
        <w:gridCol w:w="1622"/>
        <w:gridCol w:w="3904"/>
      </w:tblGrid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Stupně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Číselné vyjádření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Slovní vyjádření</w:t>
            </w:r>
          </w:p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Definice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Zkladn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VÝBORNÝ (excellent)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vynikající výkon pouze s malými chybami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1,5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Zkladn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VELMI DOBRÝ (very good)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nad průměrným standardem, ale s chybami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Zkladn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DOBRÝ (good)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obecné vyznění práce s řadou zřetelných chyb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2,5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Zkladn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USPOKOJIVÝ (satisfactory)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přijatelný, ale s významnými nedostatky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Zkladn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DOSTATEČNÝ (sufficient)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výkon nad hranicí minima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aps/>
                <w:color w:val="999999"/>
                <w:sz w:val="20"/>
                <w:szCs w:val="20"/>
              </w:rPr>
            </w:pPr>
            <w:r w:rsidRPr="00111754">
              <w:rPr>
                <w:bCs/>
                <w:caps/>
                <w:color w:val="999999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aps/>
                <w:color w:val="999999"/>
                <w:sz w:val="20"/>
                <w:szCs w:val="20"/>
              </w:rPr>
              <w:t>NEÚSPĚŠNÝ (</w:t>
            </w:r>
            <w:r w:rsidRPr="00111754">
              <w:rPr>
                <w:bCs/>
                <w:color w:val="999999"/>
                <w:sz w:val="20"/>
                <w:szCs w:val="20"/>
              </w:rPr>
              <w:t>fail)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je zapotřebí značné množství další práce</w:t>
            </w:r>
          </w:p>
        </w:tc>
      </w:tr>
    </w:tbl>
    <w:p w:rsidR="00CC4CC8" w:rsidRDefault="00CC4CC8" w:rsidP="003E662B"/>
    <w:sectPr w:rsidR="00CC4CC8" w:rsidSect="00A3605C">
      <w:footerReference w:type="default" r:id="rId7"/>
      <w:foot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4B9" w:rsidRDefault="00F934B9" w:rsidP="00F7522C">
      <w:pPr>
        <w:pStyle w:val="Normlnweb"/>
      </w:pPr>
      <w:r>
        <w:separator/>
      </w:r>
    </w:p>
  </w:endnote>
  <w:endnote w:type="continuationSeparator" w:id="1">
    <w:p w:rsidR="00F934B9" w:rsidRDefault="00F934B9" w:rsidP="00F7522C">
      <w:pPr>
        <w:pStyle w:val="Normlnweb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D0" w:rsidRPr="00A3605C" w:rsidRDefault="008E68D0" w:rsidP="00EF2B4B">
    <w:pPr>
      <w:rPr>
        <w:color w:val="999999"/>
      </w:rPr>
    </w:pPr>
  </w:p>
  <w:p w:rsidR="008E68D0" w:rsidRDefault="002E4967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805BD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D0" w:rsidRDefault="002E4967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805BD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4B9" w:rsidRDefault="00F934B9" w:rsidP="00F7522C">
      <w:pPr>
        <w:pStyle w:val="Normlnweb"/>
      </w:pPr>
      <w:r>
        <w:separator/>
      </w:r>
    </w:p>
  </w:footnote>
  <w:footnote w:type="continuationSeparator" w:id="1">
    <w:p w:rsidR="00F934B9" w:rsidRDefault="00F934B9" w:rsidP="00F7522C">
      <w:pPr>
        <w:pStyle w:val="Normlnweb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CC8"/>
    <w:rsid w:val="00026DA8"/>
    <w:rsid w:val="00027505"/>
    <w:rsid w:val="00036C85"/>
    <w:rsid w:val="00047B96"/>
    <w:rsid w:val="000755A4"/>
    <w:rsid w:val="00087CEB"/>
    <w:rsid w:val="000A115F"/>
    <w:rsid w:val="000A6FA7"/>
    <w:rsid w:val="00111754"/>
    <w:rsid w:val="0014381B"/>
    <w:rsid w:val="00186FFC"/>
    <w:rsid w:val="001A78EA"/>
    <w:rsid w:val="002123B8"/>
    <w:rsid w:val="00225ABA"/>
    <w:rsid w:val="00284870"/>
    <w:rsid w:val="002C6F1F"/>
    <w:rsid w:val="002E1983"/>
    <w:rsid w:val="002E4967"/>
    <w:rsid w:val="002F22BF"/>
    <w:rsid w:val="002F2C96"/>
    <w:rsid w:val="0036783A"/>
    <w:rsid w:val="003E5EDC"/>
    <w:rsid w:val="003E662B"/>
    <w:rsid w:val="00427732"/>
    <w:rsid w:val="00437B47"/>
    <w:rsid w:val="00451941"/>
    <w:rsid w:val="0046540C"/>
    <w:rsid w:val="00491A56"/>
    <w:rsid w:val="004A1A18"/>
    <w:rsid w:val="004B2920"/>
    <w:rsid w:val="0051331C"/>
    <w:rsid w:val="005805BD"/>
    <w:rsid w:val="00587801"/>
    <w:rsid w:val="00592967"/>
    <w:rsid w:val="005B45C5"/>
    <w:rsid w:val="005D6348"/>
    <w:rsid w:val="005F74AF"/>
    <w:rsid w:val="006258E9"/>
    <w:rsid w:val="006A0CE6"/>
    <w:rsid w:val="006A7C8E"/>
    <w:rsid w:val="006B0397"/>
    <w:rsid w:val="006C6408"/>
    <w:rsid w:val="006D07EB"/>
    <w:rsid w:val="0070126A"/>
    <w:rsid w:val="00751504"/>
    <w:rsid w:val="00787018"/>
    <w:rsid w:val="00792529"/>
    <w:rsid w:val="007A2D1C"/>
    <w:rsid w:val="007C1F16"/>
    <w:rsid w:val="007F5002"/>
    <w:rsid w:val="00813FCE"/>
    <w:rsid w:val="00856851"/>
    <w:rsid w:val="00862253"/>
    <w:rsid w:val="00883756"/>
    <w:rsid w:val="008B33D3"/>
    <w:rsid w:val="008B66BD"/>
    <w:rsid w:val="008E68D0"/>
    <w:rsid w:val="00937737"/>
    <w:rsid w:val="00940629"/>
    <w:rsid w:val="009408BE"/>
    <w:rsid w:val="0095250B"/>
    <w:rsid w:val="009636F7"/>
    <w:rsid w:val="009C22F8"/>
    <w:rsid w:val="009D0496"/>
    <w:rsid w:val="009F5A0A"/>
    <w:rsid w:val="00A260B3"/>
    <w:rsid w:val="00A3605C"/>
    <w:rsid w:val="00A45242"/>
    <w:rsid w:val="00A958C8"/>
    <w:rsid w:val="00AA3CCC"/>
    <w:rsid w:val="00AB5257"/>
    <w:rsid w:val="00B5537B"/>
    <w:rsid w:val="00B61EE3"/>
    <w:rsid w:val="00B94D18"/>
    <w:rsid w:val="00BA1685"/>
    <w:rsid w:val="00BE5582"/>
    <w:rsid w:val="00BF0A87"/>
    <w:rsid w:val="00C34B60"/>
    <w:rsid w:val="00C37124"/>
    <w:rsid w:val="00C62BC1"/>
    <w:rsid w:val="00C92CC7"/>
    <w:rsid w:val="00CC4CC8"/>
    <w:rsid w:val="00CE6C44"/>
    <w:rsid w:val="00D14C1B"/>
    <w:rsid w:val="00D4070B"/>
    <w:rsid w:val="00D7389C"/>
    <w:rsid w:val="00D76B7A"/>
    <w:rsid w:val="00E664C5"/>
    <w:rsid w:val="00E72D46"/>
    <w:rsid w:val="00E74587"/>
    <w:rsid w:val="00E96756"/>
    <w:rsid w:val="00EC2485"/>
    <w:rsid w:val="00ED3CB9"/>
    <w:rsid w:val="00EF2B4B"/>
    <w:rsid w:val="00EF657F"/>
    <w:rsid w:val="00F7522C"/>
    <w:rsid w:val="00F934B9"/>
    <w:rsid w:val="00FC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437B47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437B47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7B47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437B47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504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Tereza</cp:lastModifiedBy>
  <cp:revision>3</cp:revision>
  <cp:lastPrinted>2008-09-11T20:21:00Z</cp:lastPrinted>
  <dcterms:created xsi:type="dcterms:W3CDTF">2014-08-24T12:35:00Z</dcterms:created>
  <dcterms:modified xsi:type="dcterms:W3CDTF">2014-08-24T13:01:00Z</dcterms:modified>
</cp:coreProperties>
</file>