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607954">
        <w:t xml:space="preserve"> Jaroslav Majer</w:t>
      </w:r>
    </w:p>
    <w:p w:rsidR="00E7125A" w:rsidRDefault="00883756" w:rsidP="00E7125A">
      <w:pPr>
        <w:pStyle w:val="Normlnbezodsazen"/>
        <w:tabs>
          <w:tab w:val="left" w:pos="3210"/>
        </w:tabs>
        <w:jc w:val="left"/>
        <w:rPr>
          <w:lang w:eastAsia="cs-CZ"/>
        </w:rPr>
      </w:pPr>
      <w:r>
        <w:rPr>
          <w:b/>
          <w:bCs/>
        </w:rPr>
        <w:t>Název bakalářské práce</w:t>
      </w:r>
      <w:r>
        <w:t>:</w:t>
      </w:r>
      <w:r w:rsidR="00607954">
        <w:t xml:space="preserve"> </w:t>
      </w:r>
      <w:r w:rsidR="00E7125A" w:rsidRPr="00E7125A">
        <w:rPr>
          <w:lang w:eastAsia="cs-CZ"/>
        </w:rPr>
        <w:t>Činnost zdravotnické záchranné služby při mimořádných živelních událostech</w:t>
      </w:r>
    </w:p>
    <w:p w:rsidR="00883756" w:rsidRDefault="00883756" w:rsidP="00E7125A">
      <w:pPr>
        <w:pStyle w:val="Normlnbezodsazen"/>
        <w:tabs>
          <w:tab w:val="left" w:pos="3210"/>
        </w:tabs>
        <w:jc w:val="left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6258E9">
        <w:t xml:space="preserve"> Ing. Vladimír Keprt, Ph.D.</w:t>
      </w:r>
    </w:p>
    <w:p w:rsidR="006258E9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6258E9">
        <w:t xml:space="preserve"> Vedoucí oddělení</w:t>
      </w:r>
      <w:r w:rsidR="008B33D3">
        <w:t xml:space="preserve"> nákupu a</w:t>
      </w:r>
      <w:r w:rsidR="006258E9">
        <w:t xml:space="preserve"> logistiky, RM Gastro,</w:t>
      </w:r>
      <w:r w:rsidR="009408BE">
        <w:t>s.r.o.</w:t>
      </w:r>
      <w:r w:rsidR="008B66BD">
        <w:t>,</w:t>
      </w:r>
      <w:r w:rsidR="006258E9">
        <w:t xml:space="preserve"> Veselí nad Lužnicí,</w:t>
      </w:r>
      <w:r w:rsidR="009408BE">
        <w:t xml:space="preserve"> </w:t>
      </w:r>
      <w:r w:rsidR="008B66BD">
        <w:t>(</w:t>
      </w:r>
      <w:r w:rsidR="009408BE">
        <w:t>do 30</w:t>
      </w:r>
      <w:r w:rsidR="006258E9">
        <w:t>. 11. 2011 – Hlavní velitelství Vojenské policie Praha – Náčelník oddělení koordinace policejní ochrany a informační podpory – Odbor policejního výkonu</w:t>
      </w:r>
      <w:r w:rsidR="008B66BD">
        <w:t>)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7125A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E7458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Pr="00BE5582" w:rsidRDefault="00E96756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7125A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Pr="00BE5582" w:rsidRDefault="00E96756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A45242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756" w:rsidRDefault="00E96756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A45242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756" w:rsidRPr="00111754" w:rsidRDefault="00E96756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34486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6258E9" w:rsidRDefault="005B45C5" w:rsidP="00111754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6258E9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07667B" w:rsidRDefault="00E96756" w:rsidP="0007667B">
      <w:pPr>
        <w:pStyle w:val="Normlnweb"/>
        <w:ind w:firstLine="708"/>
        <w:jc w:val="both"/>
      </w:pPr>
      <w:r>
        <w:t>Hodnocená bakalářská práce se zabývá aktuálním tématem, jakým j</w:t>
      </w:r>
      <w:r w:rsidR="00940629">
        <w:t>e problem</w:t>
      </w:r>
      <w:r w:rsidR="00E7125A">
        <w:t>atika nasazení složek I</w:t>
      </w:r>
      <w:r>
        <w:t>ntegrovaného záchranného systému</w:t>
      </w:r>
      <w:r w:rsidR="00E7125A">
        <w:t xml:space="preserve"> při řešení mimořádných událostí se zaměřením </w:t>
      </w:r>
      <w:r w:rsidR="0007667B">
        <w:t>na Z</w:t>
      </w:r>
      <w:r w:rsidR="00E7125A">
        <w:t xml:space="preserve">dravotnickou záchrannou službu. Deklarovaný </w:t>
      </w:r>
      <w:r>
        <w:t xml:space="preserve">cíl </w:t>
      </w:r>
      <w:r w:rsidR="00940629">
        <w:t>byl naplněn</w:t>
      </w:r>
      <w:r>
        <w:t>. Teoreticko-metodická část j</w:t>
      </w:r>
      <w:r w:rsidR="00E7125A">
        <w:t>e zpracována zdařile a má dobrou</w:t>
      </w:r>
      <w:r>
        <w:t xml:space="preserve"> informativní hodnotu. Lze si snadno přestavit dokument jako praktickou pomůcku pro seznámení s problematikou, která je obsahem zvoleného tématu.  Práce je přehledná, srozumitelná, jednotlivé části na sebe logicky navazují. K tomu přispěla i vhodná aplikace komparační analýzy za účelem vyhodnocení vývoje plnění úkolů v rámci IZS.</w:t>
      </w:r>
      <w:r w:rsidR="00940629">
        <w:t xml:space="preserve"> V </w:t>
      </w:r>
      <w:r>
        <w:t>diskusi</w:t>
      </w:r>
      <w:r w:rsidR="00940629">
        <w:t xml:space="preserve"> dospěl autor</w:t>
      </w:r>
      <w:r>
        <w:t xml:space="preserve"> k zajímavým závěrům</w:t>
      </w:r>
      <w:r w:rsidR="00E7125A">
        <w:t xml:space="preserve">. Pozitivně hodnotím snahu autora získat a vyhodnotit informace od odborníků pracujících </w:t>
      </w:r>
      <w:r w:rsidR="0007667B">
        <w:t>ve zkoumaném prostředí, využití</w:t>
      </w:r>
      <w:r w:rsidR="006C4D77">
        <w:t xml:space="preserve"> kazuistiky</w:t>
      </w:r>
      <w:r w:rsidR="0007667B">
        <w:t xml:space="preserve"> komparační analýzy</w:t>
      </w:r>
      <w:r w:rsidR="006C4D77">
        <w:t xml:space="preserve"> k porovnání následků povodní v roce 2002 a 2013</w:t>
      </w:r>
      <w:r w:rsidR="0007667B">
        <w:t>.</w:t>
      </w:r>
    </w:p>
    <w:p w:rsidR="0007667B" w:rsidRDefault="0007667B" w:rsidP="0007667B">
      <w:pPr>
        <w:pStyle w:val="Normlnweb"/>
        <w:ind w:firstLine="708"/>
        <w:jc w:val="both"/>
      </w:pPr>
      <w:r>
        <w:t>Dílčí nedostatek spatřuji v</w:t>
      </w:r>
      <w:r w:rsidR="006C4D77">
        <w:t xml:space="preserve"> nižším</w:t>
      </w:r>
      <w:r>
        <w:t> rozsahu práce, který se pohybuje na samotné hranici požadavku, přínosné by bylo třeba hlouběji zpracovat komparaci IZS v ČR a SR. Zcela chybí přílohy, které by podpořily názornost práce. Dále se v práci objevují těžkopádnější</w:t>
      </w:r>
      <w:r w:rsidR="006C4D77">
        <w:t>, méně srozumitelné</w:t>
      </w:r>
      <w:r>
        <w:t xml:space="preserve"> jazykové formulace. Jinak je dokument po grafické a bibliografické stránce bez podstatných nedostatků.</w:t>
      </w:r>
    </w:p>
    <w:p w:rsidR="00940629" w:rsidRDefault="00940629" w:rsidP="00940629">
      <w:pPr>
        <w:ind w:firstLine="708"/>
        <w:jc w:val="both"/>
      </w:pPr>
      <w:r>
        <w:t xml:space="preserve">Závěrem lze konstatovat, že student splnil požadavky na tvorbu bakalářské práce velmi kvalitním způsobem. </w:t>
      </w:r>
    </w:p>
    <w:p w:rsidR="008B66BD" w:rsidRPr="00AB5257" w:rsidRDefault="00AB5257" w:rsidP="008B66BD">
      <w:pPr>
        <w:pStyle w:val="Normlnweb"/>
        <w:ind w:firstLine="708"/>
        <w:jc w:val="both"/>
      </w:pPr>
      <w:r>
        <w:t>Práci</w:t>
      </w:r>
      <w:r w:rsidR="008B66BD">
        <w:t xml:space="preserve"> </w:t>
      </w:r>
      <w:r w:rsidR="008B66BD">
        <w:rPr>
          <w:b/>
        </w:rPr>
        <w:t>doporučuji</w:t>
      </w:r>
      <w:r>
        <w:rPr>
          <w:b/>
        </w:rPr>
        <w:t xml:space="preserve"> k obhajobě </w:t>
      </w:r>
      <w:r>
        <w:t>s</w:t>
      </w:r>
      <w:r w:rsidR="00E664C5">
        <w:t>e stupněm klasifikace</w:t>
      </w:r>
      <w:r>
        <w:t xml:space="preserve"> </w:t>
      </w:r>
      <w:r w:rsidR="00940629">
        <w:rPr>
          <w:b/>
        </w:rPr>
        <w:t>VELMI DOBRÝ</w:t>
      </w:r>
      <w:r w:rsidRPr="00AB5257">
        <w:rPr>
          <w:b/>
        </w:rPr>
        <w:t>.</w:t>
      </w:r>
    </w:p>
    <w:p w:rsidR="00EF2B4B" w:rsidRDefault="00EF2B4B" w:rsidP="00EF2B4B">
      <w:pPr>
        <w:pStyle w:val="Normlnweb"/>
        <w:spacing w:before="0" w:beforeAutospacing="0" w:after="0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AA3CCC" w:rsidRDefault="0007667B" w:rsidP="0007667B">
      <w:pPr>
        <w:pStyle w:val="Normlnweb"/>
        <w:numPr>
          <w:ilvl w:val="0"/>
          <w:numId w:val="1"/>
        </w:numPr>
        <w:spacing w:after="0"/>
      </w:pPr>
      <w:r>
        <w:t>Co je to Ústřední krizový štáb, jaká je jeho struktura a jeho místo a úloha v systému krizového řízení ČR?</w:t>
      </w:r>
    </w:p>
    <w:p w:rsidR="00AA3CCC" w:rsidRDefault="00AA3CCC" w:rsidP="00AA3CCC">
      <w:pPr>
        <w:pStyle w:val="Normlnweb"/>
        <w:numPr>
          <w:ilvl w:val="0"/>
          <w:numId w:val="1"/>
        </w:numPr>
        <w:spacing w:after="0"/>
      </w:pPr>
      <w:r>
        <w:t xml:space="preserve">Co je </w:t>
      </w:r>
      <w:r w:rsidR="00491A56">
        <w:t>to matice odpovědnosti? K čemu</w:t>
      </w:r>
      <w:r>
        <w:t xml:space="preserve"> je využívána v rámci integrovaného záchranného systému.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</w:t>
      </w:r>
      <w:r w:rsidR="0007667B">
        <w:t>20</w:t>
      </w:r>
      <w:r w:rsidR="00AA3CCC">
        <w:t xml:space="preserve">. </w:t>
      </w:r>
      <w:r w:rsidR="0007667B">
        <w:t>srpna</w:t>
      </w:r>
      <w:r w:rsidR="0051331C">
        <w:t xml:space="preserve"> 2014</w:t>
      </w:r>
      <w:r w:rsidR="00EF2B4B">
        <w:t>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3E662B" w:rsidRDefault="003E662B" w:rsidP="008B66BD">
      <w:pPr>
        <w:jc w:val="center"/>
        <w:rPr>
          <w:b/>
          <w:color w:val="999999"/>
          <w:sz w:val="22"/>
          <w:szCs w:val="22"/>
        </w:rPr>
      </w:pPr>
    </w:p>
    <w:p w:rsidR="008B66BD" w:rsidRPr="00A3605C" w:rsidRDefault="008B66BD" w:rsidP="008B66BD">
      <w:pPr>
        <w:jc w:val="center"/>
        <w:rPr>
          <w:b/>
          <w:color w:val="999999"/>
          <w:sz w:val="22"/>
          <w:szCs w:val="22"/>
        </w:rPr>
      </w:pPr>
      <w:r w:rsidRPr="00A3605C">
        <w:rPr>
          <w:b/>
          <w:color w:val="999999"/>
          <w:sz w:val="22"/>
          <w:szCs w:val="22"/>
        </w:rPr>
        <w:t>Klasifikační stupnice VŠERS – platnost od akademického roku 200</w:t>
      </w:r>
      <w:r>
        <w:rPr>
          <w:b/>
          <w:color w:val="999999"/>
          <w:sz w:val="22"/>
          <w:szCs w:val="22"/>
        </w:rPr>
        <w:t>8</w:t>
      </w:r>
      <w:r w:rsidRPr="00A3605C">
        <w:rPr>
          <w:b/>
          <w:color w:val="999999"/>
          <w:sz w:val="22"/>
          <w:szCs w:val="22"/>
        </w:rPr>
        <w:t>/200</w:t>
      </w:r>
      <w:r>
        <w:rPr>
          <w:b/>
          <w:color w:val="999999"/>
          <w:sz w:val="22"/>
          <w:szCs w:val="22"/>
        </w:rPr>
        <w:t>9</w:t>
      </w:r>
    </w:p>
    <w:p w:rsidR="008B66BD" w:rsidRPr="00A3605C" w:rsidRDefault="008B66BD" w:rsidP="008B66BD">
      <w:pPr>
        <w:rPr>
          <w:color w:val="999999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/>
      </w:tblPr>
      <w:tblGrid>
        <w:gridCol w:w="772"/>
        <w:gridCol w:w="1622"/>
        <w:gridCol w:w="3904"/>
      </w:tblGrid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Slovní vyjádření</w:t>
            </w:r>
          </w:p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Definice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VÝBORNÝ (excellent)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vynikající výkon pouze s malými 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VELMI DOBRÝ (very 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nad průměrným standardem, ale s 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DOBRÝ (good)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obecné vyznění práce s řadou zřetelných chyb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USPOKOJIVÝ (satisfactory)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lastRenderedPageBreak/>
              <w:t>přijatelný, ale s významnými nedostatky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lastRenderedPageBreak/>
              <w:t>E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DOSTATEČNÝ (sufficient)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ap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NEÚSPĚŠNÝ (</w:t>
            </w:r>
            <w:r w:rsidRPr="00111754">
              <w:rPr>
                <w:bCs/>
                <w:color w:val="999999"/>
                <w:sz w:val="20"/>
                <w:szCs w:val="20"/>
              </w:rPr>
              <w:t>fail)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CC4CC8" w:rsidRDefault="00CC4CC8" w:rsidP="003E662B"/>
    <w:sectPr w:rsidR="00CC4CC8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CF4" w:rsidRDefault="00E70CF4" w:rsidP="00F7522C">
      <w:pPr>
        <w:pStyle w:val="Normlnweb"/>
      </w:pPr>
      <w:r>
        <w:separator/>
      </w:r>
    </w:p>
  </w:endnote>
  <w:endnote w:type="continuationSeparator" w:id="1">
    <w:p w:rsidR="00E70CF4" w:rsidRDefault="00E70CF4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rPr>
        <w:color w:val="999999"/>
      </w:rPr>
    </w:pPr>
  </w:p>
  <w:p w:rsidR="008E68D0" w:rsidRDefault="00670150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C4D7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670150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C4D7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CF4" w:rsidRDefault="00E70CF4" w:rsidP="00F7522C">
      <w:pPr>
        <w:pStyle w:val="Normlnweb"/>
      </w:pPr>
      <w:r>
        <w:separator/>
      </w:r>
    </w:p>
  </w:footnote>
  <w:footnote w:type="continuationSeparator" w:id="1">
    <w:p w:rsidR="00E70CF4" w:rsidRDefault="00E70CF4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CC8"/>
    <w:rsid w:val="00026DA8"/>
    <w:rsid w:val="00027505"/>
    <w:rsid w:val="00036C85"/>
    <w:rsid w:val="00047B96"/>
    <w:rsid w:val="000755A4"/>
    <w:rsid w:val="0007667B"/>
    <w:rsid w:val="000A115F"/>
    <w:rsid w:val="000A6FA7"/>
    <w:rsid w:val="00111754"/>
    <w:rsid w:val="0014381B"/>
    <w:rsid w:val="00186FFC"/>
    <w:rsid w:val="001A78EA"/>
    <w:rsid w:val="00225ABA"/>
    <w:rsid w:val="00284870"/>
    <w:rsid w:val="002C6F1F"/>
    <w:rsid w:val="002E1983"/>
    <w:rsid w:val="002F22BF"/>
    <w:rsid w:val="002F2C96"/>
    <w:rsid w:val="0036783A"/>
    <w:rsid w:val="003E5EDC"/>
    <w:rsid w:val="003E662B"/>
    <w:rsid w:val="00437B47"/>
    <w:rsid w:val="0046540C"/>
    <w:rsid w:val="00491A56"/>
    <w:rsid w:val="004A1A18"/>
    <w:rsid w:val="0051331C"/>
    <w:rsid w:val="00587801"/>
    <w:rsid w:val="00592967"/>
    <w:rsid w:val="005B45C5"/>
    <w:rsid w:val="005D6348"/>
    <w:rsid w:val="005F74AF"/>
    <w:rsid w:val="00607954"/>
    <w:rsid w:val="006258E9"/>
    <w:rsid w:val="00670150"/>
    <w:rsid w:val="006A0CE6"/>
    <w:rsid w:val="006A7C8E"/>
    <w:rsid w:val="006B0397"/>
    <w:rsid w:val="006C4D77"/>
    <w:rsid w:val="006C6408"/>
    <w:rsid w:val="006D07EB"/>
    <w:rsid w:val="0070126A"/>
    <w:rsid w:val="00787018"/>
    <w:rsid w:val="007C1F16"/>
    <w:rsid w:val="007F5002"/>
    <w:rsid w:val="00813FCE"/>
    <w:rsid w:val="00856851"/>
    <w:rsid w:val="00883756"/>
    <w:rsid w:val="008B33D3"/>
    <w:rsid w:val="008B66BD"/>
    <w:rsid w:val="008E68D0"/>
    <w:rsid w:val="00937737"/>
    <w:rsid w:val="00940629"/>
    <w:rsid w:val="009408BE"/>
    <w:rsid w:val="0095250B"/>
    <w:rsid w:val="009636F7"/>
    <w:rsid w:val="009C22F8"/>
    <w:rsid w:val="009D0496"/>
    <w:rsid w:val="009F5A0A"/>
    <w:rsid w:val="00A260B3"/>
    <w:rsid w:val="00A3605C"/>
    <w:rsid w:val="00A45242"/>
    <w:rsid w:val="00A958C8"/>
    <w:rsid w:val="00AA3CCC"/>
    <w:rsid w:val="00AB5257"/>
    <w:rsid w:val="00B5537B"/>
    <w:rsid w:val="00B94D18"/>
    <w:rsid w:val="00BA1685"/>
    <w:rsid w:val="00BE5582"/>
    <w:rsid w:val="00BF0A87"/>
    <w:rsid w:val="00C34B60"/>
    <w:rsid w:val="00C37124"/>
    <w:rsid w:val="00CC4CC8"/>
    <w:rsid w:val="00CE6C44"/>
    <w:rsid w:val="00D14C1B"/>
    <w:rsid w:val="00D4070B"/>
    <w:rsid w:val="00D7389C"/>
    <w:rsid w:val="00D76B7A"/>
    <w:rsid w:val="00E664C5"/>
    <w:rsid w:val="00E70CF4"/>
    <w:rsid w:val="00E7125A"/>
    <w:rsid w:val="00E72D46"/>
    <w:rsid w:val="00E74587"/>
    <w:rsid w:val="00E96756"/>
    <w:rsid w:val="00EC2485"/>
    <w:rsid w:val="00ED3CB9"/>
    <w:rsid w:val="00EF2B4B"/>
    <w:rsid w:val="00EF657F"/>
    <w:rsid w:val="00F7522C"/>
    <w:rsid w:val="00FC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437B47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437B47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7B47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37B47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lnbezodsazen">
    <w:name w:val="Normální bez odsazení"/>
    <w:basedOn w:val="Normln"/>
    <w:rsid w:val="00E7125A"/>
    <w:pPr>
      <w:suppressAutoHyphens/>
      <w:spacing w:before="60" w:after="60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Tereza</cp:lastModifiedBy>
  <cp:revision>3</cp:revision>
  <cp:lastPrinted>2008-09-11T20:21:00Z</cp:lastPrinted>
  <dcterms:created xsi:type="dcterms:W3CDTF">2014-08-24T16:30:00Z</dcterms:created>
  <dcterms:modified xsi:type="dcterms:W3CDTF">2014-08-24T16:51:00Z</dcterms:modified>
</cp:coreProperties>
</file>