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3756" w:rsidRDefault="00883756" w:rsidP="00767FA0">
      <w:pPr>
        <w:pStyle w:val="Normlnweb"/>
        <w:spacing w:after="0"/>
        <w:jc w:val="center"/>
      </w:pPr>
      <w:r>
        <w:rPr>
          <w:sz w:val="27"/>
          <w:szCs w:val="27"/>
        </w:rPr>
        <w:t xml:space="preserve">VYSOKÁ ŠKOLA EVROPSKÝCH A REGIONÁLNÍCH STUDIÍ, </w:t>
      </w:r>
      <w:r w:rsidR="007265FF">
        <w:rPr>
          <w:sz w:val="27"/>
          <w:szCs w:val="27"/>
        </w:rPr>
        <w:t>z. ú.</w:t>
      </w:r>
    </w:p>
    <w:p w:rsidR="00883756" w:rsidRDefault="00883756" w:rsidP="006C6007">
      <w:pPr>
        <w:pStyle w:val="Normlnweb"/>
        <w:spacing w:after="0"/>
        <w:jc w:val="center"/>
      </w:pPr>
      <w:r>
        <w:rPr>
          <w:sz w:val="27"/>
          <w:szCs w:val="27"/>
        </w:rPr>
        <w:t xml:space="preserve">Žižkova </w:t>
      </w:r>
      <w:r w:rsidR="006C6007">
        <w:rPr>
          <w:sz w:val="27"/>
          <w:szCs w:val="27"/>
        </w:rPr>
        <w:t xml:space="preserve">tř. </w:t>
      </w:r>
      <w:r>
        <w:rPr>
          <w:sz w:val="27"/>
          <w:szCs w:val="27"/>
        </w:rPr>
        <w:t>6, 370 01 České Budějovice</w:t>
      </w:r>
    </w:p>
    <w:p w:rsidR="00883756" w:rsidRPr="00EF2B4B" w:rsidRDefault="00883756">
      <w:pPr>
        <w:pStyle w:val="Normlnweb"/>
        <w:spacing w:after="0"/>
        <w:jc w:val="center"/>
        <w:rPr>
          <w:sz w:val="28"/>
          <w:szCs w:val="28"/>
        </w:rPr>
      </w:pPr>
      <w:r w:rsidRPr="00EF2B4B">
        <w:rPr>
          <w:b/>
          <w:bCs/>
          <w:sz w:val="28"/>
          <w:szCs w:val="28"/>
        </w:rPr>
        <w:t xml:space="preserve">Posudek </w:t>
      </w:r>
      <w:r w:rsidR="00263DCF">
        <w:rPr>
          <w:b/>
          <w:bCs/>
          <w:sz w:val="28"/>
          <w:szCs w:val="28"/>
        </w:rPr>
        <w:t>vedoucího</w:t>
      </w:r>
      <w:r w:rsidRPr="00EF2B4B">
        <w:rPr>
          <w:b/>
          <w:bCs/>
          <w:sz w:val="28"/>
          <w:szCs w:val="28"/>
        </w:rPr>
        <w:t xml:space="preserve"> bakalářské práce</w:t>
      </w:r>
    </w:p>
    <w:p w:rsidR="00883756" w:rsidRDefault="00883756">
      <w:pPr>
        <w:pStyle w:val="Normlnweb"/>
        <w:spacing w:after="0"/>
      </w:pPr>
      <w:r>
        <w:rPr>
          <w:b/>
          <w:bCs/>
        </w:rPr>
        <w:t>Jméno a příjmení studenta</w:t>
      </w:r>
      <w:r>
        <w:t>:</w:t>
      </w:r>
      <w:r w:rsidR="007D2306">
        <w:tab/>
        <w:t>Michaela Přibáňová</w:t>
      </w:r>
    </w:p>
    <w:p w:rsidR="00883756" w:rsidRDefault="00883756">
      <w:pPr>
        <w:pStyle w:val="Normlnweb"/>
        <w:spacing w:after="0"/>
      </w:pPr>
      <w:r>
        <w:rPr>
          <w:b/>
          <w:bCs/>
        </w:rPr>
        <w:t>Název bakalářské práce</w:t>
      </w:r>
      <w:r>
        <w:t>:</w:t>
      </w:r>
      <w:r w:rsidR="007D2306">
        <w:tab/>
        <w:t>Vývoj a úloha Zdravotnické záchranné služby Jihočeského kraje</w:t>
      </w:r>
    </w:p>
    <w:p w:rsidR="00883756" w:rsidRDefault="00883756" w:rsidP="006C3B3D">
      <w:pPr>
        <w:pStyle w:val="Normlnweb"/>
        <w:spacing w:after="0"/>
        <w:jc w:val="both"/>
      </w:pPr>
      <w:r>
        <w:rPr>
          <w:b/>
          <w:bCs/>
        </w:rPr>
        <w:t>Studijní obor</w:t>
      </w:r>
      <w:r w:rsidR="007A7069">
        <w:t xml:space="preserve">: </w:t>
      </w:r>
      <w:r w:rsidR="00A85D64">
        <w:t>Bezpečnostně právní činnost</w:t>
      </w:r>
      <w:r w:rsidR="007A04E3">
        <w:t xml:space="preserve"> ve veřejné správě</w:t>
      </w:r>
    </w:p>
    <w:p w:rsidR="00883756" w:rsidRDefault="00883756">
      <w:pPr>
        <w:pStyle w:val="Normlnweb"/>
        <w:spacing w:after="0"/>
      </w:pPr>
      <w:r>
        <w:rPr>
          <w:b/>
          <w:bCs/>
        </w:rPr>
        <w:t xml:space="preserve">Titul, jméno a příjmení </w:t>
      </w:r>
      <w:r w:rsidR="00263DCF">
        <w:rPr>
          <w:b/>
          <w:bCs/>
        </w:rPr>
        <w:t>vedoucího</w:t>
      </w:r>
      <w:r>
        <w:rPr>
          <w:b/>
          <w:bCs/>
        </w:rPr>
        <w:t xml:space="preserve"> práce</w:t>
      </w:r>
      <w:r>
        <w:t>:</w:t>
      </w:r>
      <w:r w:rsidR="00A7625F">
        <w:t xml:space="preserve"> Mgr. Štěpán Kavan, Ph.D.</w:t>
      </w:r>
    </w:p>
    <w:p w:rsidR="00883756" w:rsidRDefault="00B21023" w:rsidP="006C6007">
      <w:pPr>
        <w:pStyle w:val="Normlnweb"/>
        <w:spacing w:after="0"/>
      </w:pPr>
      <w:r>
        <w:rPr>
          <w:b/>
          <w:bCs/>
        </w:rPr>
        <w:t>Pracoviště a pracovní zařazení</w:t>
      </w:r>
      <w:r>
        <w:t>:</w:t>
      </w:r>
      <w:r w:rsidR="00A7625F">
        <w:tab/>
      </w:r>
      <w:r w:rsidR="00A7625F">
        <w:tab/>
        <w:t>HZS JčK</w:t>
      </w:r>
    </w:p>
    <w:p w:rsidR="00883756" w:rsidRDefault="00883756" w:rsidP="006C6007">
      <w:pPr>
        <w:pStyle w:val="Normlnweb"/>
        <w:spacing w:after="62"/>
        <w:rPr>
          <w:b/>
          <w:bCs/>
          <w:szCs w:val="20"/>
        </w:rPr>
      </w:pPr>
      <w:r>
        <w:rPr>
          <w:b/>
          <w:bCs/>
          <w:szCs w:val="20"/>
        </w:rPr>
        <w:t xml:space="preserve">Hodnocení bakalářské práce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3260"/>
        <w:gridCol w:w="2074"/>
        <w:gridCol w:w="529"/>
        <w:gridCol w:w="529"/>
        <w:gridCol w:w="529"/>
        <w:gridCol w:w="529"/>
        <w:gridCol w:w="529"/>
        <w:gridCol w:w="529"/>
      </w:tblGrid>
      <w:tr w:rsidR="00AA6E7B" w:rsidRPr="00582538" w:rsidTr="006C6007">
        <w:trPr>
          <w:jc w:val="center"/>
        </w:trPr>
        <w:tc>
          <w:tcPr>
            <w:tcW w:w="3824" w:type="dxa"/>
            <w:gridSpan w:val="2"/>
            <w:vMerge w:val="restart"/>
          </w:tcPr>
          <w:p w:rsidR="00AA6E7B" w:rsidRPr="00582538" w:rsidRDefault="00AA6E7B" w:rsidP="00582538">
            <w:pPr>
              <w:pStyle w:val="Normlnweb"/>
              <w:spacing w:before="119" w:beforeAutospacing="0" w:after="62"/>
              <w:rPr>
                <w:sz w:val="16"/>
                <w:szCs w:val="16"/>
              </w:rPr>
            </w:pPr>
          </w:p>
          <w:p w:rsidR="00AA6E7B" w:rsidRPr="00582538" w:rsidRDefault="00AA6E7B" w:rsidP="00582538">
            <w:pPr>
              <w:pStyle w:val="Normlnweb"/>
              <w:spacing w:before="119" w:beforeAutospacing="0" w:after="62"/>
              <w:rPr>
                <w:b/>
              </w:rPr>
            </w:pPr>
            <w:r w:rsidRPr="00582538">
              <w:rPr>
                <w:b/>
              </w:rPr>
              <w:t>Kritérium hodnocení</w:t>
            </w:r>
          </w:p>
          <w:p w:rsidR="00AA6E7B" w:rsidRPr="00BE5582" w:rsidRDefault="00AA6E7B" w:rsidP="00582538">
            <w:pPr>
              <w:pStyle w:val="Normlnweb"/>
              <w:spacing w:before="119" w:beforeAutospacing="0" w:after="62"/>
            </w:pPr>
            <w:r>
              <w:t>(označte křížkem)</w:t>
            </w:r>
          </w:p>
        </w:tc>
        <w:tc>
          <w:tcPr>
            <w:tcW w:w="5248" w:type="dxa"/>
            <w:gridSpan w:val="7"/>
            <w:shd w:val="clear" w:color="auto" w:fill="auto"/>
          </w:tcPr>
          <w:p w:rsidR="00AA6E7B" w:rsidRPr="00BE5582" w:rsidRDefault="00AA6E7B" w:rsidP="00582538">
            <w:pPr>
              <w:pStyle w:val="Normlnweb"/>
              <w:spacing w:before="119" w:beforeAutospacing="0" w:after="62"/>
              <w:jc w:val="center"/>
            </w:pPr>
            <w:r w:rsidRPr="00582538">
              <w:rPr>
                <w:b/>
              </w:rPr>
              <w:t>Stupeň hodnocení</w:t>
            </w:r>
          </w:p>
        </w:tc>
      </w:tr>
      <w:tr w:rsidR="00AA6E7B" w:rsidRPr="00582538" w:rsidTr="006C6007">
        <w:trPr>
          <w:jc w:val="center"/>
        </w:trPr>
        <w:tc>
          <w:tcPr>
            <w:tcW w:w="3824" w:type="dxa"/>
            <w:gridSpan w:val="2"/>
            <w:vMerge/>
          </w:tcPr>
          <w:p w:rsidR="00AA6E7B" w:rsidRPr="00BE5582" w:rsidRDefault="00AA6E7B" w:rsidP="00582538">
            <w:pPr>
              <w:pStyle w:val="Normlnweb"/>
              <w:spacing w:before="119" w:beforeAutospacing="0" w:after="62"/>
            </w:pPr>
          </w:p>
        </w:tc>
        <w:tc>
          <w:tcPr>
            <w:tcW w:w="2074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>
              <w:t>stupeň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A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B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C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D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E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F</w:t>
            </w:r>
          </w:p>
        </w:tc>
      </w:tr>
      <w:tr w:rsidR="00AA6E7B" w:rsidRPr="00582538" w:rsidTr="006C6007">
        <w:trPr>
          <w:jc w:val="center"/>
        </w:trPr>
        <w:tc>
          <w:tcPr>
            <w:tcW w:w="3824" w:type="dxa"/>
            <w:gridSpan w:val="2"/>
            <w:vMerge/>
          </w:tcPr>
          <w:p w:rsidR="00AA6E7B" w:rsidRPr="00BE5582" w:rsidRDefault="00AA6E7B" w:rsidP="00ED3CB9"/>
        </w:tc>
        <w:tc>
          <w:tcPr>
            <w:tcW w:w="2074" w:type="dxa"/>
            <w:shd w:val="clear" w:color="auto" w:fill="auto"/>
            <w:vAlign w:val="center"/>
          </w:tcPr>
          <w:p w:rsidR="00AA6E7B" w:rsidRPr="00BE5582" w:rsidRDefault="00AA6E7B" w:rsidP="00AA6E7B">
            <w:pPr>
              <w:jc w:val="center"/>
            </w:pPr>
            <w:r>
              <w:t>číselné vyjádření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1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1,5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2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2,5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3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-</w:t>
            </w:r>
          </w:p>
        </w:tc>
      </w:tr>
      <w:tr w:rsidR="00040684" w:rsidRPr="00582538" w:rsidTr="006C6007">
        <w:trPr>
          <w:jc w:val="center"/>
        </w:trPr>
        <w:tc>
          <w:tcPr>
            <w:tcW w:w="564" w:type="dxa"/>
            <w:vMerge w:val="restart"/>
            <w:textDirection w:val="btLr"/>
            <w:vAlign w:val="center"/>
          </w:tcPr>
          <w:p w:rsidR="00040684" w:rsidRDefault="00040684" w:rsidP="00040684">
            <w:pPr>
              <w:ind w:left="113" w:right="113"/>
              <w:jc w:val="center"/>
            </w:pPr>
            <w:r>
              <w:t>Obsahová stránka BP</w:t>
            </w:r>
          </w:p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040684" w:rsidRDefault="00040684" w:rsidP="004C239E">
            <w:pPr>
              <w:jc w:val="both"/>
            </w:pPr>
            <w:r>
              <w:t>struktura práce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7D2306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040684" w:rsidRPr="00582538" w:rsidTr="006C6007">
        <w:trPr>
          <w:jc w:val="center"/>
        </w:trPr>
        <w:tc>
          <w:tcPr>
            <w:tcW w:w="564" w:type="dxa"/>
            <w:vMerge/>
          </w:tcPr>
          <w:p w:rsidR="00040684" w:rsidRDefault="00040684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040684" w:rsidRDefault="000B7617" w:rsidP="004C239E">
            <w:pPr>
              <w:jc w:val="both"/>
            </w:pPr>
            <w:r>
              <w:t>formulace</w:t>
            </w:r>
            <w:r w:rsidR="00040684" w:rsidRPr="00AA6E7B">
              <w:t xml:space="preserve"> cíle práce </w:t>
            </w:r>
            <w:r w:rsidR="00040684">
              <w:t xml:space="preserve">(v souladu se zadáním BP) / hypotéz </w:t>
            </w:r>
            <w:r w:rsidR="00040684" w:rsidRPr="00AA6E7B">
              <w:t xml:space="preserve">a </w:t>
            </w:r>
            <w:r w:rsidR="00040684">
              <w:t xml:space="preserve">úroveň </w:t>
            </w:r>
            <w:r w:rsidR="00040684" w:rsidRPr="00AA6E7B">
              <w:t>jejich naplnění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7D2306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040684" w:rsidRPr="00582538" w:rsidTr="006C6007">
        <w:trPr>
          <w:jc w:val="center"/>
        </w:trPr>
        <w:tc>
          <w:tcPr>
            <w:tcW w:w="564" w:type="dxa"/>
            <w:vMerge/>
          </w:tcPr>
          <w:p w:rsidR="00040684" w:rsidRDefault="00040684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040684" w:rsidRDefault="00040684" w:rsidP="004C239E">
            <w:pPr>
              <w:jc w:val="both"/>
            </w:pPr>
            <w:r w:rsidRPr="00221202">
              <w:t>použité metody, jejich adekvátnost a relevance ve vztahu k</w:t>
            </w:r>
            <w:r>
              <w:t> </w:t>
            </w:r>
            <w:r w:rsidRPr="00221202">
              <w:t>tématu</w:t>
            </w:r>
            <w:r>
              <w:t xml:space="preserve"> BP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7D2306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040684" w:rsidRPr="00582538" w:rsidTr="006C6007">
        <w:trPr>
          <w:jc w:val="center"/>
        </w:trPr>
        <w:tc>
          <w:tcPr>
            <w:tcW w:w="564" w:type="dxa"/>
            <w:vMerge/>
          </w:tcPr>
          <w:p w:rsidR="00040684" w:rsidRDefault="00040684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040684" w:rsidRPr="00882EAF" w:rsidRDefault="00040684" w:rsidP="004C239E">
            <w:pPr>
              <w:jc w:val="both"/>
            </w:pPr>
            <w:r w:rsidRPr="00882EAF">
              <w:t>faktická, věcná a obsahová správnost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7D2306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040684" w:rsidRPr="00582538" w:rsidTr="006C6007">
        <w:trPr>
          <w:jc w:val="center"/>
        </w:trPr>
        <w:tc>
          <w:tcPr>
            <w:tcW w:w="564" w:type="dxa"/>
            <w:vMerge/>
          </w:tcPr>
          <w:p w:rsidR="00040684" w:rsidRPr="00AA6E7B" w:rsidRDefault="00040684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040684" w:rsidRPr="00AA6E7B" w:rsidRDefault="00040684" w:rsidP="004C239E">
            <w:pPr>
              <w:jc w:val="both"/>
            </w:pPr>
            <w:r w:rsidRPr="00AA6E7B">
              <w:t>hloubka provedené analýzy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7D2306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040684" w:rsidRPr="00582538" w:rsidTr="006C6007">
        <w:trPr>
          <w:jc w:val="center"/>
        </w:trPr>
        <w:tc>
          <w:tcPr>
            <w:tcW w:w="564" w:type="dxa"/>
            <w:vMerge/>
          </w:tcPr>
          <w:p w:rsidR="00040684" w:rsidRPr="00AA6E7B" w:rsidRDefault="00040684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040684" w:rsidRPr="00AA6E7B" w:rsidRDefault="00040684" w:rsidP="004C239E">
            <w:pPr>
              <w:jc w:val="both"/>
            </w:pPr>
            <w:r w:rsidRPr="00221202">
              <w:t>zvládnutí odborné terminologie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7D2306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040684" w:rsidRPr="00582538" w:rsidTr="006C6007">
        <w:trPr>
          <w:jc w:val="center"/>
        </w:trPr>
        <w:tc>
          <w:tcPr>
            <w:tcW w:w="564" w:type="dxa"/>
            <w:vMerge/>
          </w:tcPr>
          <w:p w:rsidR="00040684" w:rsidRPr="00AA6E7B" w:rsidRDefault="00040684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040684" w:rsidRPr="00AA6E7B" w:rsidRDefault="00040684" w:rsidP="004C239E">
            <w:pPr>
              <w:jc w:val="both"/>
            </w:pPr>
            <w:r w:rsidRPr="00AA6E7B">
              <w:t>schopnost argumentace a kritického myšlení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7D2306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040684" w:rsidRPr="00582538" w:rsidTr="006C6007">
        <w:trPr>
          <w:jc w:val="center"/>
        </w:trPr>
        <w:tc>
          <w:tcPr>
            <w:tcW w:w="564" w:type="dxa"/>
            <w:vMerge/>
          </w:tcPr>
          <w:p w:rsidR="00040684" w:rsidRPr="00AA6E7B" w:rsidRDefault="00040684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040684" w:rsidRDefault="00EA722E" w:rsidP="004C239E">
            <w:pPr>
              <w:jc w:val="both"/>
            </w:pPr>
            <w:r>
              <w:t>uplatnění práce v praxi / výuce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7D2306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6C6007" w:rsidRPr="00582538" w:rsidTr="006C6007">
        <w:trPr>
          <w:jc w:val="center"/>
        </w:trPr>
        <w:tc>
          <w:tcPr>
            <w:tcW w:w="564" w:type="dxa"/>
            <w:vMerge w:val="restart"/>
            <w:textDirection w:val="btLr"/>
            <w:vAlign w:val="center"/>
          </w:tcPr>
          <w:p w:rsidR="006C6007" w:rsidRDefault="006C6007" w:rsidP="00362485">
            <w:pPr>
              <w:ind w:left="113" w:right="113"/>
              <w:jc w:val="center"/>
            </w:pPr>
            <w:r>
              <w:t>Formální stránka BP</w:t>
            </w:r>
          </w:p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6C6007" w:rsidRDefault="00D55527" w:rsidP="00D55527">
            <w:pPr>
              <w:jc w:val="both"/>
            </w:pPr>
            <w:r w:rsidRPr="00D55527">
              <w:t xml:space="preserve">reprezentativnost a rozsah </w:t>
            </w:r>
            <w:r>
              <w:t xml:space="preserve">použité </w:t>
            </w:r>
            <w:r w:rsidRPr="004C239E">
              <w:t xml:space="preserve">literatury a </w:t>
            </w:r>
            <w:r>
              <w:t>zdrojů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7D2306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6C6007" w:rsidRPr="00582538" w:rsidTr="006C6007">
        <w:trPr>
          <w:jc w:val="center"/>
        </w:trPr>
        <w:tc>
          <w:tcPr>
            <w:tcW w:w="564" w:type="dxa"/>
            <w:vMerge/>
          </w:tcPr>
          <w:p w:rsidR="006C6007" w:rsidRPr="00AA6E7B" w:rsidRDefault="006C6007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6C6007" w:rsidRPr="00AA6E7B" w:rsidRDefault="006C6007" w:rsidP="004C239E">
            <w:pPr>
              <w:jc w:val="both"/>
            </w:pPr>
            <w:r w:rsidRPr="00AA6E7B">
              <w:t>práce s</w:t>
            </w:r>
            <w:r>
              <w:t>e zdroji</w:t>
            </w:r>
            <w:r w:rsidRPr="00AA6E7B">
              <w:t xml:space="preserve">, </w:t>
            </w:r>
            <w:r>
              <w:t xml:space="preserve">dodržování bibliografických norem, </w:t>
            </w:r>
            <w:r w:rsidRPr="00AA6E7B">
              <w:t>úroveň a četnost odkazů a citací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7D2306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6C6007" w:rsidRPr="00582538" w:rsidTr="006C6007">
        <w:trPr>
          <w:jc w:val="center"/>
        </w:trPr>
        <w:tc>
          <w:tcPr>
            <w:tcW w:w="564" w:type="dxa"/>
            <w:vMerge/>
          </w:tcPr>
          <w:p w:rsidR="006C6007" w:rsidRPr="00AA6E7B" w:rsidRDefault="006C6007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6C6007" w:rsidRPr="00AA6E7B" w:rsidRDefault="006C6007" w:rsidP="004C239E">
            <w:pPr>
              <w:jc w:val="both"/>
            </w:pPr>
            <w:r w:rsidRPr="00040684">
              <w:t>provázanost a sled textu, návaznost kapitol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7D2306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6C6007" w:rsidRPr="00582538" w:rsidTr="006C6007">
        <w:trPr>
          <w:jc w:val="center"/>
        </w:trPr>
        <w:tc>
          <w:tcPr>
            <w:tcW w:w="564" w:type="dxa"/>
            <w:vMerge/>
          </w:tcPr>
          <w:p w:rsidR="006C6007" w:rsidRDefault="006C6007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6C6007" w:rsidRDefault="006C6007" w:rsidP="004C239E">
            <w:pPr>
              <w:jc w:val="both"/>
            </w:pPr>
            <w:r w:rsidRPr="00AA6E7B">
              <w:t>jazyková a stylistická úroveň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7D2306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6C6007" w:rsidRPr="00582538" w:rsidTr="006C6007">
        <w:trPr>
          <w:jc w:val="center"/>
        </w:trPr>
        <w:tc>
          <w:tcPr>
            <w:tcW w:w="564" w:type="dxa"/>
            <w:vMerge/>
          </w:tcPr>
          <w:p w:rsidR="006C6007" w:rsidRPr="00BE5582" w:rsidRDefault="006C6007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6C6007" w:rsidRDefault="006C6007" w:rsidP="004C239E">
            <w:pPr>
              <w:jc w:val="both"/>
            </w:pPr>
            <w:r>
              <w:t xml:space="preserve">estetická a grafická úprava textu, </w:t>
            </w:r>
            <w:r w:rsidRPr="00AA6E7B">
              <w:t>dodržení formálních náležitostí</w:t>
            </w:r>
            <w:r w:rsidR="00527FDA">
              <w:t xml:space="preserve"> práce dle metodiky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7D2306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6C6007" w:rsidRPr="00582538" w:rsidTr="006C6007">
        <w:trPr>
          <w:jc w:val="center"/>
        </w:trPr>
        <w:tc>
          <w:tcPr>
            <w:tcW w:w="564" w:type="dxa"/>
            <w:vMerge/>
          </w:tcPr>
          <w:p w:rsidR="006C6007" w:rsidRPr="00B21023" w:rsidRDefault="006C6007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6C6007" w:rsidRDefault="006C6007" w:rsidP="004C239E">
            <w:pPr>
              <w:jc w:val="both"/>
            </w:pPr>
            <w:r w:rsidRPr="00B21023">
              <w:t xml:space="preserve">samostatnost, aktivita a komunikace studenta </w:t>
            </w:r>
            <w:r w:rsidR="00495433">
              <w:t xml:space="preserve">s vedoucím BP </w:t>
            </w:r>
            <w:r w:rsidRPr="00B21023">
              <w:t>při zpracování bakalářské práce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7D2306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9A587B" w:rsidRPr="00582538" w:rsidTr="009A587B">
        <w:trPr>
          <w:jc w:val="center"/>
        </w:trPr>
        <w:tc>
          <w:tcPr>
            <w:tcW w:w="5898" w:type="dxa"/>
            <w:gridSpan w:val="3"/>
          </w:tcPr>
          <w:p w:rsidR="009A587B" w:rsidRPr="00B21023" w:rsidRDefault="009A587B" w:rsidP="004C239E">
            <w:pPr>
              <w:jc w:val="both"/>
            </w:pPr>
            <w:r>
              <w:t xml:space="preserve">Na základě elektronického testování na </w:t>
            </w:r>
            <w:r w:rsidRPr="00EA722E">
              <w:t>podobnost</w:t>
            </w:r>
            <w:r>
              <w:t xml:space="preserve">i </w:t>
            </w:r>
            <w:r w:rsidRPr="00EA722E">
              <w:t>s</w:t>
            </w:r>
            <w:r>
              <w:t> jinými dokumenty je možné bakalářskou práci označit za originální.</w:t>
            </w:r>
          </w:p>
        </w:tc>
        <w:tc>
          <w:tcPr>
            <w:tcW w:w="1587" w:type="dxa"/>
            <w:gridSpan w:val="3"/>
            <w:shd w:val="clear" w:color="auto" w:fill="auto"/>
            <w:vAlign w:val="center"/>
          </w:tcPr>
          <w:p w:rsidR="009A587B" w:rsidRPr="00582538" w:rsidRDefault="009A587B" w:rsidP="009A587B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 w:rsidRPr="00582538">
              <w:rPr>
                <w:b/>
              </w:rPr>
              <w:t>ANO</w:t>
            </w:r>
          </w:p>
        </w:tc>
        <w:tc>
          <w:tcPr>
            <w:tcW w:w="1587" w:type="dxa"/>
            <w:gridSpan w:val="3"/>
            <w:shd w:val="clear" w:color="auto" w:fill="auto"/>
            <w:vAlign w:val="center"/>
          </w:tcPr>
          <w:p w:rsidR="009A587B" w:rsidRPr="00582538" w:rsidRDefault="009A587B" w:rsidP="009A587B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9A587B" w:rsidRPr="00582538" w:rsidTr="00D6400C">
        <w:trPr>
          <w:jc w:val="center"/>
        </w:trPr>
        <w:tc>
          <w:tcPr>
            <w:tcW w:w="589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587B" w:rsidRPr="00582538" w:rsidRDefault="009A587B" w:rsidP="006C6007">
            <w:pPr>
              <w:rPr>
                <w:b/>
              </w:rPr>
            </w:pPr>
            <w:r w:rsidRPr="00582538">
              <w:rPr>
                <w:b/>
              </w:rPr>
              <w:t>Celkové hodnocení bakalářské práce</w:t>
            </w:r>
          </w:p>
        </w:tc>
        <w:tc>
          <w:tcPr>
            <w:tcW w:w="5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A587B" w:rsidRPr="00582538" w:rsidRDefault="009A587B" w:rsidP="00582538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5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A587B" w:rsidRPr="00582538" w:rsidRDefault="007D2306" w:rsidP="00582538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A587B" w:rsidRPr="00582538" w:rsidRDefault="009A587B" w:rsidP="00582538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5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A587B" w:rsidRPr="00582538" w:rsidRDefault="009A587B" w:rsidP="00582538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5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A587B" w:rsidRPr="00582538" w:rsidRDefault="009A587B" w:rsidP="00582538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5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A587B" w:rsidRPr="00582538" w:rsidRDefault="009A587B" w:rsidP="00582538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</w:tr>
      <w:tr w:rsidR="009A587B" w:rsidRPr="00582538" w:rsidTr="009A587B">
        <w:trPr>
          <w:jc w:val="center"/>
        </w:trPr>
        <w:tc>
          <w:tcPr>
            <w:tcW w:w="5898" w:type="dxa"/>
            <w:gridSpan w:val="3"/>
            <w:tcBorders>
              <w:top w:val="single" w:sz="1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9A587B" w:rsidRPr="00582538" w:rsidRDefault="009A587B" w:rsidP="006C6007">
            <w:pPr>
              <w:rPr>
                <w:b/>
              </w:rPr>
            </w:pPr>
            <w:r w:rsidRPr="00582538">
              <w:rPr>
                <w:b/>
              </w:rPr>
              <w:t>Bakalářskou práci doporučuji k obhajobě</w:t>
            </w:r>
          </w:p>
        </w:tc>
        <w:tc>
          <w:tcPr>
            <w:tcW w:w="1587" w:type="dxa"/>
            <w:gridSpan w:val="3"/>
            <w:tcBorders>
              <w:top w:val="single" w:sz="12" w:space="0" w:color="auto"/>
              <w:left w:val="single" w:sz="6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87B" w:rsidRPr="00582538" w:rsidRDefault="009A587B" w:rsidP="009A587B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 w:rsidRPr="00582538">
              <w:rPr>
                <w:b/>
              </w:rPr>
              <w:t>ANO</w:t>
            </w:r>
          </w:p>
        </w:tc>
        <w:tc>
          <w:tcPr>
            <w:tcW w:w="1587" w:type="dxa"/>
            <w:gridSpan w:val="3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87B" w:rsidRPr="00582538" w:rsidRDefault="009A587B" w:rsidP="009A587B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</w:tbl>
    <w:p w:rsidR="00883756" w:rsidRDefault="00EF2B4B">
      <w:pPr>
        <w:pStyle w:val="Normlnweb"/>
        <w:spacing w:after="0"/>
        <w:rPr>
          <w:b/>
          <w:bCs/>
        </w:rPr>
      </w:pPr>
      <w:r>
        <w:rPr>
          <w:b/>
          <w:bCs/>
        </w:rPr>
        <w:br w:type="page"/>
      </w:r>
      <w:r w:rsidR="00883756">
        <w:rPr>
          <w:b/>
          <w:bCs/>
        </w:rPr>
        <w:lastRenderedPageBreak/>
        <w:t xml:space="preserve">Stručné verbální hodnocení bakalářské práce: </w:t>
      </w:r>
    </w:p>
    <w:p w:rsidR="006C6007" w:rsidRDefault="007D2306" w:rsidP="007D2306">
      <w:pPr>
        <w:pStyle w:val="Normlnweb"/>
        <w:spacing w:before="0" w:beforeAutospacing="0" w:after="0"/>
        <w:jc w:val="both"/>
      </w:pPr>
      <w:r>
        <w:t>Autorka se v bakalářské práci zaměřuje na vývoj a úlohu Zdravotnické záchranné služby Jihočeského kraje. Bakalářská práce je zpracována od obecných pohledů, kdy je řešeno postavení Zdravotnické záchranné služby Jihočeského kraje jako základní složky integrovaného záchranného systému</w:t>
      </w:r>
      <w:r w:rsidR="000F0CBA">
        <w:t>, ke konkrétním specifikům, kdy je popisováno zdravotnické a technické vybavení sanitních vozidel. V rámci praktické části je prováděno vlastní šetření pomocí polostrukturovaného rozhovoru, vyhodnocení výjezdů ZZS JčK a SWOT analýza. Detailněji je v ZZS JčK řešeno oblastní středisko Písek. Výsledky a vlastní zjištění jsou shrnuty v kap. 13 „Diskuze“. Kapitola „Závěr“ je očíslovaná, což je v nesouladu s příručkou pro psaní bakalářské práce na VŠERS.</w:t>
      </w:r>
    </w:p>
    <w:p w:rsidR="00883756" w:rsidRDefault="00883756">
      <w:pPr>
        <w:pStyle w:val="Normlnweb"/>
        <w:spacing w:after="0"/>
      </w:pPr>
      <w:r>
        <w:rPr>
          <w:b/>
          <w:bCs/>
        </w:rPr>
        <w:t>Otázky k obhajobě</w:t>
      </w:r>
      <w:r>
        <w:t>:</w:t>
      </w:r>
    </w:p>
    <w:p w:rsidR="00EF2B4B" w:rsidRDefault="000F0CBA" w:rsidP="00EF2B4B">
      <w:pPr>
        <w:pStyle w:val="Normlnweb"/>
        <w:numPr>
          <w:ilvl w:val="0"/>
          <w:numId w:val="1"/>
        </w:numPr>
        <w:spacing w:after="0"/>
      </w:pPr>
      <w:r>
        <w:t>Jaký je Váš názor na současné řešení zabezpečování letecké zdravotnické záchranné služby v Jihočeském kraji?</w:t>
      </w:r>
    </w:p>
    <w:p w:rsidR="00EF2B4B" w:rsidRDefault="00EF2B4B">
      <w:pPr>
        <w:pStyle w:val="Normlnweb"/>
        <w:spacing w:after="0"/>
        <w:rPr>
          <w:b/>
          <w:bCs/>
        </w:rPr>
      </w:pPr>
    </w:p>
    <w:p w:rsidR="00883756" w:rsidRDefault="00883756">
      <w:pPr>
        <w:pStyle w:val="Normlnweb"/>
        <w:spacing w:after="0"/>
      </w:pPr>
      <w:r>
        <w:rPr>
          <w:b/>
          <w:bCs/>
        </w:rPr>
        <w:t>Datum</w:t>
      </w:r>
      <w:r w:rsidR="00EF2B4B">
        <w:t>:</w:t>
      </w:r>
      <w:r w:rsidR="000F0CBA">
        <w:t xml:space="preserve"> 17. 4. 2017</w:t>
      </w:r>
      <w:bookmarkStart w:id="0" w:name="_GoBack"/>
      <w:bookmarkEnd w:id="0"/>
    </w:p>
    <w:p w:rsidR="00883756" w:rsidRDefault="00883756" w:rsidP="006C6007">
      <w:pPr>
        <w:pStyle w:val="Normlnweb"/>
        <w:spacing w:after="0"/>
      </w:pPr>
      <w:r>
        <w:rPr>
          <w:b/>
          <w:bCs/>
        </w:rPr>
        <w:t xml:space="preserve">Podpis </w:t>
      </w:r>
      <w:r w:rsidR="00605F25">
        <w:rPr>
          <w:b/>
          <w:bCs/>
        </w:rPr>
        <w:t>vedoucího</w:t>
      </w:r>
      <w:r>
        <w:rPr>
          <w:b/>
          <w:bCs/>
        </w:rPr>
        <w:t xml:space="preserve"> bakalářské práce</w:t>
      </w:r>
      <w:r>
        <w:t>:</w:t>
      </w:r>
      <w:r w:rsidR="00EF2B4B" w:rsidRPr="00EF2B4B">
        <w:t xml:space="preserve"> </w:t>
      </w:r>
      <w:r w:rsidR="00EF2B4B">
        <w:t>.............................................................</w:t>
      </w:r>
    </w:p>
    <w:sectPr w:rsidR="00883756" w:rsidSect="006C6007">
      <w:footerReference w:type="default" r:id="rId7"/>
      <w:footerReference w:type="first" r:id="rId8"/>
      <w:pgSz w:w="11906" w:h="16838" w:code="9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3985" w:rsidRDefault="00A23985">
      <w:r>
        <w:separator/>
      </w:r>
    </w:p>
  </w:endnote>
  <w:endnote w:type="continuationSeparator" w:id="0">
    <w:p w:rsidR="00A23985" w:rsidRDefault="00A239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5FF9" w:rsidRPr="00A3605C" w:rsidRDefault="00195FF9" w:rsidP="00EF2B4B">
    <w:pPr>
      <w:jc w:val="center"/>
      <w:rPr>
        <w:b/>
        <w:color w:val="999999"/>
        <w:sz w:val="22"/>
        <w:szCs w:val="22"/>
      </w:rPr>
    </w:pPr>
    <w:r w:rsidRPr="00A3605C">
      <w:rPr>
        <w:b/>
        <w:color w:val="999999"/>
        <w:sz w:val="22"/>
        <w:szCs w:val="22"/>
      </w:rPr>
      <w:t>Klasifikační stupnice VŠERS – platnost od akademického roku 200</w:t>
    </w:r>
    <w:r>
      <w:rPr>
        <w:b/>
        <w:color w:val="999999"/>
        <w:sz w:val="22"/>
        <w:szCs w:val="22"/>
      </w:rPr>
      <w:t>8</w:t>
    </w:r>
    <w:r w:rsidRPr="00A3605C">
      <w:rPr>
        <w:b/>
        <w:color w:val="999999"/>
        <w:sz w:val="22"/>
        <w:szCs w:val="22"/>
      </w:rPr>
      <w:t>/200</w:t>
    </w:r>
    <w:r>
      <w:rPr>
        <w:b/>
        <w:color w:val="999999"/>
        <w:sz w:val="22"/>
        <w:szCs w:val="22"/>
      </w:rPr>
      <w:t>9</w:t>
    </w:r>
  </w:p>
  <w:p w:rsidR="00195FF9" w:rsidRPr="00A3605C" w:rsidRDefault="00195FF9" w:rsidP="00EF2B4B">
    <w:pPr>
      <w:rPr>
        <w:color w:val="999999"/>
        <w:sz w:val="20"/>
        <w:szCs w:val="20"/>
      </w:rPr>
    </w:pPr>
  </w:p>
  <w:tbl>
    <w:tblPr>
      <w:tblW w:w="0" w:type="auto"/>
      <w:jc w:val="center"/>
      <w:tblBorders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  <w:insideH w:val="single" w:sz="6" w:space="0" w:color="999999"/>
        <w:insideV w:val="single" w:sz="6" w:space="0" w:color="999999"/>
      </w:tblBorders>
      <w:tblLook w:val="0000" w:firstRow="0" w:lastRow="0" w:firstColumn="0" w:lastColumn="0" w:noHBand="0" w:noVBand="0"/>
    </w:tblPr>
    <w:tblGrid>
      <w:gridCol w:w="772"/>
      <w:gridCol w:w="1622"/>
      <w:gridCol w:w="3904"/>
    </w:tblGrid>
    <w:tr w:rsidR="00195FF9" w:rsidRPr="00582538" w:rsidTr="00582538">
      <w:trPr>
        <w:jc w:val="center"/>
      </w:trPr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Stupně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Číselné vyjádření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Slovní vyjádření</w:t>
          </w:r>
        </w:p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Definice</w:t>
          </w:r>
        </w:p>
      </w:tc>
    </w:tr>
    <w:tr w:rsidR="00195FF9" w:rsidRPr="00582538" w:rsidTr="00582538">
      <w:trPr>
        <w:jc w:val="center"/>
      </w:trPr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A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1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pStyle w:val="Zkladntext3"/>
            <w:jc w:val="both"/>
            <w:rPr>
              <w:color w:val="999999"/>
              <w:sz w:val="20"/>
              <w:szCs w:val="20"/>
            </w:rPr>
          </w:pPr>
          <w:r w:rsidRPr="00582538">
            <w:rPr>
              <w:color w:val="999999"/>
              <w:sz w:val="20"/>
              <w:szCs w:val="20"/>
            </w:rPr>
            <w:t>VÝBORNÝ (excellent)</w:t>
          </w:r>
        </w:p>
        <w:p w:rsidR="00195FF9" w:rsidRPr="00582538" w:rsidRDefault="00195FF9" w:rsidP="00582538">
          <w:pPr>
            <w:jc w:val="both"/>
            <w:rPr>
              <w:color w:val="999999"/>
              <w:sz w:val="20"/>
              <w:szCs w:val="20"/>
            </w:rPr>
          </w:pPr>
          <w:r w:rsidRPr="00582538">
            <w:rPr>
              <w:color w:val="999999"/>
              <w:sz w:val="20"/>
              <w:szCs w:val="20"/>
            </w:rPr>
            <w:t>vynikající výkon pouze s malými chybami</w:t>
          </w:r>
        </w:p>
      </w:tc>
    </w:tr>
    <w:tr w:rsidR="00195FF9" w:rsidRPr="00582538" w:rsidTr="00582538">
      <w:trPr>
        <w:jc w:val="center"/>
      </w:trPr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B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1,5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pStyle w:val="Zkladntext3"/>
            <w:jc w:val="both"/>
            <w:rPr>
              <w:color w:val="999999"/>
              <w:sz w:val="20"/>
              <w:szCs w:val="20"/>
            </w:rPr>
          </w:pPr>
          <w:r w:rsidRPr="00582538">
            <w:rPr>
              <w:color w:val="999999"/>
              <w:sz w:val="20"/>
              <w:szCs w:val="20"/>
            </w:rPr>
            <w:t>VELMI DOBRÝ (very good)</w:t>
          </w:r>
        </w:p>
        <w:p w:rsidR="00195FF9" w:rsidRPr="00582538" w:rsidRDefault="00195FF9" w:rsidP="00582538">
          <w:pPr>
            <w:jc w:val="both"/>
            <w:rPr>
              <w:color w:val="999999"/>
              <w:sz w:val="20"/>
              <w:szCs w:val="20"/>
            </w:rPr>
          </w:pPr>
          <w:r w:rsidRPr="00582538">
            <w:rPr>
              <w:color w:val="999999"/>
              <w:sz w:val="20"/>
              <w:szCs w:val="20"/>
            </w:rPr>
            <w:t>nad průměrným standardem, ale s chybami</w:t>
          </w:r>
        </w:p>
      </w:tc>
    </w:tr>
    <w:tr w:rsidR="00195FF9" w:rsidRPr="00582538" w:rsidTr="00582538">
      <w:trPr>
        <w:jc w:val="center"/>
      </w:trPr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C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2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pStyle w:val="Zkladntext3"/>
            <w:jc w:val="both"/>
            <w:rPr>
              <w:color w:val="999999"/>
              <w:sz w:val="20"/>
              <w:szCs w:val="20"/>
            </w:rPr>
          </w:pPr>
          <w:r w:rsidRPr="00582538">
            <w:rPr>
              <w:color w:val="999999"/>
              <w:sz w:val="20"/>
              <w:szCs w:val="20"/>
            </w:rPr>
            <w:t>DOBRÝ (good)</w:t>
          </w:r>
        </w:p>
        <w:p w:rsidR="00195FF9" w:rsidRPr="00582538" w:rsidRDefault="00195FF9" w:rsidP="00582538">
          <w:pPr>
            <w:jc w:val="both"/>
            <w:rPr>
              <w:color w:val="999999"/>
              <w:sz w:val="20"/>
              <w:szCs w:val="20"/>
            </w:rPr>
          </w:pPr>
          <w:r w:rsidRPr="00582538">
            <w:rPr>
              <w:color w:val="999999"/>
              <w:sz w:val="20"/>
              <w:szCs w:val="20"/>
            </w:rPr>
            <w:t>obecné vyznění práce s řadou zřetelných chyb</w:t>
          </w:r>
        </w:p>
      </w:tc>
    </w:tr>
    <w:tr w:rsidR="00195FF9" w:rsidRPr="00582538" w:rsidTr="00582538">
      <w:trPr>
        <w:jc w:val="center"/>
      </w:trPr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D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2,5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pStyle w:val="Zkladntext3"/>
            <w:jc w:val="both"/>
            <w:rPr>
              <w:color w:val="999999"/>
              <w:sz w:val="20"/>
              <w:szCs w:val="20"/>
            </w:rPr>
          </w:pPr>
          <w:r w:rsidRPr="00582538">
            <w:rPr>
              <w:color w:val="999999"/>
              <w:sz w:val="20"/>
              <w:szCs w:val="20"/>
            </w:rPr>
            <w:t>USPOKOJIVÝ (satisfactory)</w:t>
          </w:r>
        </w:p>
        <w:p w:rsidR="00195FF9" w:rsidRPr="00582538" w:rsidRDefault="00195FF9" w:rsidP="00582538">
          <w:pPr>
            <w:jc w:val="both"/>
            <w:rPr>
              <w:color w:val="999999"/>
              <w:sz w:val="20"/>
              <w:szCs w:val="20"/>
            </w:rPr>
          </w:pPr>
          <w:r w:rsidRPr="00582538">
            <w:rPr>
              <w:color w:val="999999"/>
              <w:sz w:val="20"/>
              <w:szCs w:val="20"/>
            </w:rPr>
            <w:t>přijatelný, ale s významnými nedostatky</w:t>
          </w:r>
        </w:p>
      </w:tc>
    </w:tr>
    <w:tr w:rsidR="00195FF9" w:rsidRPr="00582538" w:rsidTr="00582538">
      <w:trPr>
        <w:jc w:val="center"/>
      </w:trPr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E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3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pStyle w:val="Zkladntext3"/>
            <w:jc w:val="both"/>
            <w:rPr>
              <w:color w:val="999999"/>
              <w:sz w:val="20"/>
              <w:szCs w:val="20"/>
            </w:rPr>
          </w:pPr>
          <w:r w:rsidRPr="00582538">
            <w:rPr>
              <w:color w:val="999999"/>
              <w:sz w:val="20"/>
              <w:szCs w:val="20"/>
            </w:rPr>
            <w:t>DOSTATEČNÝ (sufficient)</w:t>
          </w:r>
        </w:p>
        <w:p w:rsidR="00195FF9" w:rsidRPr="00582538" w:rsidRDefault="00195FF9" w:rsidP="00582538">
          <w:pPr>
            <w:jc w:val="both"/>
            <w:rPr>
              <w:color w:val="999999"/>
              <w:sz w:val="20"/>
              <w:szCs w:val="20"/>
            </w:rPr>
          </w:pPr>
          <w:r w:rsidRPr="00582538">
            <w:rPr>
              <w:color w:val="999999"/>
              <w:sz w:val="20"/>
              <w:szCs w:val="20"/>
            </w:rPr>
            <w:t>výkon nad hranicí minima</w:t>
          </w:r>
        </w:p>
      </w:tc>
    </w:tr>
    <w:tr w:rsidR="00195FF9" w:rsidRPr="00582538" w:rsidTr="00582538">
      <w:trPr>
        <w:jc w:val="center"/>
      </w:trPr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F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aps/>
              <w:color w:val="999999"/>
              <w:sz w:val="20"/>
              <w:szCs w:val="20"/>
            </w:rPr>
          </w:pPr>
          <w:r w:rsidRPr="00582538">
            <w:rPr>
              <w:bCs/>
              <w:caps/>
              <w:color w:val="999999"/>
              <w:sz w:val="20"/>
              <w:szCs w:val="20"/>
            </w:rPr>
            <w:t>-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aps/>
              <w:color w:val="999999"/>
              <w:sz w:val="20"/>
              <w:szCs w:val="20"/>
            </w:rPr>
            <w:t>NEÚSPĚŠNÝ (</w:t>
          </w:r>
          <w:r w:rsidRPr="00582538">
            <w:rPr>
              <w:bCs/>
              <w:color w:val="999999"/>
              <w:sz w:val="20"/>
              <w:szCs w:val="20"/>
            </w:rPr>
            <w:t>fail)</w:t>
          </w:r>
        </w:p>
        <w:p w:rsidR="00195FF9" w:rsidRPr="00582538" w:rsidRDefault="00195FF9" w:rsidP="00582538">
          <w:pPr>
            <w:jc w:val="both"/>
            <w:rPr>
              <w:color w:val="999999"/>
              <w:sz w:val="20"/>
              <w:szCs w:val="20"/>
            </w:rPr>
          </w:pPr>
          <w:r w:rsidRPr="00582538">
            <w:rPr>
              <w:color w:val="999999"/>
              <w:sz w:val="20"/>
              <w:szCs w:val="20"/>
            </w:rPr>
            <w:t>je zapotřebí značné množství další práce</w:t>
          </w:r>
        </w:p>
      </w:tc>
    </w:tr>
  </w:tbl>
  <w:p w:rsidR="00195FF9" w:rsidRPr="00A3605C" w:rsidRDefault="00195FF9" w:rsidP="00EF2B4B">
    <w:pPr>
      <w:rPr>
        <w:color w:val="999999"/>
      </w:rPr>
    </w:pPr>
  </w:p>
  <w:p w:rsidR="00195FF9" w:rsidRDefault="00195FF9" w:rsidP="00A3605C">
    <w:pPr>
      <w:pStyle w:val="Zpat"/>
      <w:jc w:val="center"/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0F0CBA">
      <w:rPr>
        <w:rStyle w:val="slostrnky"/>
        <w:noProof/>
      </w:rPr>
      <w:t>2</w:t>
    </w:r>
    <w:r>
      <w:rPr>
        <w:rStyle w:val="slostrnky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5FF9" w:rsidRDefault="00195FF9" w:rsidP="00A3605C">
    <w:pPr>
      <w:pStyle w:val="Zpat"/>
      <w:jc w:val="center"/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0F0CBA">
      <w:rPr>
        <w:rStyle w:val="slostrnky"/>
        <w:noProof/>
      </w:rPr>
      <w:t>1</w:t>
    </w:r>
    <w:r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3985" w:rsidRDefault="00A23985">
      <w:r>
        <w:separator/>
      </w:r>
    </w:p>
  </w:footnote>
  <w:footnote w:type="continuationSeparator" w:id="0">
    <w:p w:rsidR="00A23985" w:rsidRDefault="00A239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BC683B"/>
    <w:multiLevelType w:val="hybridMultilevel"/>
    <w:tmpl w:val="C232A9A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C4CC8"/>
    <w:rsid w:val="000038B1"/>
    <w:rsid w:val="00037E43"/>
    <w:rsid w:val="00040684"/>
    <w:rsid w:val="000B7617"/>
    <w:rsid w:val="000F0CBA"/>
    <w:rsid w:val="00195FF9"/>
    <w:rsid w:val="00221202"/>
    <w:rsid w:val="0025573E"/>
    <w:rsid w:val="00263DCF"/>
    <w:rsid w:val="00284870"/>
    <w:rsid w:val="002D7D55"/>
    <w:rsid w:val="002E1983"/>
    <w:rsid w:val="00362485"/>
    <w:rsid w:val="00375F53"/>
    <w:rsid w:val="003A73E5"/>
    <w:rsid w:val="00424AFF"/>
    <w:rsid w:val="0043295F"/>
    <w:rsid w:val="0044284E"/>
    <w:rsid w:val="00495433"/>
    <w:rsid w:val="004C239E"/>
    <w:rsid w:val="00505A93"/>
    <w:rsid w:val="00505F58"/>
    <w:rsid w:val="00527FDA"/>
    <w:rsid w:val="00557F5D"/>
    <w:rsid w:val="00561EBC"/>
    <w:rsid w:val="00582538"/>
    <w:rsid w:val="00605F25"/>
    <w:rsid w:val="006234A4"/>
    <w:rsid w:val="00680657"/>
    <w:rsid w:val="006A0CE6"/>
    <w:rsid w:val="006C3B3D"/>
    <w:rsid w:val="006C6007"/>
    <w:rsid w:val="0071345B"/>
    <w:rsid w:val="007265FF"/>
    <w:rsid w:val="007552F0"/>
    <w:rsid w:val="00767FA0"/>
    <w:rsid w:val="00791A4C"/>
    <w:rsid w:val="007A04E3"/>
    <w:rsid w:val="007A7069"/>
    <w:rsid w:val="007D2306"/>
    <w:rsid w:val="008039F6"/>
    <w:rsid w:val="00881A50"/>
    <w:rsid w:val="00883756"/>
    <w:rsid w:val="009139FE"/>
    <w:rsid w:val="009A587B"/>
    <w:rsid w:val="00A13A92"/>
    <w:rsid w:val="00A149AD"/>
    <w:rsid w:val="00A23985"/>
    <w:rsid w:val="00A26EB7"/>
    <w:rsid w:val="00A309D3"/>
    <w:rsid w:val="00A3605C"/>
    <w:rsid w:val="00A416B9"/>
    <w:rsid w:val="00A55E37"/>
    <w:rsid w:val="00A612D7"/>
    <w:rsid w:val="00A7625F"/>
    <w:rsid w:val="00A85D64"/>
    <w:rsid w:val="00AA6E7B"/>
    <w:rsid w:val="00B21023"/>
    <w:rsid w:val="00BE4A35"/>
    <w:rsid w:val="00BE5582"/>
    <w:rsid w:val="00C55910"/>
    <w:rsid w:val="00CC4CC8"/>
    <w:rsid w:val="00CD5701"/>
    <w:rsid w:val="00D55527"/>
    <w:rsid w:val="00D6400C"/>
    <w:rsid w:val="00D745EC"/>
    <w:rsid w:val="00E64863"/>
    <w:rsid w:val="00EA722E"/>
    <w:rsid w:val="00ED3CB9"/>
    <w:rsid w:val="00EF2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95EF17D"/>
  <w15:chartTrackingRefBased/>
  <w15:docId w15:val="{824077E0-FE54-45A0-9861-776310D12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F2B4B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widowControl w:val="0"/>
      <w:spacing w:before="240" w:after="120"/>
      <w:jc w:val="center"/>
      <w:outlineLvl w:val="0"/>
    </w:pPr>
    <w:rPr>
      <w:rFonts w:ascii="Arial" w:eastAsia="Arial Unicode MS" w:hAnsi="Arial"/>
      <w:b/>
      <w:caps/>
      <w:kern w:val="28"/>
      <w:sz w:val="36"/>
      <w:szCs w:val="20"/>
      <w:lang w:val="sk-SK"/>
    </w:rPr>
  </w:style>
  <w:style w:type="paragraph" w:styleId="Nadpis2">
    <w:name w:val="heading 2"/>
    <w:basedOn w:val="Normln"/>
    <w:next w:val="Normln"/>
    <w:qFormat/>
    <w:pPr>
      <w:keepNext/>
      <w:spacing w:before="120" w:after="120"/>
      <w:outlineLvl w:val="1"/>
    </w:pPr>
    <w:rPr>
      <w:rFonts w:ascii="Arial" w:hAnsi="Arial" w:cs="Arial"/>
      <w:b/>
      <w:bCs/>
      <w:iCs/>
      <w:caps/>
      <w:szCs w:val="28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Nzev">
    <w:name w:val="Title"/>
    <w:basedOn w:val="Normln"/>
    <w:qFormat/>
    <w:pPr>
      <w:spacing w:before="120" w:after="60" w:line="360" w:lineRule="auto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pPr>
      <w:spacing w:before="100" w:beforeAutospacing="1" w:after="119"/>
    </w:pPr>
  </w:style>
  <w:style w:type="table" w:styleId="Mkatabulky">
    <w:name w:val="Table Grid"/>
    <w:basedOn w:val="Normlntabulka"/>
    <w:rsid w:val="00CC4C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EF2B4B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EF2B4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A3605C"/>
  </w:style>
  <w:style w:type="paragraph" w:styleId="Zkladntext3">
    <w:name w:val="Body Text 3"/>
    <w:basedOn w:val="Normln"/>
    <w:rsid w:val="00A416B9"/>
    <w:pPr>
      <w:suppressAutoHyphens/>
      <w:spacing w:after="120"/>
    </w:pPr>
    <w:rPr>
      <w:sz w:val="16"/>
      <w:szCs w:val="16"/>
      <w:lang w:eastAsia="ar-SA"/>
    </w:rPr>
  </w:style>
  <w:style w:type="table" w:styleId="Mkatabulky1">
    <w:name w:val="Table Grid 1"/>
    <w:basedOn w:val="Normlntabulka"/>
    <w:rsid w:val="00A416B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ypertextovodkaz">
    <w:name w:val="Hyperlink"/>
    <w:rsid w:val="004C239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391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oponentského posudku bakalářské práce</vt:lpstr>
    </vt:vector>
  </TitlesOfParts>
  <Company>Home</Company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oponentského posudku bakalářské práce</dc:title>
  <dc:subject/>
  <dc:creator>Erneker</dc:creator>
  <cp:keywords/>
  <dc:description/>
  <cp:lastModifiedBy>Stepan</cp:lastModifiedBy>
  <cp:revision>3</cp:revision>
  <cp:lastPrinted>2015-07-23T11:39:00Z</cp:lastPrinted>
  <dcterms:created xsi:type="dcterms:W3CDTF">2017-04-16T08:08:00Z</dcterms:created>
  <dcterms:modified xsi:type="dcterms:W3CDTF">2017-04-16T08:27:00Z</dcterms:modified>
</cp:coreProperties>
</file>