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217E20" w14:textId="77777777" w:rsidR="00883756" w:rsidRDefault="00883756" w:rsidP="00767FA0">
      <w:pPr>
        <w:pStyle w:val="Normlnweb"/>
        <w:spacing w:after="0"/>
        <w:jc w:val="center"/>
      </w:pPr>
      <w:bookmarkStart w:id="0" w:name="_GoBack"/>
      <w:bookmarkEnd w:id="0"/>
      <w:r>
        <w:rPr>
          <w:sz w:val="27"/>
          <w:szCs w:val="27"/>
        </w:rPr>
        <w:t xml:space="preserve">VYSOKÁ ŠKOLA EVROPSKÝCH A REGIONÁLNÍCH STUDIÍ, </w:t>
      </w:r>
      <w:r w:rsidR="007265FF">
        <w:rPr>
          <w:sz w:val="27"/>
          <w:szCs w:val="27"/>
        </w:rPr>
        <w:t xml:space="preserve">z. </w:t>
      </w:r>
      <w:proofErr w:type="spellStart"/>
      <w:r w:rsidR="007265FF">
        <w:rPr>
          <w:sz w:val="27"/>
          <w:szCs w:val="27"/>
        </w:rPr>
        <w:t>ú.</w:t>
      </w:r>
      <w:proofErr w:type="spellEnd"/>
    </w:p>
    <w:p w14:paraId="47F07A73" w14:textId="77777777" w:rsidR="00883756" w:rsidRDefault="00883756" w:rsidP="006C6007">
      <w:pPr>
        <w:pStyle w:val="Normlnweb"/>
        <w:spacing w:after="0"/>
        <w:jc w:val="center"/>
      </w:pPr>
      <w:r>
        <w:rPr>
          <w:sz w:val="27"/>
          <w:szCs w:val="27"/>
        </w:rPr>
        <w:t xml:space="preserve">Žižkova </w:t>
      </w:r>
      <w:r w:rsidR="006C6007">
        <w:rPr>
          <w:sz w:val="27"/>
          <w:szCs w:val="27"/>
        </w:rPr>
        <w:t xml:space="preserve">tř. </w:t>
      </w:r>
      <w:r>
        <w:rPr>
          <w:sz w:val="27"/>
          <w:szCs w:val="27"/>
        </w:rPr>
        <w:t>6, 370 01 České Budějovice</w:t>
      </w:r>
    </w:p>
    <w:p w14:paraId="6F966C09" w14:textId="77777777" w:rsidR="00883756" w:rsidRPr="00EF2B4B" w:rsidRDefault="00883756">
      <w:pPr>
        <w:pStyle w:val="Normlnweb"/>
        <w:spacing w:after="0"/>
        <w:jc w:val="center"/>
        <w:rPr>
          <w:sz w:val="28"/>
          <w:szCs w:val="28"/>
        </w:rPr>
      </w:pPr>
      <w:r w:rsidRPr="00EF2B4B">
        <w:rPr>
          <w:b/>
          <w:bCs/>
          <w:sz w:val="28"/>
          <w:szCs w:val="28"/>
        </w:rPr>
        <w:t xml:space="preserve">Posudek </w:t>
      </w:r>
      <w:r w:rsidR="00263DCF">
        <w:rPr>
          <w:b/>
          <w:bCs/>
          <w:sz w:val="28"/>
          <w:szCs w:val="28"/>
        </w:rPr>
        <w:t>vedoucího</w:t>
      </w:r>
      <w:r w:rsidRPr="00EF2B4B">
        <w:rPr>
          <w:b/>
          <w:bCs/>
          <w:sz w:val="28"/>
          <w:szCs w:val="28"/>
        </w:rPr>
        <w:t xml:space="preserve"> bakalářské práce</w:t>
      </w:r>
    </w:p>
    <w:p w14:paraId="78BB8270" w14:textId="674900E6" w:rsidR="00883756" w:rsidRDefault="00883756">
      <w:pPr>
        <w:pStyle w:val="Normlnweb"/>
        <w:spacing w:after="0"/>
      </w:pPr>
      <w:r>
        <w:rPr>
          <w:b/>
          <w:bCs/>
        </w:rPr>
        <w:t>Jméno a příjmení studenta</w:t>
      </w:r>
      <w:r>
        <w:t>:</w:t>
      </w:r>
      <w:r w:rsidR="00BE1677">
        <w:t xml:space="preserve"> Martin Stejskal </w:t>
      </w:r>
    </w:p>
    <w:p w14:paraId="4C87F58D" w14:textId="53AB1809" w:rsidR="00883756" w:rsidRDefault="00883756">
      <w:pPr>
        <w:pStyle w:val="Normlnweb"/>
        <w:spacing w:after="0"/>
      </w:pPr>
      <w:r>
        <w:rPr>
          <w:b/>
          <w:bCs/>
        </w:rPr>
        <w:t>Název bakalářské práce</w:t>
      </w:r>
      <w:r>
        <w:t>:</w:t>
      </w:r>
      <w:r w:rsidR="00BE1677">
        <w:t xml:space="preserve"> Postup policejního orgánu před zahájením trestního stíhání </w:t>
      </w:r>
    </w:p>
    <w:p w14:paraId="16E40D99" w14:textId="77777777" w:rsidR="00883756" w:rsidRDefault="00883756" w:rsidP="006C3B3D">
      <w:pPr>
        <w:pStyle w:val="Normlnweb"/>
        <w:spacing w:after="0"/>
        <w:jc w:val="both"/>
      </w:pPr>
      <w:r>
        <w:rPr>
          <w:b/>
          <w:bCs/>
        </w:rPr>
        <w:t xml:space="preserve">Studijní </w:t>
      </w:r>
      <w:r w:rsidR="004B62BA">
        <w:rPr>
          <w:b/>
          <w:bCs/>
        </w:rPr>
        <w:t>program</w:t>
      </w:r>
      <w:r w:rsidR="007A7069">
        <w:t xml:space="preserve">: </w:t>
      </w:r>
      <w:r w:rsidR="00A85D64">
        <w:t>Bezpečnostně právní činnost</w:t>
      </w:r>
      <w:r w:rsidR="007A04E3">
        <w:t xml:space="preserve"> </w:t>
      </w:r>
    </w:p>
    <w:p w14:paraId="45EA6539" w14:textId="3D1C25A7" w:rsidR="00883756" w:rsidRDefault="00883756">
      <w:pPr>
        <w:pStyle w:val="Normlnweb"/>
        <w:spacing w:after="0"/>
      </w:pPr>
      <w:r>
        <w:rPr>
          <w:b/>
          <w:bCs/>
        </w:rPr>
        <w:t xml:space="preserve">Titul, jméno a příjmení </w:t>
      </w:r>
      <w:r w:rsidR="00263DCF">
        <w:rPr>
          <w:b/>
          <w:bCs/>
        </w:rPr>
        <w:t>vedoucího</w:t>
      </w:r>
      <w:r>
        <w:rPr>
          <w:b/>
          <w:bCs/>
        </w:rPr>
        <w:t xml:space="preserve"> práce</w:t>
      </w:r>
      <w:r>
        <w:t>:</w:t>
      </w:r>
      <w:r w:rsidR="00792664">
        <w:t xml:space="preserve"> Mgr. Pavel Červenka </w:t>
      </w:r>
    </w:p>
    <w:p w14:paraId="4C3A0FDA" w14:textId="5C3EF044" w:rsidR="00883756" w:rsidRDefault="00B21023" w:rsidP="006C6007">
      <w:pPr>
        <w:pStyle w:val="Normlnweb"/>
        <w:spacing w:after="0"/>
      </w:pPr>
      <w:r>
        <w:rPr>
          <w:b/>
          <w:bCs/>
        </w:rPr>
        <w:t>Pracoviště a pracovní zařazení</w:t>
      </w:r>
      <w:r>
        <w:t>:</w:t>
      </w:r>
      <w:r w:rsidR="00792664">
        <w:t xml:space="preserve"> VPŠ a SPŠ MV v Praze, učitel práva </w:t>
      </w:r>
    </w:p>
    <w:p w14:paraId="6A7EF75C" w14:textId="77777777" w:rsidR="00883756" w:rsidRDefault="00883756" w:rsidP="006C6007">
      <w:pPr>
        <w:pStyle w:val="Normlnweb"/>
        <w:spacing w:after="62"/>
        <w:rPr>
          <w:b/>
          <w:bCs/>
          <w:szCs w:val="20"/>
        </w:rPr>
      </w:pPr>
      <w:r>
        <w:rPr>
          <w:b/>
          <w:bCs/>
          <w:szCs w:val="20"/>
        </w:rPr>
        <w:t xml:space="preserve">Hodnocení bakalářské práce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260"/>
        <w:gridCol w:w="2074"/>
        <w:gridCol w:w="529"/>
        <w:gridCol w:w="529"/>
        <w:gridCol w:w="529"/>
        <w:gridCol w:w="529"/>
        <w:gridCol w:w="529"/>
        <w:gridCol w:w="529"/>
      </w:tblGrid>
      <w:tr w:rsidR="00AA6E7B" w:rsidRPr="00582538" w14:paraId="0693D72F" w14:textId="77777777" w:rsidTr="006C6007">
        <w:trPr>
          <w:jc w:val="center"/>
        </w:trPr>
        <w:tc>
          <w:tcPr>
            <w:tcW w:w="3824" w:type="dxa"/>
            <w:gridSpan w:val="2"/>
            <w:vMerge w:val="restart"/>
          </w:tcPr>
          <w:p w14:paraId="23E4641B" w14:textId="77777777" w:rsidR="00AA6E7B" w:rsidRPr="00582538" w:rsidRDefault="00AA6E7B" w:rsidP="00582538">
            <w:pPr>
              <w:pStyle w:val="Normlnweb"/>
              <w:spacing w:before="119" w:beforeAutospacing="0" w:after="62"/>
              <w:rPr>
                <w:sz w:val="16"/>
                <w:szCs w:val="16"/>
              </w:rPr>
            </w:pPr>
          </w:p>
          <w:p w14:paraId="0BE137EE" w14:textId="77777777" w:rsidR="00AA6E7B" w:rsidRPr="00582538" w:rsidRDefault="00AA6E7B" w:rsidP="00582538">
            <w:pPr>
              <w:pStyle w:val="Normlnweb"/>
              <w:spacing w:before="119" w:beforeAutospacing="0" w:after="62"/>
              <w:rPr>
                <w:b/>
              </w:rPr>
            </w:pPr>
            <w:r w:rsidRPr="00582538">
              <w:rPr>
                <w:b/>
              </w:rPr>
              <w:t>Kritérium hodnocení</w:t>
            </w:r>
          </w:p>
          <w:p w14:paraId="5A2B49F3" w14:textId="77777777" w:rsidR="00AA6E7B" w:rsidRPr="00BE5582" w:rsidRDefault="00AA6E7B" w:rsidP="00582538">
            <w:pPr>
              <w:pStyle w:val="Normlnweb"/>
              <w:spacing w:before="119" w:beforeAutospacing="0" w:after="62"/>
            </w:pPr>
            <w:r>
              <w:t>(označte křížkem)</w:t>
            </w:r>
          </w:p>
        </w:tc>
        <w:tc>
          <w:tcPr>
            <w:tcW w:w="5248" w:type="dxa"/>
            <w:gridSpan w:val="7"/>
            <w:shd w:val="clear" w:color="auto" w:fill="auto"/>
          </w:tcPr>
          <w:p w14:paraId="49C0DAB9" w14:textId="77777777" w:rsidR="00AA6E7B" w:rsidRPr="00BE5582" w:rsidRDefault="00AA6E7B" w:rsidP="00582538">
            <w:pPr>
              <w:pStyle w:val="Normlnweb"/>
              <w:spacing w:before="119" w:beforeAutospacing="0" w:after="62"/>
              <w:jc w:val="center"/>
            </w:pPr>
            <w:r w:rsidRPr="00582538">
              <w:rPr>
                <w:b/>
              </w:rPr>
              <w:t>Stupeň hodnocení</w:t>
            </w:r>
          </w:p>
        </w:tc>
      </w:tr>
      <w:tr w:rsidR="00AA6E7B" w:rsidRPr="00582538" w14:paraId="4A320BEB" w14:textId="77777777" w:rsidTr="006C6007">
        <w:trPr>
          <w:jc w:val="center"/>
        </w:trPr>
        <w:tc>
          <w:tcPr>
            <w:tcW w:w="3824" w:type="dxa"/>
            <w:gridSpan w:val="2"/>
            <w:vMerge/>
          </w:tcPr>
          <w:p w14:paraId="70B2CFBB" w14:textId="77777777" w:rsidR="00AA6E7B" w:rsidRPr="00BE5582" w:rsidRDefault="00AA6E7B" w:rsidP="00582538">
            <w:pPr>
              <w:pStyle w:val="Normlnweb"/>
              <w:spacing w:before="119" w:beforeAutospacing="0" w:after="62"/>
            </w:pPr>
          </w:p>
        </w:tc>
        <w:tc>
          <w:tcPr>
            <w:tcW w:w="2074" w:type="dxa"/>
            <w:shd w:val="clear" w:color="auto" w:fill="auto"/>
            <w:vAlign w:val="center"/>
          </w:tcPr>
          <w:p w14:paraId="16D838D7" w14:textId="77777777"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>
              <w:t>stupeň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000945FC" w14:textId="77777777"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A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7ECE78A9" w14:textId="77777777"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B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51F7DA5D" w14:textId="77777777"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C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2C8109B6" w14:textId="77777777"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D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6D5E627B" w14:textId="77777777"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E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58F500F1" w14:textId="77777777"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F</w:t>
            </w:r>
          </w:p>
        </w:tc>
      </w:tr>
      <w:tr w:rsidR="00AA6E7B" w:rsidRPr="00582538" w14:paraId="6D4DA987" w14:textId="77777777" w:rsidTr="006C6007">
        <w:trPr>
          <w:jc w:val="center"/>
        </w:trPr>
        <w:tc>
          <w:tcPr>
            <w:tcW w:w="3824" w:type="dxa"/>
            <w:gridSpan w:val="2"/>
            <w:vMerge/>
          </w:tcPr>
          <w:p w14:paraId="7D002590" w14:textId="77777777" w:rsidR="00AA6E7B" w:rsidRPr="00BE5582" w:rsidRDefault="00AA6E7B" w:rsidP="00ED3CB9"/>
        </w:tc>
        <w:tc>
          <w:tcPr>
            <w:tcW w:w="2074" w:type="dxa"/>
            <w:shd w:val="clear" w:color="auto" w:fill="auto"/>
            <w:vAlign w:val="center"/>
          </w:tcPr>
          <w:p w14:paraId="09ADF46F" w14:textId="77777777" w:rsidR="00AA6E7B" w:rsidRPr="00BE5582" w:rsidRDefault="00AA6E7B" w:rsidP="00AA6E7B">
            <w:pPr>
              <w:jc w:val="center"/>
            </w:pPr>
            <w:r>
              <w:t>číselné vyjádření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7187082F" w14:textId="77777777"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6451E650" w14:textId="77777777"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1,5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34FD72FD" w14:textId="77777777"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7A312B46" w14:textId="77777777"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2,5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4B5614B0" w14:textId="77777777"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3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4064924F" w14:textId="77777777"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-</w:t>
            </w:r>
          </w:p>
        </w:tc>
      </w:tr>
      <w:tr w:rsidR="00040684" w:rsidRPr="00582538" w14:paraId="5F0C8E6E" w14:textId="77777777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14:paraId="576D8F29" w14:textId="77777777" w:rsidR="00040684" w:rsidRDefault="00040684" w:rsidP="00040684">
            <w:pPr>
              <w:ind w:left="113" w:right="113"/>
              <w:jc w:val="center"/>
            </w:pPr>
            <w:r>
              <w:t>Obsahová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14:paraId="211A001F" w14:textId="77777777" w:rsidR="00040684" w:rsidRDefault="00040684" w:rsidP="004C239E">
            <w:pPr>
              <w:jc w:val="both"/>
            </w:pPr>
            <w:r>
              <w:t>struktura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7D837222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36BE907E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47B9FB47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44E9B3E6" w14:textId="182769ED" w:rsidR="00040684" w:rsidRPr="00582538" w:rsidRDefault="005100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54A767FA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354CD177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14:paraId="55089B18" w14:textId="77777777" w:rsidTr="006C6007">
        <w:trPr>
          <w:jc w:val="center"/>
        </w:trPr>
        <w:tc>
          <w:tcPr>
            <w:tcW w:w="564" w:type="dxa"/>
            <w:vMerge/>
          </w:tcPr>
          <w:p w14:paraId="7FC107BF" w14:textId="77777777"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14:paraId="2B5318E8" w14:textId="77777777" w:rsidR="00040684" w:rsidRDefault="000B7617" w:rsidP="004C239E">
            <w:pPr>
              <w:jc w:val="both"/>
            </w:pPr>
            <w:r>
              <w:t>formulace</w:t>
            </w:r>
            <w:r w:rsidR="00040684" w:rsidRPr="00AA6E7B">
              <w:t xml:space="preserve"> cíle práce </w:t>
            </w:r>
            <w:r w:rsidR="00040684">
              <w:t xml:space="preserve">(v souladu se zadáním BP) / hypotéz </w:t>
            </w:r>
            <w:r w:rsidR="00040684" w:rsidRPr="00AA6E7B">
              <w:t xml:space="preserve">a </w:t>
            </w:r>
            <w:r w:rsidR="00040684">
              <w:t xml:space="preserve">úroveň </w:t>
            </w:r>
            <w:r w:rsidR="00040684" w:rsidRPr="00AA6E7B">
              <w:t>jejich naplnění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2DEF5320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5154BA1B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3A748296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22C29A19" w14:textId="3B176D82" w:rsidR="00040684" w:rsidRPr="00582538" w:rsidRDefault="005100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1E9E7040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3F44FF72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14:paraId="44055641" w14:textId="77777777" w:rsidTr="006C6007">
        <w:trPr>
          <w:jc w:val="center"/>
        </w:trPr>
        <w:tc>
          <w:tcPr>
            <w:tcW w:w="564" w:type="dxa"/>
            <w:vMerge/>
          </w:tcPr>
          <w:p w14:paraId="4632CA06" w14:textId="77777777"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14:paraId="257D2E02" w14:textId="77777777" w:rsidR="00040684" w:rsidRDefault="00040684" w:rsidP="004C239E">
            <w:pPr>
              <w:jc w:val="both"/>
            </w:pPr>
            <w:r w:rsidRPr="00221202">
              <w:t>použité metody, jejich adekvátnost a relevance ve vztahu k</w:t>
            </w:r>
            <w:r>
              <w:t> </w:t>
            </w:r>
            <w:r w:rsidRPr="00221202">
              <w:t>tématu</w:t>
            </w:r>
            <w:r>
              <w:t xml:space="preserve"> BP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4E5AD6CC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0DEF224F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2A03EE24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73D3B2D1" w14:textId="03DC55D6" w:rsidR="00040684" w:rsidRPr="00582538" w:rsidRDefault="000A534A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1B7FF0AB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1640839A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14:paraId="3BDB7F97" w14:textId="77777777" w:rsidTr="006C6007">
        <w:trPr>
          <w:jc w:val="center"/>
        </w:trPr>
        <w:tc>
          <w:tcPr>
            <w:tcW w:w="564" w:type="dxa"/>
            <w:vMerge/>
          </w:tcPr>
          <w:p w14:paraId="1BCAD501" w14:textId="77777777"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14:paraId="4F5A5596" w14:textId="77777777" w:rsidR="00040684" w:rsidRPr="00882EAF" w:rsidRDefault="00040684" w:rsidP="004C239E">
            <w:pPr>
              <w:jc w:val="both"/>
            </w:pPr>
            <w:r w:rsidRPr="00882EAF">
              <w:t>faktická, věcná a obsahová správnost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57924D9B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22B825A7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0D893231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63572FF4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22D79FA6" w14:textId="36D5925D" w:rsidR="00040684" w:rsidRPr="00582538" w:rsidRDefault="000A534A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45146E62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14:paraId="365E001C" w14:textId="77777777" w:rsidTr="006C6007">
        <w:trPr>
          <w:jc w:val="center"/>
        </w:trPr>
        <w:tc>
          <w:tcPr>
            <w:tcW w:w="564" w:type="dxa"/>
            <w:vMerge/>
          </w:tcPr>
          <w:p w14:paraId="6EBAA376" w14:textId="77777777"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14:paraId="091DDD62" w14:textId="77777777" w:rsidR="00040684" w:rsidRPr="00AA6E7B" w:rsidRDefault="00040684" w:rsidP="004C239E">
            <w:pPr>
              <w:jc w:val="both"/>
            </w:pPr>
            <w:r w:rsidRPr="00AA6E7B">
              <w:t>hloubka provedené analýzy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59C2A149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1AB25F90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4808DC52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16F91ACC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6D85B1E3" w14:textId="3A5CC64A" w:rsidR="00040684" w:rsidRPr="00582538" w:rsidRDefault="000A534A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3D0650FE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14:paraId="0BCA335A" w14:textId="77777777" w:rsidTr="006C6007">
        <w:trPr>
          <w:jc w:val="center"/>
        </w:trPr>
        <w:tc>
          <w:tcPr>
            <w:tcW w:w="564" w:type="dxa"/>
            <w:vMerge/>
          </w:tcPr>
          <w:p w14:paraId="4F36F1DC" w14:textId="77777777"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14:paraId="09E96DE6" w14:textId="77777777" w:rsidR="00040684" w:rsidRPr="00AA6E7B" w:rsidRDefault="00040684" w:rsidP="004C239E">
            <w:pPr>
              <w:jc w:val="both"/>
            </w:pPr>
            <w:r w:rsidRPr="00221202">
              <w:t>zvládnutí odborné terminologie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5B29D663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6F1278E4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32B4B65E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59C51195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78406E5F" w14:textId="142FC9D2" w:rsidR="00040684" w:rsidRPr="00582538" w:rsidRDefault="000A534A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5AD72C45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14:paraId="51588C0D" w14:textId="77777777" w:rsidTr="006C6007">
        <w:trPr>
          <w:jc w:val="center"/>
        </w:trPr>
        <w:tc>
          <w:tcPr>
            <w:tcW w:w="564" w:type="dxa"/>
            <w:vMerge/>
          </w:tcPr>
          <w:p w14:paraId="6720C6D4" w14:textId="77777777"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14:paraId="6F78A9A0" w14:textId="77777777" w:rsidR="00040684" w:rsidRPr="00AA6E7B" w:rsidRDefault="00040684" w:rsidP="004C239E">
            <w:pPr>
              <w:jc w:val="both"/>
            </w:pPr>
            <w:r w:rsidRPr="00AA6E7B">
              <w:t>schopnost argumentace a kritického myšlení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03104D93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237CA9FD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0092217D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011B62F9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12B0A488" w14:textId="085E34F7" w:rsidR="00040684" w:rsidRPr="00582538" w:rsidRDefault="000A534A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1DA4AB9E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14:paraId="24BB36F9" w14:textId="77777777" w:rsidTr="006C6007">
        <w:trPr>
          <w:jc w:val="center"/>
        </w:trPr>
        <w:tc>
          <w:tcPr>
            <w:tcW w:w="564" w:type="dxa"/>
            <w:vMerge/>
          </w:tcPr>
          <w:p w14:paraId="4D01A108" w14:textId="77777777"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14:paraId="528B8B05" w14:textId="77777777" w:rsidR="00040684" w:rsidRDefault="00EA722E" w:rsidP="004C239E">
            <w:pPr>
              <w:jc w:val="both"/>
            </w:pPr>
            <w:r>
              <w:t>uplatnění práce v praxi / výuce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4E6113DC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7D43BEFA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2B0277C7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18B9E9FB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2F52101C" w14:textId="212299A3" w:rsidR="00040684" w:rsidRPr="00582538" w:rsidRDefault="000A534A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7A40D869" w14:textId="77777777"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14:paraId="21883677" w14:textId="77777777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14:paraId="3D38A7A1" w14:textId="77777777" w:rsidR="006C6007" w:rsidRDefault="006C6007" w:rsidP="00362485">
            <w:pPr>
              <w:ind w:left="113" w:right="113"/>
              <w:jc w:val="center"/>
            </w:pPr>
            <w:r>
              <w:t>Formální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14:paraId="418395AB" w14:textId="77777777" w:rsidR="006C6007" w:rsidRDefault="00D55527" w:rsidP="00D55527">
            <w:pPr>
              <w:jc w:val="both"/>
            </w:pPr>
            <w:r w:rsidRPr="00D55527">
              <w:t xml:space="preserve">reprezentativnost a rozsah </w:t>
            </w:r>
            <w:r>
              <w:t xml:space="preserve">použité </w:t>
            </w:r>
            <w:r w:rsidRPr="004C239E">
              <w:t xml:space="preserve">literatury a </w:t>
            </w:r>
            <w:r>
              <w:t>zdrojů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70119437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6D6FECAD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79D79BDC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5F83403B" w14:textId="476CB4A4" w:rsidR="006C6007" w:rsidRPr="00582538" w:rsidRDefault="000A534A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4943F445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4EFED6EE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14:paraId="33162F32" w14:textId="77777777" w:rsidTr="006C6007">
        <w:trPr>
          <w:jc w:val="center"/>
        </w:trPr>
        <w:tc>
          <w:tcPr>
            <w:tcW w:w="564" w:type="dxa"/>
            <w:vMerge/>
          </w:tcPr>
          <w:p w14:paraId="019E2A15" w14:textId="77777777"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14:paraId="2BC1199C" w14:textId="77777777" w:rsidR="006C6007" w:rsidRPr="00AA6E7B" w:rsidRDefault="006C6007" w:rsidP="004C239E">
            <w:pPr>
              <w:jc w:val="both"/>
            </w:pPr>
            <w:r w:rsidRPr="00AA6E7B">
              <w:t>práce s</w:t>
            </w:r>
            <w:r>
              <w:t>e zdroji</w:t>
            </w:r>
            <w:r w:rsidRPr="00AA6E7B">
              <w:t xml:space="preserve">, </w:t>
            </w:r>
            <w:r>
              <w:t xml:space="preserve">dodržování bibliografických norem, </w:t>
            </w:r>
            <w:r w:rsidRPr="00AA6E7B">
              <w:t>úroveň a četnost odkazů a citací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2A002F12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641A89C2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6923D338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1E6AF78B" w14:textId="49B85919" w:rsidR="006C6007" w:rsidRPr="00582538" w:rsidRDefault="0064588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08A74E11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156A88FE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14:paraId="27BF2F73" w14:textId="77777777" w:rsidTr="006C6007">
        <w:trPr>
          <w:jc w:val="center"/>
        </w:trPr>
        <w:tc>
          <w:tcPr>
            <w:tcW w:w="564" w:type="dxa"/>
            <w:vMerge/>
          </w:tcPr>
          <w:p w14:paraId="751D7078" w14:textId="77777777"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14:paraId="0570AD99" w14:textId="77777777" w:rsidR="006C6007" w:rsidRPr="00AA6E7B" w:rsidRDefault="006C6007" w:rsidP="004C239E">
            <w:pPr>
              <w:jc w:val="both"/>
            </w:pPr>
            <w:r w:rsidRPr="00040684">
              <w:t>provázanost a sled textu, návaznost kapitol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4EC07FC0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49F1D94B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5E29E557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0850254F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05B3EDFE" w14:textId="403EE082" w:rsidR="006C6007" w:rsidRPr="00582538" w:rsidRDefault="0064588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62BDD5C7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14:paraId="247A802C" w14:textId="77777777" w:rsidTr="006C6007">
        <w:trPr>
          <w:jc w:val="center"/>
        </w:trPr>
        <w:tc>
          <w:tcPr>
            <w:tcW w:w="564" w:type="dxa"/>
            <w:vMerge/>
          </w:tcPr>
          <w:p w14:paraId="6C8C27CA" w14:textId="77777777" w:rsidR="006C6007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14:paraId="57DF687E" w14:textId="77777777" w:rsidR="006C6007" w:rsidRDefault="006C6007" w:rsidP="004C239E">
            <w:pPr>
              <w:jc w:val="both"/>
            </w:pPr>
            <w:r w:rsidRPr="00AA6E7B">
              <w:t>jazyková a stylistická úroveň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30B88A35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329AE454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7B363285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693D0782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6555F558" w14:textId="4737BF8E" w:rsidR="006C6007" w:rsidRPr="00582538" w:rsidRDefault="0064588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2DB2191F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14:paraId="3E239EEA" w14:textId="77777777" w:rsidTr="006C6007">
        <w:trPr>
          <w:jc w:val="center"/>
        </w:trPr>
        <w:tc>
          <w:tcPr>
            <w:tcW w:w="564" w:type="dxa"/>
            <w:vMerge/>
          </w:tcPr>
          <w:p w14:paraId="0A93DD85" w14:textId="77777777" w:rsidR="006C6007" w:rsidRPr="00BE5582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14:paraId="65A6005F" w14:textId="77777777" w:rsidR="006C6007" w:rsidRDefault="006C6007" w:rsidP="004C239E">
            <w:pPr>
              <w:jc w:val="both"/>
            </w:pPr>
            <w:r>
              <w:t xml:space="preserve">estetická a grafická úprava textu, </w:t>
            </w:r>
            <w:r w:rsidRPr="00AA6E7B">
              <w:t>dodržení formálních náležitostí</w:t>
            </w:r>
            <w:r w:rsidR="00527FDA">
              <w:t xml:space="preserve"> práce dle metodiky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2C691A2C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571DE5C5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3104A3F7" w14:textId="40BC8CBE" w:rsidR="006C6007" w:rsidRPr="00582538" w:rsidRDefault="0064588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1A12F5B4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6468ABFE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1E9B128E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14:paraId="7987DDD0" w14:textId="77777777" w:rsidTr="006C6007">
        <w:trPr>
          <w:jc w:val="center"/>
        </w:trPr>
        <w:tc>
          <w:tcPr>
            <w:tcW w:w="564" w:type="dxa"/>
            <w:vMerge/>
          </w:tcPr>
          <w:p w14:paraId="77943BDD" w14:textId="77777777" w:rsidR="006C6007" w:rsidRPr="00B21023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14:paraId="0CC98AB8" w14:textId="77777777" w:rsidR="006C6007" w:rsidRDefault="006C6007" w:rsidP="004C239E">
            <w:pPr>
              <w:jc w:val="both"/>
            </w:pPr>
            <w:r w:rsidRPr="00B21023">
              <w:t xml:space="preserve">samostatnost, aktivita a komunikace studenta </w:t>
            </w:r>
            <w:r w:rsidR="00495433">
              <w:t xml:space="preserve">s vedoucím BP </w:t>
            </w:r>
            <w:r w:rsidRPr="00B21023">
              <w:t>při zpracování bakalářské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2ADB6B05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3EA55ECE" w14:textId="1C702CEB" w:rsidR="006C6007" w:rsidRPr="00582538" w:rsidRDefault="00645886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6932E351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60479C80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364BC0EE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1335298E" w14:textId="77777777"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14:paraId="46924E90" w14:textId="77777777" w:rsidTr="009A587B">
        <w:trPr>
          <w:jc w:val="center"/>
        </w:trPr>
        <w:tc>
          <w:tcPr>
            <w:tcW w:w="5898" w:type="dxa"/>
            <w:gridSpan w:val="3"/>
          </w:tcPr>
          <w:p w14:paraId="6C555B5D" w14:textId="77777777" w:rsidR="009A587B" w:rsidRPr="00B21023" w:rsidRDefault="009A587B" w:rsidP="004C239E">
            <w:pPr>
              <w:jc w:val="both"/>
            </w:pPr>
            <w:r>
              <w:t xml:space="preserve">Na základě elektronického testování na </w:t>
            </w:r>
            <w:r w:rsidRPr="00EA722E">
              <w:t>podobnost</w:t>
            </w:r>
            <w:r>
              <w:t xml:space="preserve">i </w:t>
            </w:r>
            <w:r w:rsidRPr="00EA722E">
              <w:t>s</w:t>
            </w:r>
            <w:r>
              <w:t> jinými dokumenty je možné bakalářskou práci označit za originální.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14:paraId="219EE0B8" w14:textId="77777777"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14:paraId="671FB5E7" w14:textId="77777777" w:rsidR="009A587B" w:rsidRPr="007E1DCB" w:rsidRDefault="009A587B" w:rsidP="009A587B">
            <w:pPr>
              <w:pStyle w:val="Normlnweb"/>
              <w:spacing w:before="119" w:beforeAutospacing="0" w:after="62"/>
              <w:jc w:val="center"/>
              <w:rPr>
                <w:strike/>
                <w:sz w:val="20"/>
                <w:szCs w:val="20"/>
              </w:rPr>
            </w:pPr>
            <w:r w:rsidRPr="007E1DCB">
              <w:rPr>
                <w:b/>
                <w:strike/>
              </w:rPr>
              <w:t>NE</w:t>
            </w:r>
          </w:p>
        </w:tc>
      </w:tr>
      <w:tr w:rsidR="009A587B" w:rsidRPr="00582538" w14:paraId="1AEF5D9A" w14:textId="77777777" w:rsidTr="00D6400C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B683" w14:textId="77777777"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Celkové hodnocení bakalářské práce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2B561" w14:textId="77777777"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051266" w14:textId="77777777"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F8375" w14:textId="77777777"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830662" w14:textId="77777777"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98A023" w14:textId="1677E953" w:rsidR="009A587B" w:rsidRPr="00582538" w:rsidRDefault="00645886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4443F2" w14:textId="77777777"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9A587B" w:rsidRPr="00582538" w14:paraId="06485240" w14:textId="77777777" w:rsidTr="009A587B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BE6A9BF" w14:textId="77777777"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Bakalářskou práci doporučuji k obhajobě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AE533" w14:textId="77777777"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7CB7" w14:textId="77777777" w:rsidR="009A587B" w:rsidRPr="00923511" w:rsidRDefault="009A587B" w:rsidP="009A587B">
            <w:pPr>
              <w:pStyle w:val="Normlnweb"/>
              <w:spacing w:before="119" w:beforeAutospacing="0" w:after="62"/>
              <w:jc w:val="center"/>
              <w:rPr>
                <w:strike/>
                <w:sz w:val="20"/>
                <w:szCs w:val="20"/>
              </w:rPr>
            </w:pPr>
            <w:r w:rsidRPr="00923511">
              <w:rPr>
                <w:b/>
                <w:strike/>
              </w:rPr>
              <w:t>NE</w:t>
            </w:r>
          </w:p>
        </w:tc>
      </w:tr>
    </w:tbl>
    <w:p w14:paraId="1F880598" w14:textId="77777777" w:rsidR="00883756" w:rsidRDefault="00EF2B4B">
      <w:pPr>
        <w:pStyle w:val="Normlnweb"/>
        <w:spacing w:after="0"/>
        <w:rPr>
          <w:b/>
          <w:bCs/>
        </w:rPr>
      </w:pPr>
      <w:r>
        <w:rPr>
          <w:b/>
          <w:bCs/>
        </w:rPr>
        <w:br w:type="page"/>
      </w:r>
      <w:r w:rsidR="00883756">
        <w:rPr>
          <w:b/>
          <w:bCs/>
        </w:rPr>
        <w:lastRenderedPageBreak/>
        <w:t>Stručné verbální hodnocení bakalářské práce</w:t>
      </w:r>
      <w:r w:rsidR="00B21023">
        <w:rPr>
          <w:b/>
          <w:bCs/>
        </w:rPr>
        <w:t xml:space="preserve"> (minimálně 500 znaků)</w:t>
      </w:r>
      <w:r w:rsidR="00883756">
        <w:rPr>
          <w:b/>
          <w:bCs/>
        </w:rPr>
        <w:t xml:space="preserve">: </w:t>
      </w:r>
    </w:p>
    <w:p w14:paraId="1CA0D798" w14:textId="77777777" w:rsidR="00941893" w:rsidRDefault="00941893" w:rsidP="00C615FE">
      <w:pPr>
        <w:pStyle w:val="Normlnweb"/>
        <w:spacing w:before="0" w:beforeAutospacing="0" w:after="0"/>
      </w:pPr>
    </w:p>
    <w:p w14:paraId="65A22E6E" w14:textId="2ABE95E0" w:rsidR="00325774" w:rsidRDefault="001226F8" w:rsidP="001722A0">
      <w:pPr>
        <w:pStyle w:val="Normlnweb"/>
        <w:spacing w:before="0" w:beforeAutospacing="0" w:after="0"/>
        <w:jc w:val="both"/>
      </w:pPr>
      <w:r>
        <w:t xml:space="preserve">Autor při </w:t>
      </w:r>
      <w:r w:rsidR="00325774">
        <w:t xml:space="preserve">zpracování zvolené problematiky </w:t>
      </w:r>
      <w:r w:rsidR="00C615FE">
        <w:t xml:space="preserve">postupuje </w:t>
      </w:r>
      <w:r w:rsidR="00325774">
        <w:t>s ohledem na stanovený cíl víceméně logicky,</w:t>
      </w:r>
      <w:r w:rsidR="004E28E1">
        <w:t xml:space="preserve"> byť ne zcela přesvědčivě, </w:t>
      </w:r>
      <w:r w:rsidR="00325774">
        <w:t xml:space="preserve">když nejprve vymezuje základní pojmy, s nimiž </w:t>
      </w:r>
      <w:r w:rsidR="00E72AC0">
        <w:t>pracuje</w:t>
      </w:r>
      <w:r w:rsidR="002E7623">
        <w:t>, a d</w:t>
      </w:r>
      <w:r w:rsidR="00325774">
        <w:t xml:space="preserve">ále se zaměřuje na samotný průběh prověřování včetně </w:t>
      </w:r>
      <w:r w:rsidR="00C822DE">
        <w:t>jeho zahájení a skončení</w:t>
      </w:r>
      <w:r w:rsidR="00DC2672">
        <w:t xml:space="preserve">, u něhož se věnuje jak </w:t>
      </w:r>
      <w:r w:rsidR="004174A3">
        <w:t xml:space="preserve">zákonným </w:t>
      </w:r>
      <w:r w:rsidR="00ED7695">
        <w:t>lhůtám, tak jednotlivým způsobům, n</w:t>
      </w:r>
      <w:r w:rsidR="00325774">
        <w:t>ásledně</w:t>
      </w:r>
      <w:r w:rsidR="00980B68">
        <w:t xml:space="preserve"> ve snaze komparovat</w:t>
      </w:r>
      <w:r w:rsidR="00694E96">
        <w:t xml:space="preserve"> </w:t>
      </w:r>
      <w:r w:rsidR="00325774">
        <w:t>popisuje zkrácené přípravné řízení</w:t>
      </w:r>
      <w:r w:rsidR="008D4883">
        <w:t xml:space="preserve"> a poukazuje na jeho </w:t>
      </w:r>
      <w:r w:rsidR="006A21C9">
        <w:t>využívání</w:t>
      </w:r>
      <w:r w:rsidR="00074AFD">
        <w:t xml:space="preserve"> </w:t>
      </w:r>
      <w:r w:rsidR="00FF176E">
        <w:t xml:space="preserve">předkládanými </w:t>
      </w:r>
      <w:r w:rsidR="00975E79">
        <w:t>statistikami</w:t>
      </w:r>
      <w:r w:rsidR="008D4883">
        <w:t>,</w:t>
      </w:r>
      <w:r w:rsidR="00FF176E">
        <w:t xml:space="preserve"> </w:t>
      </w:r>
      <w:r w:rsidR="008D4883">
        <w:t xml:space="preserve">načež </w:t>
      </w:r>
      <w:r w:rsidR="00AD4851">
        <w:t xml:space="preserve">ilustruje jeho </w:t>
      </w:r>
      <w:r w:rsidR="00325774">
        <w:t xml:space="preserve">průběh na konkrétních případech z vlastní praxe, nicméně se </w:t>
      </w:r>
      <w:r w:rsidR="00877E7E">
        <w:t>přitom nedokázal</w:t>
      </w:r>
      <w:r w:rsidR="00325774">
        <w:t xml:space="preserve"> </w:t>
      </w:r>
      <w:r w:rsidR="00DB06D5">
        <w:t xml:space="preserve">vyvarovat </w:t>
      </w:r>
      <w:r w:rsidR="00325774">
        <w:t>některých chyb</w:t>
      </w:r>
      <w:r w:rsidR="00F91850">
        <w:t>,</w:t>
      </w:r>
      <w:r w:rsidR="00325774">
        <w:t xml:space="preserve"> když</w:t>
      </w:r>
      <w:r w:rsidR="00DB06D5">
        <w:t xml:space="preserve"> např. </w:t>
      </w:r>
      <w:r w:rsidR="00325774">
        <w:t>uvádí, že „prověřování je úsek řízení…</w:t>
      </w:r>
      <w:r w:rsidR="0016729C">
        <w:t xml:space="preserve"> </w:t>
      </w:r>
      <w:r w:rsidR="00325774">
        <w:t>do podání</w:t>
      </w:r>
      <w:r w:rsidR="0076729C">
        <w:t xml:space="preserve"> </w:t>
      </w:r>
      <w:r w:rsidR="00325774">
        <w:t>obžaloby…</w:t>
      </w:r>
      <w:r w:rsidR="00FA2987">
        <w:t xml:space="preserve"> </w:t>
      </w:r>
      <w:r w:rsidR="0076729C">
        <w:t>z</w:t>
      </w:r>
      <w:r w:rsidR="00694F3D">
        <w:t xml:space="preserve">ahrnující objasňování a prověřování </w:t>
      </w:r>
      <w:r w:rsidR="000B5726">
        <w:t xml:space="preserve">skutečností nasvědčujících tomu, že byl spáchán trestný čin, a vyšetřování </w:t>
      </w:r>
      <w:r w:rsidR="00325774">
        <w:t>“</w:t>
      </w:r>
      <w:r w:rsidR="00582D8F">
        <w:t xml:space="preserve"> (</w:t>
      </w:r>
      <w:r w:rsidR="00C66AEF">
        <w:t>viz str.</w:t>
      </w:r>
      <w:r w:rsidR="00325774">
        <w:t xml:space="preserve"> </w:t>
      </w:r>
      <w:r w:rsidR="00C66AEF">
        <w:t xml:space="preserve">10) </w:t>
      </w:r>
      <w:r w:rsidR="00325774">
        <w:t>či že „</w:t>
      </w:r>
      <w:r w:rsidR="00F831F3">
        <w:t xml:space="preserve">výsledkem zkráceného </w:t>
      </w:r>
      <w:r w:rsidR="00F71B7D">
        <w:t xml:space="preserve">přípravného řízení je obvykle trestní </w:t>
      </w:r>
      <w:r w:rsidR="001075BE">
        <w:t>příkaz</w:t>
      </w:r>
      <w:r w:rsidR="003C2390">
        <w:t>…</w:t>
      </w:r>
      <w:r w:rsidR="00913D5B">
        <w:t xml:space="preserve">“ </w:t>
      </w:r>
      <w:r w:rsidR="00F71B7D">
        <w:t xml:space="preserve">(viz str. </w:t>
      </w:r>
      <w:r w:rsidR="001075BE">
        <w:t xml:space="preserve">31 </w:t>
      </w:r>
      <w:r w:rsidR="005B2331">
        <w:t>- 32</w:t>
      </w:r>
      <w:r w:rsidR="001075BE">
        <w:t>).</w:t>
      </w:r>
    </w:p>
    <w:p w14:paraId="4E981F10" w14:textId="6C62CF94" w:rsidR="00E45286" w:rsidRDefault="00E45286" w:rsidP="00325774">
      <w:pPr>
        <w:pStyle w:val="Normlnweb"/>
        <w:spacing w:before="0" w:beforeAutospacing="0" w:after="0"/>
      </w:pPr>
    </w:p>
    <w:p w14:paraId="25C24D1D" w14:textId="77777777" w:rsidR="005734D7" w:rsidRDefault="005734D7" w:rsidP="00325774">
      <w:pPr>
        <w:pStyle w:val="Normlnweb"/>
        <w:spacing w:before="0" w:beforeAutospacing="0" w:after="0"/>
      </w:pPr>
    </w:p>
    <w:p w14:paraId="481A2003" w14:textId="6B6317DB" w:rsidR="00EF2B4B" w:rsidRDefault="00883756" w:rsidP="00354E60">
      <w:pPr>
        <w:pStyle w:val="Normlnweb"/>
        <w:spacing w:before="0" w:beforeAutospacing="0" w:after="0"/>
      </w:pPr>
      <w:r>
        <w:rPr>
          <w:b/>
          <w:bCs/>
        </w:rPr>
        <w:t>Otázky k obhajobě</w:t>
      </w:r>
      <w:r>
        <w:t>:</w:t>
      </w:r>
    </w:p>
    <w:p w14:paraId="7FA1BB0F" w14:textId="2B2DCBC8" w:rsidR="00C76D43" w:rsidRDefault="00B66FB5" w:rsidP="00EF0FDC">
      <w:pPr>
        <w:pStyle w:val="Normlnweb"/>
        <w:spacing w:after="0"/>
        <w:jc w:val="both"/>
      </w:pPr>
      <w:r>
        <w:t>Uveďte relevantní problémy</w:t>
      </w:r>
      <w:r w:rsidR="003350A9">
        <w:t xml:space="preserve">, s nimiž </w:t>
      </w:r>
      <w:r w:rsidR="001B2DE0">
        <w:t xml:space="preserve">jste </w:t>
      </w:r>
      <w:r w:rsidR="00825D75">
        <w:t>se setkal</w:t>
      </w:r>
      <w:r w:rsidR="00583F5D">
        <w:t xml:space="preserve"> </w:t>
      </w:r>
      <w:r w:rsidR="00DF7AA9">
        <w:t xml:space="preserve">při aplikaci </w:t>
      </w:r>
      <w:r w:rsidR="000F0650">
        <w:t xml:space="preserve">příslušných ustanovení </w:t>
      </w:r>
      <w:r w:rsidR="009510EB">
        <w:t xml:space="preserve">upravujících </w:t>
      </w:r>
      <w:r w:rsidR="00BB53A5">
        <w:t>postup</w:t>
      </w:r>
      <w:r w:rsidR="009510EB">
        <w:t xml:space="preserve"> policejního orgánu před zahájením trestního stíhání, a navrhněte </w:t>
      </w:r>
      <w:r w:rsidR="00BB53A5">
        <w:t xml:space="preserve">jejich možná řešení. </w:t>
      </w:r>
    </w:p>
    <w:p w14:paraId="49673E16" w14:textId="23DD1418" w:rsidR="00EF2B4B" w:rsidRDefault="00EF2B4B" w:rsidP="005734D7">
      <w:pPr>
        <w:pStyle w:val="Normlnweb"/>
        <w:spacing w:after="0"/>
        <w:jc w:val="both"/>
        <w:rPr>
          <w:b/>
          <w:bCs/>
        </w:rPr>
      </w:pPr>
    </w:p>
    <w:p w14:paraId="18C5BA72" w14:textId="48B39CC9" w:rsidR="00883756" w:rsidRDefault="0030391D">
      <w:pPr>
        <w:pStyle w:val="Normlnweb"/>
        <w:spacing w:after="0"/>
      </w:pPr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2D929F9D" wp14:editId="2EE96659">
                <wp:simplePos x="0" y="0"/>
                <wp:positionH relativeFrom="column">
                  <wp:posOffset>3458740</wp:posOffset>
                </wp:positionH>
                <wp:positionV relativeFrom="paragraph">
                  <wp:posOffset>-95011</wp:posOffset>
                </wp:positionV>
                <wp:extent cx="1404000" cy="213120"/>
                <wp:effectExtent l="38100" t="57150" r="43815" b="53975"/>
                <wp:wrapNone/>
                <wp:docPr id="34" name="Rukopis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404000" cy="21312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FAC01E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34" o:spid="_x0000_s1026" type="#_x0000_t75" style="position:absolute;margin-left:271.65pt;margin-top:-8.2pt;width:111.9pt;height:1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">
                <v:imagedata r:id="rId8" o:title=""/>
              </v:shape>
            </w:pict>
          </mc:Fallback>
        </mc:AlternateContent>
      </w:r>
      <w:r w:rsidR="00883756">
        <w:rPr>
          <w:b/>
          <w:bCs/>
        </w:rPr>
        <w:t>Datum</w:t>
      </w:r>
      <w:r w:rsidR="00EF2B4B">
        <w:t>:</w:t>
      </w:r>
      <w:r w:rsidR="006A0CE6">
        <w:t xml:space="preserve"> </w:t>
      </w:r>
      <w:r w:rsidR="00CB36C2">
        <w:t>17.5. 2021</w:t>
      </w:r>
    </w:p>
    <w:p w14:paraId="748E62D4" w14:textId="2E384063" w:rsidR="00883756" w:rsidRDefault="0030391D" w:rsidP="006C6007">
      <w:pPr>
        <w:pStyle w:val="Normlnweb"/>
        <w:spacing w:after="0"/>
      </w:pPr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F0AF460" wp14:editId="43D14963">
                <wp:simplePos x="0" y="0"/>
                <wp:positionH relativeFrom="column">
                  <wp:posOffset>2629660</wp:posOffset>
                </wp:positionH>
                <wp:positionV relativeFrom="paragraph">
                  <wp:posOffset>-612001</wp:posOffset>
                </wp:positionV>
                <wp:extent cx="2435040" cy="1690920"/>
                <wp:effectExtent l="57150" t="57150" r="0" b="43180"/>
                <wp:wrapNone/>
                <wp:docPr id="33" name="Rukopis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435040" cy="169092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61A8E0" id="Rukopis 33" o:spid="_x0000_s1026" type="#_x0000_t75" style="position:absolute;margin-left:206.35pt;margin-top:-48.9pt;width:193.15pt;height:13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">
                <v:imagedata r:id="rId10" o:title=""/>
              </v:shape>
            </w:pict>
          </mc:Fallback>
        </mc:AlternateContent>
      </w:r>
      <w:r w:rsidR="00883756">
        <w:rPr>
          <w:b/>
          <w:bCs/>
        </w:rPr>
        <w:t xml:space="preserve">Podpis </w:t>
      </w:r>
      <w:r w:rsidR="00605F25">
        <w:rPr>
          <w:b/>
          <w:bCs/>
        </w:rPr>
        <w:t>vedoucího</w:t>
      </w:r>
      <w:r w:rsidR="00883756">
        <w:rPr>
          <w:b/>
          <w:bCs/>
        </w:rPr>
        <w:t xml:space="preserve"> bakalářské práce</w:t>
      </w:r>
      <w:r w:rsidR="00883756">
        <w:t>:</w:t>
      </w:r>
      <w:r w:rsidR="00EF2B4B" w:rsidRPr="00EF2B4B">
        <w:t xml:space="preserve"> </w:t>
      </w:r>
      <w:r w:rsidR="00EF2B4B">
        <w:t>.............................................................</w:t>
      </w:r>
    </w:p>
    <w:sectPr w:rsidR="00883756" w:rsidSect="006C6007">
      <w:footerReference w:type="default" r:id="rId11"/>
      <w:footerReference w:type="first" r:id="rId12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85135" w14:textId="77777777" w:rsidR="001E6C1E" w:rsidRDefault="001E6C1E">
      <w:r>
        <w:separator/>
      </w:r>
    </w:p>
  </w:endnote>
  <w:endnote w:type="continuationSeparator" w:id="0">
    <w:p w14:paraId="327403CC" w14:textId="77777777" w:rsidR="001E6C1E" w:rsidRDefault="001E6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3C2934" w14:textId="77777777" w:rsidR="00195FF9" w:rsidRPr="00A3605C" w:rsidRDefault="00195FF9" w:rsidP="00EF2B4B">
    <w:pPr>
      <w:jc w:val="center"/>
      <w:rPr>
        <w:b/>
        <w:color w:val="999999"/>
        <w:sz w:val="22"/>
        <w:szCs w:val="22"/>
      </w:rPr>
    </w:pPr>
    <w:r w:rsidRPr="00A3605C">
      <w:rPr>
        <w:b/>
        <w:color w:val="999999"/>
        <w:sz w:val="22"/>
        <w:szCs w:val="22"/>
      </w:rPr>
      <w:t>Klasifikační stupnice VŠERS – platnost od akademického roku 200</w:t>
    </w:r>
    <w:r>
      <w:rPr>
        <w:b/>
        <w:color w:val="999999"/>
        <w:sz w:val="22"/>
        <w:szCs w:val="22"/>
      </w:rPr>
      <w:t>8</w:t>
    </w:r>
    <w:r w:rsidRPr="00A3605C">
      <w:rPr>
        <w:b/>
        <w:color w:val="999999"/>
        <w:sz w:val="22"/>
        <w:szCs w:val="22"/>
      </w:rPr>
      <w:t>/200</w:t>
    </w:r>
    <w:r>
      <w:rPr>
        <w:b/>
        <w:color w:val="999999"/>
        <w:sz w:val="22"/>
        <w:szCs w:val="22"/>
      </w:rPr>
      <w:t>9</w:t>
    </w:r>
  </w:p>
  <w:p w14:paraId="0805A54F" w14:textId="77777777" w:rsidR="00195FF9" w:rsidRPr="00A3605C" w:rsidRDefault="00195FF9" w:rsidP="00EF2B4B">
    <w:pPr>
      <w:rPr>
        <w:color w:val="999999"/>
        <w:sz w:val="20"/>
        <w:szCs w:val="20"/>
      </w:rPr>
    </w:pPr>
  </w:p>
  <w:tbl>
    <w:tblPr>
      <w:tblW w:w="0" w:type="auto"/>
      <w:jc w:val="center"/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Look w:val="0000" w:firstRow="0" w:lastRow="0" w:firstColumn="0" w:lastColumn="0" w:noHBand="0" w:noVBand="0"/>
    </w:tblPr>
    <w:tblGrid>
      <w:gridCol w:w="772"/>
      <w:gridCol w:w="1622"/>
      <w:gridCol w:w="3904"/>
    </w:tblGrid>
    <w:tr w:rsidR="00195FF9" w:rsidRPr="00582538" w14:paraId="0D5CD011" w14:textId="77777777" w:rsidTr="00582538">
      <w:trPr>
        <w:jc w:val="center"/>
      </w:trPr>
      <w:tc>
        <w:tcPr>
          <w:tcW w:w="0" w:type="auto"/>
          <w:shd w:val="clear" w:color="auto" w:fill="auto"/>
        </w:tcPr>
        <w:p w14:paraId="5BA36D16" w14:textId="77777777"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Stupně</w:t>
          </w:r>
        </w:p>
      </w:tc>
      <w:tc>
        <w:tcPr>
          <w:tcW w:w="0" w:type="auto"/>
          <w:shd w:val="clear" w:color="auto" w:fill="auto"/>
        </w:tcPr>
        <w:p w14:paraId="279CD756" w14:textId="77777777"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Číselné vyjádření</w:t>
          </w:r>
        </w:p>
      </w:tc>
      <w:tc>
        <w:tcPr>
          <w:tcW w:w="0" w:type="auto"/>
          <w:shd w:val="clear" w:color="auto" w:fill="auto"/>
        </w:tcPr>
        <w:p w14:paraId="46FDB8C3" w14:textId="77777777"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Slovní vyjádření</w:t>
          </w:r>
        </w:p>
        <w:p w14:paraId="0EA5E55D" w14:textId="77777777"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Definice</w:t>
          </w:r>
        </w:p>
      </w:tc>
    </w:tr>
    <w:tr w:rsidR="00195FF9" w:rsidRPr="00582538" w14:paraId="5A590858" w14:textId="77777777" w:rsidTr="00582538">
      <w:trPr>
        <w:jc w:val="center"/>
      </w:trPr>
      <w:tc>
        <w:tcPr>
          <w:tcW w:w="0" w:type="auto"/>
          <w:shd w:val="clear" w:color="auto" w:fill="auto"/>
        </w:tcPr>
        <w:p w14:paraId="3CA6E741" w14:textId="77777777"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A</w:t>
          </w:r>
        </w:p>
      </w:tc>
      <w:tc>
        <w:tcPr>
          <w:tcW w:w="0" w:type="auto"/>
          <w:shd w:val="clear" w:color="auto" w:fill="auto"/>
        </w:tcPr>
        <w:p w14:paraId="6A02829A" w14:textId="77777777"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</w:t>
          </w:r>
        </w:p>
      </w:tc>
      <w:tc>
        <w:tcPr>
          <w:tcW w:w="0" w:type="auto"/>
          <w:shd w:val="clear" w:color="auto" w:fill="auto"/>
        </w:tcPr>
        <w:p w14:paraId="7D592D8D" w14:textId="77777777"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VÝBORNÝ (</w:t>
          </w:r>
          <w:proofErr w:type="spellStart"/>
          <w:r w:rsidRPr="00582538">
            <w:rPr>
              <w:color w:val="999999"/>
              <w:sz w:val="20"/>
              <w:szCs w:val="20"/>
            </w:rPr>
            <w:t>excellent</w:t>
          </w:r>
          <w:proofErr w:type="spellEnd"/>
          <w:r w:rsidRPr="00582538">
            <w:rPr>
              <w:color w:val="999999"/>
              <w:sz w:val="20"/>
              <w:szCs w:val="20"/>
            </w:rPr>
            <w:t>)</w:t>
          </w:r>
        </w:p>
        <w:p w14:paraId="613571BB" w14:textId="77777777"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vynikající výkon pouze s malými chybami</w:t>
          </w:r>
        </w:p>
      </w:tc>
    </w:tr>
    <w:tr w:rsidR="00195FF9" w:rsidRPr="00582538" w14:paraId="1724BDE2" w14:textId="77777777" w:rsidTr="00582538">
      <w:trPr>
        <w:jc w:val="center"/>
      </w:trPr>
      <w:tc>
        <w:tcPr>
          <w:tcW w:w="0" w:type="auto"/>
          <w:shd w:val="clear" w:color="auto" w:fill="auto"/>
        </w:tcPr>
        <w:p w14:paraId="24A20A03" w14:textId="77777777"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B</w:t>
          </w:r>
        </w:p>
      </w:tc>
      <w:tc>
        <w:tcPr>
          <w:tcW w:w="0" w:type="auto"/>
          <w:shd w:val="clear" w:color="auto" w:fill="auto"/>
        </w:tcPr>
        <w:p w14:paraId="7766DA19" w14:textId="77777777"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1,5</w:t>
          </w:r>
        </w:p>
      </w:tc>
      <w:tc>
        <w:tcPr>
          <w:tcW w:w="0" w:type="auto"/>
          <w:shd w:val="clear" w:color="auto" w:fill="auto"/>
        </w:tcPr>
        <w:p w14:paraId="3FC9D616" w14:textId="77777777"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 xml:space="preserve">VELMI DOBRÝ (very </w:t>
          </w:r>
          <w:proofErr w:type="spellStart"/>
          <w:r w:rsidRPr="00582538">
            <w:rPr>
              <w:color w:val="999999"/>
              <w:sz w:val="20"/>
              <w:szCs w:val="20"/>
            </w:rPr>
            <w:t>good</w:t>
          </w:r>
          <w:proofErr w:type="spellEnd"/>
          <w:r w:rsidRPr="00582538">
            <w:rPr>
              <w:color w:val="999999"/>
              <w:sz w:val="20"/>
              <w:szCs w:val="20"/>
            </w:rPr>
            <w:t>)</w:t>
          </w:r>
        </w:p>
        <w:p w14:paraId="3D26DE23" w14:textId="77777777"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nad průměrným standardem, ale s chybami</w:t>
          </w:r>
        </w:p>
      </w:tc>
    </w:tr>
    <w:tr w:rsidR="00195FF9" w:rsidRPr="00582538" w14:paraId="4D3C4C4F" w14:textId="77777777" w:rsidTr="00582538">
      <w:trPr>
        <w:jc w:val="center"/>
      </w:trPr>
      <w:tc>
        <w:tcPr>
          <w:tcW w:w="0" w:type="auto"/>
          <w:shd w:val="clear" w:color="auto" w:fill="auto"/>
        </w:tcPr>
        <w:p w14:paraId="7795406B" w14:textId="77777777"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C</w:t>
          </w:r>
        </w:p>
      </w:tc>
      <w:tc>
        <w:tcPr>
          <w:tcW w:w="0" w:type="auto"/>
          <w:shd w:val="clear" w:color="auto" w:fill="auto"/>
        </w:tcPr>
        <w:p w14:paraId="33D5475A" w14:textId="77777777"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</w:t>
          </w:r>
        </w:p>
      </w:tc>
      <w:tc>
        <w:tcPr>
          <w:tcW w:w="0" w:type="auto"/>
          <w:shd w:val="clear" w:color="auto" w:fill="auto"/>
        </w:tcPr>
        <w:p w14:paraId="181F128D" w14:textId="77777777"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DOBRÝ (</w:t>
          </w:r>
          <w:proofErr w:type="spellStart"/>
          <w:r w:rsidRPr="00582538">
            <w:rPr>
              <w:color w:val="999999"/>
              <w:sz w:val="20"/>
              <w:szCs w:val="20"/>
            </w:rPr>
            <w:t>good</w:t>
          </w:r>
          <w:proofErr w:type="spellEnd"/>
          <w:r w:rsidRPr="00582538">
            <w:rPr>
              <w:color w:val="999999"/>
              <w:sz w:val="20"/>
              <w:szCs w:val="20"/>
            </w:rPr>
            <w:t>)</w:t>
          </w:r>
        </w:p>
        <w:p w14:paraId="7B17704E" w14:textId="77777777"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obecné vyznění práce s řadou zřetelných chyb</w:t>
          </w:r>
        </w:p>
      </w:tc>
    </w:tr>
    <w:tr w:rsidR="00195FF9" w:rsidRPr="00582538" w14:paraId="07BBD345" w14:textId="77777777" w:rsidTr="00582538">
      <w:trPr>
        <w:jc w:val="center"/>
      </w:trPr>
      <w:tc>
        <w:tcPr>
          <w:tcW w:w="0" w:type="auto"/>
          <w:shd w:val="clear" w:color="auto" w:fill="auto"/>
        </w:tcPr>
        <w:p w14:paraId="1D4842CD" w14:textId="77777777"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</w:t>
          </w:r>
        </w:p>
      </w:tc>
      <w:tc>
        <w:tcPr>
          <w:tcW w:w="0" w:type="auto"/>
          <w:shd w:val="clear" w:color="auto" w:fill="auto"/>
        </w:tcPr>
        <w:p w14:paraId="78376C9D" w14:textId="77777777"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2,5</w:t>
          </w:r>
        </w:p>
      </w:tc>
      <w:tc>
        <w:tcPr>
          <w:tcW w:w="0" w:type="auto"/>
          <w:shd w:val="clear" w:color="auto" w:fill="auto"/>
        </w:tcPr>
        <w:p w14:paraId="014EC171" w14:textId="77777777"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USPOKOJIVÝ (</w:t>
          </w:r>
          <w:proofErr w:type="spellStart"/>
          <w:r w:rsidRPr="00582538">
            <w:rPr>
              <w:color w:val="999999"/>
              <w:sz w:val="20"/>
              <w:szCs w:val="20"/>
            </w:rPr>
            <w:t>satisfactory</w:t>
          </w:r>
          <w:proofErr w:type="spellEnd"/>
          <w:r w:rsidRPr="00582538">
            <w:rPr>
              <w:color w:val="999999"/>
              <w:sz w:val="20"/>
              <w:szCs w:val="20"/>
            </w:rPr>
            <w:t>)</w:t>
          </w:r>
        </w:p>
        <w:p w14:paraId="455FD003" w14:textId="77777777"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přijatelný, ale s významnými nedostatky</w:t>
          </w:r>
        </w:p>
      </w:tc>
    </w:tr>
    <w:tr w:rsidR="00195FF9" w:rsidRPr="00582538" w14:paraId="0EE345DF" w14:textId="77777777" w:rsidTr="00582538">
      <w:trPr>
        <w:jc w:val="center"/>
      </w:trPr>
      <w:tc>
        <w:tcPr>
          <w:tcW w:w="0" w:type="auto"/>
          <w:shd w:val="clear" w:color="auto" w:fill="auto"/>
        </w:tcPr>
        <w:p w14:paraId="4BA4A448" w14:textId="77777777"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E</w:t>
          </w:r>
        </w:p>
      </w:tc>
      <w:tc>
        <w:tcPr>
          <w:tcW w:w="0" w:type="auto"/>
          <w:shd w:val="clear" w:color="auto" w:fill="auto"/>
        </w:tcPr>
        <w:p w14:paraId="063F2A10" w14:textId="77777777"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3</w:t>
          </w:r>
        </w:p>
      </w:tc>
      <w:tc>
        <w:tcPr>
          <w:tcW w:w="0" w:type="auto"/>
          <w:shd w:val="clear" w:color="auto" w:fill="auto"/>
        </w:tcPr>
        <w:p w14:paraId="403D5B5D" w14:textId="77777777"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DOSTATEČNÝ (</w:t>
          </w:r>
          <w:proofErr w:type="spellStart"/>
          <w:r w:rsidRPr="00582538">
            <w:rPr>
              <w:color w:val="999999"/>
              <w:sz w:val="20"/>
              <w:szCs w:val="20"/>
            </w:rPr>
            <w:t>sufficient</w:t>
          </w:r>
          <w:proofErr w:type="spellEnd"/>
          <w:r w:rsidRPr="00582538">
            <w:rPr>
              <w:color w:val="999999"/>
              <w:sz w:val="20"/>
              <w:szCs w:val="20"/>
            </w:rPr>
            <w:t>)</w:t>
          </w:r>
        </w:p>
        <w:p w14:paraId="0CE6D76E" w14:textId="77777777"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výkon nad hranicí minima</w:t>
          </w:r>
        </w:p>
      </w:tc>
    </w:tr>
    <w:tr w:rsidR="00195FF9" w:rsidRPr="00582538" w14:paraId="58342D66" w14:textId="77777777" w:rsidTr="00582538">
      <w:trPr>
        <w:jc w:val="center"/>
      </w:trPr>
      <w:tc>
        <w:tcPr>
          <w:tcW w:w="0" w:type="auto"/>
          <w:shd w:val="clear" w:color="auto" w:fill="auto"/>
        </w:tcPr>
        <w:p w14:paraId="3FFC2440" w14:textId="77777777"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F</w:t>
          </w:r>
        </w:p>
      </w:tc>
      <w:tc>
        <w:tcPr>
          <w:tcW w:w="0" w:type="auto"/>
          <w:shd w:val="clear" w:color="auto" w:fill="auto"/>
        </w:tcPr>
        <w:p w14:paraId="4707737B" w14:textId="77777777" w:rsidR="00195FF9" w:rsidRPr="00582538" w:rsidRDefault="00195FF9" w:rsidP="00582538">
          <w:pPr>
            <w:jc w:val="both"/>
            <w:rPr>
              <w:bCs/>
              <w:cap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-</w:t>
          </w:r>
        </w:p>
      </w:tc>
      <w:tc>
        <w:tcPr>
          <w:tcW w:w="0" w:type="auto"/>
          <w:shd w:val="clear" w:color="auto" w:fill="auto"/>
        </w:tcPr>
        <w:p w14:paraId="03E6136C" w14:textId="77777777"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NEÚSPĚŠNÝ (</w:t>
          </w:r>
          <w:proofErr w:type="spellStart"/>
          <w:r w:rsidRPr="00582538">
            <w:rPr>
              <w:bCs/>
              <w:color w:val="999999"/>
              <w:sz w:val="20"/>
              <w:szCs w:val="20"/>
            </w:rPr>
            <w:t>fail</w:t>
          </w:r>
          <w:proofErr w:type="spellEnd"/>
          <w:r w:rsidRPr="00582538">
            <w:rPr>
              <w:bCs/>
              <w:color w:val="999999"/>
              <w:sz w:val="20"/>
              <w:szCs w:val="20"/>
            </w:rPr>
            <w:t>)</w:t>
          </w:r>
        </w:p>
        <w:p w14:paraId="2C83D2A1" w14:textId="77777777"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je zapotřebí značné množství další práce</w:t>
          </w:r>
        </w:p>
      </w:tc>
    </w:tr>
  </w:tbl>
  <w:p w14:paraId="64BE83C2" w14:textId="77777777" w:rsidR="00195FF9" w:rsidRPr="00A3605C" w:rsidRDefault="00195FF9" w:rsidP="00EF2B4B">
    <w:pPr>
      <w:rPr>
        <w:color w:val="999999"/>
      </w:rPr>
    </w:pPr>
  </w:p>
  <w:p w14:paraId="7BD1A448" w14:textId="77777777"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93CC0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BC7483" w14:textId="77777777"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93CC0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087279" w14:textId="77777777" w:rsidR="001E6C1E" w:rsidRDefault="001E6C1E">
      <w:r>
        <w:separator/>
      </w:r>
    </w:p>
  </w:footnote>
  <w:footnote w:type="continuationSeparator" w:id="0">
    <w:p w14:paraId="4886424E" w14:textId="77777777" w:rsidR="001E6C1E" w:rsidRDefault="001E6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BC683B"/>
    <w:multiLevelType w:val="hybridMultilevel"/>
    <w:tmpl w:val="C232A9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CC8"/>
    <w:rsid w:val="000038B1"/>
    <w:rsid w:val="00032868"/>
    <w:rsid w:val="00037E43"/>
    <w:rsid w:val="00040684"/>
    <w:rsid w:val="00074AFD"/>
    <w:rsid w:val="00094DC7"/>
    <w:rsid w:val="000A534A"/>
    <w:rsid w:val="000B0DF1"/>
    <w:rsid w:val="000B5726"/>
    <w:rsid w:val="000B7617"/>
    <w:rsid w:val="000F0650"/>
    <w:rsid w:val="00101DE5"/>
    <w:rsid w:val="001075BE"/>
    <w:rsid w:val="001226F8"/>
    <w:rsid w:val="0016729C"/>
    <w:rsid w:val="00170FD4"/>
    <w:rsid w:val="001722A0"/>
    <w:rsid w:val="00195FF9"/>
    <w:rsid w:val="001B2DE0"/>
    <w:rsid w:val="001E6C1E"/>
    <w:rsid w:val="00221202"/>
    <w:rsid w:val="00242424"/>
    <w:rsid w:val="0025573E"/>
    <w:rsid w:val="00263DCF"/>
    <w:rsid w:val="00284870"/>
    <w:rsid w:val="002A5D96"/>
    <w:rsid w:val="002B6467"/>
    <w:rsid w:val="002C4A15"/>
    <w:rsid w:val="002D7D55"/>
    <w:rsid w:val="002E1983"/>
    <w:rsid w:val="002E7623"/>
    <w:rsid w:val="0030391D"/>
    <w:rsid w:val="00325774"/>
    <w:rsid w:val="0033318C"/>
    <w:rsid w:val="003350A9"/>
    <w:rsid w:val="00342849"/>
    <w:rsid w:val="00354E60"/>
    <w:rsid w:val="00361B8E"/>
    <w:rsid w:val="00362485"/>
    <w:rsid w:val="00375F53"/>
    <w:rsid w:val="003A73E5"/>
    <w:rsid w:val="003C2390"/>
    <w:rsid w:val="004174A3"/>
    <w:rsid w:val="00424AFF"/>
    <w:rsid w:val="0043295F"/>
    <w:rsid w:val="0044284E"/>
    <w:rsid w:val="00495433"/>
    <w:rsid w:val="004B62BA"/>
    <w:rsid w:val="004C239E"/>
    <w:rsid w:val="004D388D"/>
    <w:rsid w:val="004E28E1"/>
    <w:rsid w:val="00505A93"/>
    <w:rsid w:val="00505F58"/>
    <w:rsid w:val="00510084"/>
    <w:rsid w:val="0052775C"/>
    <w:rsid w:val="00527FDA"/>
    <w:rsid w:val="00557F5D"/>
    <w:rsid w:val="00561EBC"/>
    <w:rsid w:val="005734D7"/>
    <w:rsid w:val="00582538"/>
    <w:rsid w:val="00582D8F"/>
    <w:rsid w:val="00583F5D"/>
    <w:rsid w:val="005B2331"/>
    <w:rsid w:val="005C04D2"/>
    <w:rsid w:val="00605F25"/>
    <w:rsid w:val="006234A4"/>
    <w:rsid w:val="00645886"/>
    <w:rsid w:val="00680657"/>
    <w:rsid w:val="00694E96"/>
    <w:rsid w:val="00694F3D"/>
    <w:rsid w:val="006A0CE6"/>
    <w:rsid w:val="006A21C9"/>
    <w:rsid w:val="006C3B3D"/>
    <w:rsid w:val="006C6007"/>
    <w:rsid w:val="006D1E72"/>
    <w:rsid w:val="006F0E93"/>
    <w:rsid w:val="0070526C"/>
    <w:rsid w:val="0071345B"/>
    <w:rsid w:val="007265FF"/>
    <w:rsid w:val="007552F0"/>
    <w:rsid w:val="0076729C"/>
    <w:rsid w:val="00767FA0"/>
    <w:rsid w:val="00791A4C"/>
    <w:rsid w:val="00792664"/>
    <w:rsid w:val="007A04E3"/>
    <w:rsid w:val="007A7069"/>
    <w:rsid w:val="007D3057"/>
    <w:rsid w:val="007D683F"/>
    <w:rsid w:val="007E1DCB"/>
    <w:rsid w:val="008039F6"/>
    <w:rsid w:val="00816F2C"/>
    <w:rsid w:val="00825D75"/>
    <w:rsid w:val="00877E7E"/>
    <w:rsid w:val="00881A50"/>
    <w:rsid w:val="00883756"/>
    <w:rsid w:val="008D4883"/>
    <w:rsid w:val="00913D5B"/>
    <w:rsid w:val="00923511"/>
    <w:rsid w:val="00941893"/>
    <w:rsid w:val="009510EB"/>
    <w:rsid w:val="0096296A"/>
    <w:rsid w:val="00975E79"/>
    <w:rsid w:val="00980B68"/>
    <w:rsid w:val="00981D14"/>
    <w:rsid w:val="009A587B"/>
    <w:rsid w:val="009B4A3A"/>
    <w:rsid w:val="009E3390"/>
    <w:rsid w:val="00A13A92"/>
    <w:rsid w:val="00A149AD"/>
    <w:rsid w:val="00A26EB7"/>
    <w:rsid w:val="00A309D3"/>
    <w:rsid w:val="00A352B3"/>
    <w:rsid w:val="00A3605C"/>
    <w:rsid w:val="00A416B9"/>
    <w:rsid w:val="00A55E37"/>
    <w:rsid w:val="00A57C0C"/>
    <w:rsid w:val="00A612D7"/>
    <w:rsid w:val="00A85D64"/>
    <w:rsid w:val="00A95215"/>
    <w:rsid w:val="00AA6E7B"/>
    <w:rsid w:val="00AD4851"/>
    <w:rsid w:val="00B00AD0"/>
    <w:rsid w:val="00B21023"/>
    <w:rsid w:val="00B3083F"/>
    <w:rsid w:val="00B66FB5"/>
    <w:rsid w:val="00BA7393"/>
    <w:rsid w:val="00BB53A5"/>
    <w:rsid w:val="00BE1677"/>
    <w:rsid w:val="00BE4A35"/>
    <w:rsid w:val="00BE5582"/>
    <w:rsid w:val="00C11C9C"/>
    <w:rsid w:val="00C33EE4"/>
    <w:rsid w:val="00C40C09"/>
    <w:rsid w:val="00C55910"/>
    <w:rsid w:val="00C5757D"/>
    <w:rsid w:val="00C615FE"/>
    <w:rsid w:val="00C66AEF"/>
    <w:rsid w:val="00C76D43"/>
    <w:rsid w:val="00C822DE"/>
    <w:rsid w:val="00C82716"/>
    <w:rsid w:val="00CB36C2"/>
    <w:rsid w:val="00CC4CC8"/>
    <w:rsid w:val="00CD30C2"/>
    <w:rsid w:val="00CD5701"/>
    <w:rsid w:val="00D55527"/>
    <w:rsid w:val="00D6400C"/>
    <w:rsid w:val="00D93CC0"/>
    <w:rsid w:val="00DB06D5"/>
    <w:rsid w:val="00DC2672"/>
    <w:rsid w:val="00DF4CA5"/>
    <w:rsid w:val="00DF7AA9"/>
    <w:rsid w:val="00E17108"/>
    <w:rsid w:val="00E45286"/>
    <w:rsid w:val="00E5338B"/>
    <w:rsid w:val="00E64863"/>
    <w:rsid w:val="00E72AC0"/>
    <w:rsid w:val="00EA2783"/>
    <w:rsid w:val="00EA722E"/>
    <w:rsid w:val="00ED3CB9"/>
    <w:rsid w:val="00ED7695"/>
    <w:rsid w:val="00EF0FDC"/>
    <w:rsid w:val="00EF2B4B"/>
    <w:rsid w:val="00EF55DB"/>
    <w:rsid w:val="00F71B7D"/>
    <w:rsid w:val="00F831F3"/>
    <w:rsid w:val="00F91850"/>
    <w:rsid w:val="00FA2987"/>
    <w:rsid w:val="00FC09B0"/>
    <w:rsid w:val="00FD5CDE"/>
    <w:rsid w:val="00FF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BFB9DDA"/>
  <w15:chartTrackingRefBased/>
  <w15:docId w15:val="{6DA977E4-9096-B249-A125-5FCACA14C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2B4B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spacing w:before="240" w:after="120"/>
      <w:jc w:val="center"/>
      <w:outlineLvl w:val="0"/>
    </w:pPr>
    <w:rPr>
      <w:rFonts w:ascii="Arial" w:eastAsia="Arial Unicode MS" w:hAnsi="Arial"/>
      <w:b/>
      <w:caps/>
      <w:kern w:val="28"/>
      <w:sz w:val="36"/>
      <w:szCs w:val="20"/>
      <w:lang w:val="sk-SK"/>
    </w:rPr>
  </w:style>
  <w:style w:type="paragraph" w:styleId="Nadpis2">
    <w:name w:val="heading 2"/>
    <w:basedOn w:val="Normln"/>
    <w:next w:val="Normln"/>
    <w:qFormat/>
    <w:pPr>
      <w:keepNext/>
      <w:spacing w:before="120" w:after="120"/>
      <w:outlineLvl w:val="1"/>
    </w:pPr>
    <w:rPr>
      <w:rFonts w:ascii="Arial" w:hAnsi="Arial" w:cs="Arial"/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before="120" w:after="60" w:line="360" w:lineRule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pPr>
      <w:spacing w:before="100" w:beforeAutospacing="1" w:after="119"/>
    </w:pPr>
  </w:style>
  <w:style w:type="table" w:styleId="Mkatabulky">
    <w:name w:val="Table Grid"/>
    <w:basedOn w:val="Normlntabulka"/>
    <w:rsid w:val="00CC4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EF2B4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2B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3605C"/>
  </w:style>
  <w:style w:type="paragraph" w:styleId="Zkladntext3">
    <w:name w:val="Body Text 3"/>
    <w:basedOn w:val="Normln"/>
    <w:rsid w:val="00A416B9"/>
    <w:pPr>
      <w:suppressAutoHyphens/>
      <w:spacing w:after="120"/>
    </w:pPr>
    <w:rPr>
      <w:sz w:val="16"/>
      <w:szCs w:val="16"/>
      <w:lang w:eastAsia="ar-SA"/>
    </w:rPr>
  </w:style>
  <w:style w:type="table" w:styleId="Mkatabulky1">
    <w:name w:val="Table Grid 1"/>
    <w:basedOn w:val="Normlntabulka"/>
    <w:rsid w:val="00A416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odkaz">
    <w:name w:val="Hyperlink"/>
    <w:rsid w:val="004C239E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D93CC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D93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5-13T11:44:35.815"/>
    </inkml:context>
    <inkml:brush xml:id="br0">
      <inkml:brushProperty name="width" value="0.04977" units="cm"/>
      <inkml:brushProperty name="height" value="0.04977" units="cm"/>
      <inkml:brushProperty name="color" value="#3165BB"/>
    </inkml:brush>
  </inkml:definitions>
  <inkml:trace contextRef="#ctx0" brushRef="#br0">1 531,'59'0,"118"25,-147-20,442 24,203-55,-582 23,1001-175,92-171,-1073 315,-113 34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5-13T11:44:35.122"/>
    </inkml:context>
    <inkml:brush xml:id="br0">
      <inkml:brushProperty name="width" value="0.04977" units="cm"/>
      <inkml:brushProperty name="height" value="0.04977" units="cm"/>
      <inkml:brushProperty name="color" value="#3165BB"/>
    </inkml:brush>
  </inkml:definitions>
  <inkml:trace contextRef="#ctx0" brushRef="#br0">0 4695,'0'-30,"59"-29,97-70,-135 111,275-248,54-34,-287 245,410-357,-58 22,-359 337,446-420,-116 136,-299 261,326-338,-60 87,-292 270,293-266,-105 74,-202 202,189-189,-83 83,-129 129,94-94,-41 41,-65 65,18-18,-30 4,0 23,-56 58,52-51,-143 144,-50 73,157-177,-225 222,15-16,204-204,-219 278,70-81,153-191,-135 184,51-84,104-127,-66 94,36-68,45-43,7 21,0-14,29-30,78-38,-96 47,167-83,-3 14,-144 62,176-105,-34 44,-139 59,143-44,-55 35,-96 18,62 6,-36 0,-45 0,23 30,20 20,-41-41,50 80,-8 14,-43-88,51 73,-7-35,-45-46,52 52,74-33,-118-23,161-3,28 0,-172 0,175-29,-23 2,-161 24,184-26,-22 29,-164 0,186 0,-8-25,-162 20,82-25,-119 30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2546</Characters>
  <Application>Microsoft Office Word</Application>
  <DocSecurity>4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oponentského posudku bakalářské práce</vt:lpstr>
    </vt:vector>
  </TitlesOfParts>
  <Company>Home</Company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oponentského posudku bakalářské práce</dc:title>
  <dc:subject/>
  <dc:creator>Erneker</dc:creator>
  <cp:keywords/>
  <dc:description/>
  <cp:lastModifiedBy>vapenikova</cp:lastModifiedBy>
  <cp:revision>2</cp:revision>
  <cp:lastPrinted>2021-05-17T10:46:00Z</cp:lastPrinted>
  <dcterms:created xsi:type="dcterms:W3CDTF">2021-05-17T10:46:00Z</dcterms:created>
  <dcterms:modified xsi:type="dcterms:W3CDTF">2021-05-17T10:46:00Z</dcterms:modified>
</cp:coreProperties>
</file>